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1A9D0" w14:textId="77777777" w:rsidR="00335F4C" w:rsidRPr="00DF0F1B" w:rsidRDefault="00335F4C" w:rsidP="00DF0F1B">
      <w:pPr>
        <w:spacing w:line="276" w:lineRule="auto"/>
        <w:jc w:val="center"/>
        <w:rPr>
          <w:b/>
        </w:rPr>
      </w:pPr>
      <w:bookmarkStart w:id="0" w:name="_GoBack"/>
      <w:bookmarkEnd w:id="0"/>
    </w:p>
    <w:p w14:paraId="126C7ABD" w14:textId="77777777" w:rsidR="00335F4C" w:rsidRPr="00DF0F1B" w:rsidRDefault="00335F4C" w:rsidP="00DF0F1B">
      <w:pPr>
        <w:spacing w:line="276" w:lineRule="auto"/>
        <w:jc w:val="center"/>
        <w:rPr>
          <w:b/>
        </w:rPr>
      </w:pPr>
      <w:r w:rsidRPr="00DF0F1B">
        <w:rPr>
          <w:b/>
        </w:rPr>
        <w:t>WZÓR UMOWY – _____________</w:t>
      </w:r>
    </w:p>
    <w:p w14:paraId="66AD66F8" w14:textId="77777777" w:rsidR="00D73245" w:rsidRPr="00DF0F1B" w:rsidRDefault="00D73245" w:rsidP="00DF0F1B">
      <w:pPr>
        <w:spacing w:line="276" w:lineRule="auto"/>
        <w:jc w:val="center"/>
        <w:rPr>
          <w:b/>
        </w:rPr>
      </w:pPr>
    </w:p>
    <w:p w14:paraId="25542EC8" w14:textId="77777777" w:rsidR="00335F4C" w:rsidRPr="00DF0F1B" w:rsidRDefault="00335F4C" w:rsidP="00DF0F1B">
      <w:pPr>
        <w:spacing w:line="276" w:lineRule="auto"/>
        <w:jc w:val="center"/>
        <w:rPr>
          <w:b/>
          <w:color w:val="FF0000"/>
        </w:rPr>
      </w:pPr>
    </w:p>
    <w:p w14:paraId="29937DB5" w14:textId="77777777" w:rsidR="00335F4C" w:rsidRPr="00DF0F1B" w:rsidRDefault="00335F4C" w:rsidP="00DF0F1B">
      <w:pPr>
        <w:spacing w:line="276" w:lineRule="auto"/>
        <w:jc w:val="both"/>
      </w:pPr>
      <w:r w:rsidRPr="00DF0F1B">
        <w:t>zawarta w dniu ___________  w Białymstoku, pomiędzy:</w:t>
      </w:r>
    </w:p>
    <w:p w14:paraId="1A4A546F" w14:textId="77777777" w:rsidR="00335F4C" w:rsidRPr="00DF0F1B" w:rsidRDefault="00335F4C" w:rsidP="00DF0F1B">
      <w:pPr>
        <w:spacing w:line="276" w:lineRule="auto"/>
        <w:jc w:val="both"/>
      </w:pPr>
    </w:p>
    <w:p w14:paraId="3095EB56" w14:textId="77777777" w:rsidR="00335F4C" w:rsidRPr="00DF0F1B" w:rsidRDefault="00335F4C" w:rsidP="00DF0F1B">
      <w:pPr>
        <w:spacing w:line="276" w:lineRule="auto"/>
        <w:ind w:firstLine="708"/>
        <w:jc w:val="both"/>
      </w:pPr>
      <w:r w:rsidRPr="00DF0F1B">
        <w:t xml:space="preserve">Województwem Podlaskim ul. Kardynała Stefana Wyszyńskiego 1, 15-888 Białystok </w:t>
      </w:r>
      <w:r w:rsidRPr="00DF0F1B">
        <w:br/>
        <w:t xml:space="preserve">NIP 542-25-42-016 reprezentowanym przez Podlaski Zarząd Dróg Wojewódzkich w Białymstoku </w:t>
      </w:r>
      <w:r w:rsidRPr="00DF0F1B">
        <w:br/>
        <w:t xml:space="preserve">z siedzibą przy ul. </w:t>
      </w:r>
      <w:proofErr w:type="spellStart"/>
      <w:r w:rsidRPr="00DF0F1B">
        <w:t>Elewatorskiej</w:t>
      </w:r>
      <w:proofErr w:type="spellEnd"/>
      <w:r w:rsidRPr="00DF0F1B">
        <w:t xml:space="preserve"> 6, 15-620 Białystok, zwanym dalej „Zamawiającym”, w imieniu którego działa: </w:t>
      </w:r>
    </w:p>
    <w:p w14:paraId="027200E3" w14:textId="77777777" w:rsidR="00335F4C" w:rsidRPr="00DF0F1B" w:rsidRDefault="00335F4C" w:rsidP="00DF0F1B">
      <w:pPr>
        <w:spacing w:line="276" w:lineRule="auto"/>
        <w:jc w:val="both"/>
      </w:pPr>
    </w:p>
    <w:p w14:paraId="6A98B23E" w14:textId="77777777" w:rsidR="00335F4C" w:rsidRPr="00DF0F1B" w:rsidRDefault="00335F4C" w:rsidP="00DF0F1B">
      <w:pPr>
        <w:spacing w:line="276" w:lineRule="auto"/>
        <w:jc w:val="both"/>
      </w:pPr>
      <w:r w:rsidRPr="00DF0F1B">
        <w:t xml:space="preserve">Dyrektor </w:t>
      </w:r>
      <w:r w:rsidRPr="00DF0F1B">
        <w:tab/>
      </w:r>
      <w:r w:rsidRPr="00DF0F1B">
        <w:tab/>
      </w:r>
      <w:r w:rsidRPr="00DF0F1B">
        <w:tab/>
      </w:r>
      <w:r w:rsidRPr="00DF0F1B">
        <w:tab/>
        <w:t>- ………………………………………</w:t>
      </w:r>
    </w:p>
    <w:p w14:paraId="7EFAF40D" w14:textId="77777777" w:rsidR="00335F4C" w:rsidRPr="00DF0F1B" w:rsidRDefault="00335F4C" w:rsidP="00DF0F1B">
      <w:pPr>
        <w:spacing w:line="276" w:lineRule="auto"/>
        <w:jc w:val="both"/>
      </w:pPr>
    </w:p>
    <w:p w14:paraId="7C718D68" w14:textId="77777777" w:rsidR="00335F4C" w:rsidRPr="00DF0F1B" w:rsidRDefault="00335F4C" w:rsidP="00DF0F1B">
      <w:pPr>
        <w:spacing w:line="276" w:lineRule="auto"/>
        <w:jc w:val="both"/>
      </w:pPr>
      <w:r w:rsidRPr="00DF0F1B">
        <w:t xml:space="preserve">przy kontrasygnacie </w:t>
      </w:r>
    </w:p>
    <w:p w14:paraId="2B4AC432" w14:textId="77777777" w:rsidR="00335F4C" w:rsidRPr="00DF0F1B" w:rsidRDefault="00335F4C" w:rsidP="00DF0F1B">
      <w:pPr>
        <w:spacing w:line="276" w:lineRule="auto"/>
        <w:jc w:val="both"/>
      </w:pPr>
      <w:r w:rsidRPr="00DF0F1B">
        <w:t>Z-</w:t>
      </w:r>
      <w:proofErr w:type="spellStart"/>
      <w:r w:rsidRPr="00DF0F1B">
        <w:t>cy</w:t>
      </w:r>
      <w:proofErr w:type="spellEnd"/>
      <w:r w:rsidRPr="00DF0F1B">
        <w:t xml:space="preserve"> Dyrektora d/s Ekonom. – Finansowych </w:t>
      </w:r>
    </w:p>
    <w:p w14:paraId="6E557DEA" w14:textId="77777777" w:rsidR="00335F4C" w:rsidRPr="00DF0F1B" w:rsidRDefault="00335F4C" w:rsidP="00DF0F1B">
      <w:pPr>
        <w:spacing w:line="276" w:lineRule="auto"/>
        <w:jc w:val="both"/>
      </w:pPr>
      <w:r w:rsidRPr="00DF0F1B">
        <w:t xml:space="preserve">Głównego Księgowego </w:t>
      </w:r>
      <w:r w:rsidRPr="00DF0F1B">
        <w:tab/>
      </w:r>
      <w:r w:rsidRPr="00DF0F1B">
        <w:tab/>
        <w:t>- ………………………………………</w:t>
      </w:r>
    </w:p>
    <w:p w14:paraId="60CC6C59" w14:textId="77777777" w:rsidR="00335F4C" w:rsidRPr="00DF0F1B" w:rsidRDefault="00335F4C" w:rsidP="00DF0F1B">
      <w:pPr>
        <w:spacing w:line="276" w:lineRule="auto"/>
        <w:jc w:val="both"/>
      </w:pPr>
      <w:r w:rsidRPr="00DF0F1B">
        <w:t xml:space="preserve">zwanym dalej </w:t>
      </w:r>
      <w:r w:rsidRPr="00DF0F1B">
        <w:rPr>
          <w:b/>
        </w:rPr>
        <w:t>Zamawiającym</w:t>
      </w:r>
      <w:r w:rsidRPr="00DF0F1B">
        <w:t>,</w:t>
      </w:r>
    </w:p>
    <w:p w14:paraId="1D65735E" w14:textId="77777777" w:rsidR="00335F4C" w:rsidRPr="00DF0F1B" w:rsidRDefault="00335F4C" w:rsidP="00DF0F1B">
      <w:pPr>
        <w:spacing w:line="276" w:lineRule="auto"/>
        <w:jc w:val="both"/>
      </w:pPr>
    </w:p>
    <w:p w14:paraId="5807993D" w14:textId="77777777" w:rsidR="00335F4C" w:rsidRPr="00DF0F1B" w:rsidRDefault="00335F4C" w:rsidP="00DF0F1B">
      <w:pPr>
        <w:spacing w:line="276" w:lineRule="auto"/>
        <w:jc w:val="both"/>
      </w:pPr>
      <w:r w:rsidRPr="00DF0F1B">
        <w:t>a</w:t>
      </w:r>
    </w:p>
    <w:p w14:paraId="368EACED" w14:textId="77777777" w:rsidR="00335F4C" w:rsidRPr="00DF0F1B" w:rsidRDefault="00335F4C" w:rsidP="00DF0F1B">
      <w:pPr>
        <w:spacing w:line="276" w:lineRule="auto"/>
        <w:jc w:val="both"/>
      </w:pPr>
    </w:p>
    <w:p w14:paraId="1A8CCBED" w14:textId="77777777" w:rsidR="00335F4C" w:rsidRPr="00DF0F1B" w:rsidRDefault="00335F4C" w:rsidP="00DF0F1B">
      <w:pPr>
        <w:spacing w:line="276" w:lineRule="auto"/>
        <w:jc w:val="both"/>
      </w:pPr>
      <w:r w:rsidRPr="00DF0F1B">
        <w:t xml:space="preserve">_____________________________________, reprezentowanym przez: </w:t>
      </w:r>
      <w:r w:rsidRPr="00DF0F1B">
        <w:rPr>
          <w:b/>
          <w:i/>
        </w:rPr>
        <w:t>________________</w:t>
      </w:r>
    </w:p>
    <w:p w14:paraId="2678160C" w14:textId="77777777" w:rsidR="00335F4C" w:rsidRPr="00DF0F1B" w:rsidRDefault="00335F4C" w:rsidP="00DF0F1B">
      <w:pPr>
        <w:spacing w:line="276" w:lineRule="auto"/>
        <w:jc w:val="both"/>
      </w:pPr>
      <w:r w:rsidRPr="00DF0F1B">
        <w:t xml:space="preserve">zwanym dalej </w:t>
      </w:r>
      <w:r w:rsidRPr="00DF0F1B">
        <w:rPr>
          <w:b/>
        </w:rPr>
        <w:t>Wykonawcą</w:t>
      </w:r>
    </w:p>
    <w:p w14:paraId="67F280C1" w14:textId="77777777" w:rsidR="00335F4C" w:rsidRPr="00DF0F1B" w:rsidRDefault="00335F4C" w:rsidP="00DF0F1B">
      <w:pPr>
        <w:spacing w:line="276" w:lineRule="auto"/>
        <w:jc w:val="both"/>
      </w:pPr>
    </w:p>
    <w:p w14:paraId="5D42675E" w14:textId="77777777" w:rsidR="00335F4C" w:rsidRPr="00DF0F1B" w:rsidRDefault="00335F4C" w:rsidP="00DF0F1B">
      <w:pPr>
        <w:spacing w:line="276" w:lineRule="auto"/>
        <w:jc w:val="both"/>
      </w:pPr>
      <w:r w:rsidRPr="00DF0F1B">
        <w:t xml:space="preserve">zwanymi dalej łącznie </w:t>
      </w:r>
      <w:r w:rsidRPr="00DF0F1B">
        <w:rPr>
          <w:b/>
        </w:rPr>
        <w:t>Stronami</w:t>
      </w:r>
    </w:p>
    <w:p w14:paraId="578479A2" w14:textId="77777777" w:rsidR="00335F4C" w:rsidRPr="00DF0F1B" w:rsidRDefault="00335F4C" w:rsidP="00DF0F1B">
      <w:pPr>
        <w:spacing w:line="276" w:lineRule="auto"/>
        <w:jc w:val="both"/>
      </w:pPr>
      <w:r w:rsidRPr="00DF0F1B">
        <w:t>o treści następującej:</w:t>
      </w:r>
    </w:p>
    <w:p w14:paraId="103B18B1" w14:textId="77777777" w:rsidR="00335F4C" w:rsidRPr="00DF0F1B" w:rsidRDefault="00335F4C" w:rsidP="00DF0F1B">
      <w:pPr>
        <w:spacing w:line="276" w:lineRule="auto"/>
        <w:jc w:val="both"/>
      </w:pPr>
    </w:p>
    <w:p w14:paraId="462EF3CD" w14:textId="77777777" w:rsidR="00335F4C" w:rsidRPr="00DF0F1B" w:rsidRDefault="00335F4C" w:rsidP="00DF0F1B">
      <w:pPr>
        <w:spacing w:line="276" w:lineRule="auto"/>
        <w:jc w:val="center"/>
        <w:rPr>
          <w:b/>
        </w:rPr>
      </w:pPr>
      <w:r w:rsidRPr="00DF0F1B">
        <w:rPr>
          <w:b/>
        </w:rPr>
        <w:t>§ 1</w:t>
      </w:r>
    </w:p>
    <w:p w14:paraId="124BCD7A" w14:textId="77777777" w:rsidR="00335F4C" w:rsidRPr="00DF0F1B" w:rsidRDefault="00335F4C" w:rsidP="00DF0F1B">
      <w:pPr>
        <w:spacing w:line="276" w:lineRule="auto"/>
        <w:jc w:val="center"/>
        <w:rPr>
          <w:b/>
        </w:rPr>
      </w:pPr>
      <w:r w:rsidRPr="00DF0F1B">
        <w:rPr>
          <w:b/>
        </w:rPr>
        <w:t>DEFINICJE UMOWNE</w:t>
      </w:r>
    </w:p>
    <w:p w14:paraId="0116782C" w14:textId="77777777" w:rsidR="00335F4C" w:rsidRPr="00DF0F1B" w:rsidRDefault="00335F4C" w:rsidP="00DF0F1B">
      <w:pPr>
        <w:spacing w:line="276" w:lineRule="auto"/>
        <w:jc w:val="both"/>
      </w:pPr>
      <w:r w:rsidRPr="00DF0F1B">
        <w:t>Strony poniższym pojęciom nadają następujące znaczenie:</w:t>
      </w:r>
    </w:p>
    <w:p w14:paraId="560CE1F6"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Umowa – niniejsza umowa wraz z załącznikami, chyba że z kontekstu Umowy wynika co innego,</w:t>
      </w:r>
    </w:p>
    <w:p w14:paraId="47457A20"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Harmonogram – harmonogram rzeczowo – finansowy zaakceptowany przez Zamawiającego w sposób wskazany w § 2 Umowy,</w:t>
      </w:r>
    </w:p>
    <w:p w14:paraId="4F6B082C"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Zespół Nadzoru Inwestorskiego – osoby i podmioty wskazane w § 15 ust. 1 Umowy,</w:t>
      </w:r>
    </w:p>
    <w:p w14:paraId="58256510"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Kierownik Zespołu Nadzoru Inwestorskiego – osoba wskazana w § 15 ust. 1 pkt 1 Umowy,</w:t>
      </w:r>
    </w:p>
    <w:p w14:paraId="2DA2F1ED"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Kierownik budowy – osoba wskazana przez Wykonawcę w § 16 ust. 1 Umowy o kwalifikacjach wynikających z SIWZ,</w:t>
      </w:r>
    </w:p>
    <w:p w14:paraId="5F27E624"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Wynagrodzenie – wynagrodzenie, o którym mowa w § 4 Umowy,</w:t>
      </w:r>
    </w:p>
    <w:p w14:paraId="18B4D324"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SST - Szczegółowe Specyfikacje Techniczne, stanowiące załącznik do specyfikacji istotnych warunków zamówienia załączonej do  Umowy,</w:t>
      </w:r>
    </w:p>
    <w:p w14:paraId="6C14BA4E" w14:textId="77777777" w:rsidR="00335F4C" w:rsidRPr="002E6CCA"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 xml:space="preserve">Dokumentacja – dokumentacja projektowa, </w:t>
      </w:r>
      <w:r w:rsidR="00411C71" w:rsidRPr="00DF0F1B">
        <w:rPr>
          <w:rFonts w:ascii="Times New Roman" w:hAnsi="Times New Roman"/>
          <w:sz w:val="24"/>
          <w:szCs w:val="24"/>
        </w:rPr>
        <w:t xml:space="preserve">opracowana zgodnie z wymogami niniejszej umowy, Specyfikacji Istotnych Warunków Zamówienia oraz Programu </w:t>
      </w:r>
      <w:proofErr w:type="spellStart"/>
      <w:r w:rsidR="00411C71" w:rsidRPr="00DF0F1B">
        <w:rPr>
          <w:rFonts w:ascii="Times New Roman" w:hAnsi="Times New Roman"/>
          <w:sz w:val="24"/>
          <w:szCs w:val="24"/>
        </w:rPr>
        <w:lastRenderedPageBreak/>
        <w:t>Funkcjonalno</w:t>
      </w:r>
      <w:proofErr w:type="spellEnd"/>
      <w:r w:rsidR="00411C71" w:rsidRPr="00DF0F1B">
        <w:rPr>
          <w:rFonts w:ascii="Times New Roman" w:hAnsi="Times New Roman"/>
          <w:sz w:val="24"/>
          <w:szCs w:val="24"/>
        </w:rPr>
        <w:t xml:space="preserve"> – Użytkowego, </w:t>
      </w:r>
      <w:r w:rsidRPr="00DF0F1B">
        <w:rPr>
          <w:rFonts w:ascii="Times New Roman" w:hAnsi="Times New Roman"/>
          <w:sz w:val="24"/>
          <w:szCs w:val="24"/>
        </w:rPr>
        <w:t xml:space="preserve">na którą składają się projekt budowlany, projekt wykonawczy, SST, projekty organizacji ruchu, a także inne dokumenty, które powstaną w trakcie wykonywania Umowy, </w:t>
      </w:r>
      <w:r w:rsidR="003833A2" w:rsidRPr="00DF0F1B">
        <w:rPr>
          <w:rFonts w:ascii="Times New Roman" w:hAnsi="Times New Roman"/>
          <w:sz w:val="24"/>
          <w:szCs w:val="24"/>
        </w:rPr>
        <w:t xml:space="preserve">wraz z dokumentacją formalno-prawną, </w:t>
      </w:r>
      <w:r w:rsidRPr="00DF0F1B">
        <w:rPr>
          <w:rFonts w:ascii="Times New Roman" w:hAnsi="Times New Roman"/>
          <w:sz w:val="24"/>
          <w:szCs w:val="24"/>
        </w:rPr>
        <w:t xml:space="preserve">zaakceptowane na piśmie </w:t>
      </w:r>
      <w:r w:rsidRPr="002E6CCA">
        <w:rPr>
          <w:rFonts w:ascii="Times New Roman" w:hAnsi="Times New Roman"/>
          <w:sz w:val="24"/>
          <w:szCs w:val="24"/>
        </w:rPr>
        <w:t>przez Zamawiającego,</w:t>
      </w:r>
    </w:p>
    <w:p w14:paraId="723C454F" w14:textId="24F88763" w:rsidR="00335F4C" w:rsidRPr="002E6CCA" w:rsidRDefault="00335F4C" w:rsidP="003F3EA3">
      <w:pPr>
        <w:pStyle w:val="Akapitzlist"/>
        <w:numPr>
          <w:ilvl w:val="0"/>
          <w:numId w:val="19"/>
        </w:numPr>
        <w:spacing w:after="0"/>
        <w:contextualSpacing w:val="0"/>
        <w:jc w:val="both"/>
        <w:rPr>
          <w:rFonts w:ascii="Times New Roman" w:hAnsi="Times New Roman"/>
          <w:sz w:val="24"/>
          <w:szCs w:val="24"/>
        </w:rPr>
      </w:pPr>
      <w:r w:rsidRPr="002E6CCA">
        <w:rPr>
          <w:rFonts w:ascii="Times New Roman" w:hAnsi="Times New Roman"/>
          <w:sz w:val="24"/>
          <w:szCs w:val="24"/>
        </w:rPr>
        <w:t>Okres Zimowy – okres pomiędzy 15 grudnia a 15 marca</w:t>
      </w:r>
      <w:r w:rsidR="00C9310F" w:rsidRPr="002E6CCA">
        <w:rPr>
          <w:rFonts w:ascii="Times New Roman" w:hAnsi="Times New Roman"/>
          <w:sz w:val="24"/>
          <w:szCs w:val="24"/>
        </w:rPr>
        <w:t xml:space="preserve">, stanowiący okres prowadzenia akcji zimowego utrzymania. </w:t>
      </w:r>
      <w:r w:rsidR="00C9310F" w:rsidRPr="008718FD">
        <w:rPr>
          <w:rFonts w:ascii="Times New Roman" w:hAnsi="Times New Roman"/>
          <w:sz w:val="24"/>
          <w:szCs w:val="24"/>
        </w:rPr>
        <w:t>W</w:t>
      </w:r>
      <w:r w:rsidR="00D40CCF" w:rsidRPr="008718FD">
        <w:rPr>
          <w:rFonts w:ascii="Times New Roman" w:hAnsi="Times New Roman"/>
          <w:sz w:val="24"/>
          <w:szCs w:val="24"/>
        </w:rPr>
        <w:t>ykonawca</w:t>
      </w:r>
      <w:r w:rsidR="00C9310F" w:rsidRPr="008718FD">
        <w:rPr>
          <w:rFonts w:ascii="Times New Roman" w:hAnsi="Times New Roman"/>
          <w:sz w:val="24"/>
          <w:szCs w:val="24"/>
        </w:rPr>
        <w:t xml:space="preserve"> może w tym okresie </w:t>
      </w:r>
      <w:r w:rsidR="000173D4" w:rsidRPr="008718FD">
        <w:rPr>
          <w:rFonts w:ascii="Times New Roman" w:hAnsi="Times New Roman"/>
          <w:sz w:val="24"/>
          <w:szCs w:val="24"/>
        </w:rPr>
        <w:t>prowadzi</w:t>
      </w:r>
      <w:r w:rsidR="00C9310F" w:rsidRPr="008718FD">
        <w:rPr>
          <w:rFonts w:ascii="Times New Roman" w:hAnsi="Times New Roman"/>
          <w:sz w:val="24"/>
          <w:szCs w:val="24"/>
        </w:rPr>
        <w:t>ć prace</w:t>
      </w:r>
      <w:r w:rsidR="00D40CCF" w:rsidRPr="008718FD">
        <w:rPr>
          <w:rFonts w:ascii="Times New Roman" w:hAnsi="Times New Roman"/>
          <w:sz w:val="24"/>
          <w:szCs w:val="24"/>
        </w:rPr>
        <w:t>, jednak zobowiązany jest do</w:t>
      </w:r>
      <w:r w:rsidR="00C9310F" w:rsidRPr="008718FD">
        <w:rPr>
          <w:rFonts w:ascii="Times New Roman" w:hAnsi="Times New Roman"/>
          <w:sz w:val="24"/>
          <w:szCs w:val="24"/>
        </w:rPr>
        <w:t xml:space="preserve"> </w:t>
      </w:r>
      <w:r w:rsidR="00D40CCF" w:rsidRPr="008718FD">
        <w:rPr>
          <w:rFonts w:ascii="Times New Roman" w:hAnsi="Times New Roman"/>
          <w:sz w:val="24"/>
          <w:szCs w:val="24"/>
        </w:rPr>
        <w:t>zimowego utrzymania</w:t>
      </w:r>
      <w:r w:rsidR="000173D4" w:rsidRPr="008718FD">
        <w:rPr>
          <w:rFonts w:ascii="Times New Roman" w:hAnsi="Times New Roman"/>
          <w:sz w:val="24"/>
          <w:szCs w:val="24"/>
        </w:rPr>
        <w:t xml:space="preserve"> przejezdności jezdni głównej oraz dróg objazdowych</w:t>
      </w:r>
      <w:r w:rsidR="000173D4" w:rsidRPr="002E6CCA">
        <w:rPr>
          <w:rFonts w:ascii="Times New Roman" w:hAnsi="Times New Roman"/>
          <w:sz w:val="24"/>
          <w:szCs w:val="24"/>
        </w:rPr>
        <w:t>.</w:t>
      </w:r>
      <w:r w:rsidR="00C9310F" w:rsidRPr="008718FD">
        <w:rPr>
          <w:rFonts w:ascii="Times New Roman" w:hAnsi="Times New Roman"/>
          <w:sz w:val="24"/>
          <w:szCs w:val="24"/>
        </w:rPr>
        <w:t xml:space="preserve"> </w:t>
      </w:r>
    </w:p>
    <w:p w14:paraId="0D3BD506" w14:textId="46EDFCF7" w:rsidR="00C9310F" w:rsidRPr="00DF0F1B" w:rsidRDefault="00C9310F" w:rsidP="003F3EA3">
      <w:pPr>
        <w:pStyle w:val="Akapitzlist"/>
        <w:numPr>
          <w:ilvl w:val="0"/>
          <w:numId w:val="19"/>
        </w:numPr>
        <w:spacing w:after="0"/>
        <w:contextualSpacing w:val="0"/>
        <w:jc w:val="both"/>
        <w:rPr>
          <w:rFonts w:ascii="Times New Roman" w:hAnsi="Times New Roman"/>
          <w:sz w:val="24"/>
          <w:szCs w:val="24"/>
        </w:rPr>
      </w:pPr>
      <w:r w:rsidRPr="00390F5F">
        <w:rPr>
          <w:rFonts w:ascii="Times New Roman" w:hAnsi="Times New Roman"/>
          <w:sz w:val="24"/>
          <w:szCs w:val="24"/>
        </w:rPr>
        <w:t xml:space="preserve">Przerwa </w:t>
      </w:r>
      <w:r w:rsidR="002D3EFA" w:rsidRPr="00AF091C">
        <w:rPr>
          <w:rFonts w:ascii="Times New Roman" w:hAnsi="Times New Roman"/>
          <w:sz w:val="24"/>
          <w:szCs w:val="24"/>
        </w:rPr>
        <w:t>T</w:t>
      </w:r>
      <w:r w:rsidRPr="002E6CCA">
        <w:rPr>
          <w:rFonts w:ascii="Times New Roman" w:hAnsi="Times New Roman"/>
          <w:sz w:val="24"/>
          <w:szCs w:val="24"/>
        </w:rPr>
        <w:t xml:space="preserve">echnologiczna – okres </w:t>
      </w:r>
      <w:r w:rsidRPr="00DF0F1B">
        <w:rPr>
          <w:rFonts w:ascii="Times New Roman" w:hAnsi="Times New Roman"/>
          <w:sz w:val="24"/>
          <w:szCs w:val="24"/>
        </w:rPr>
        <w:t>wprowadzony na wniosek Wykonawcy pomiędzy 15 grudnia a 15 marca, w którym nie mogą być prowadzone roboty</w:t>
      </w:r>
      <w:r w:rsidR="00F2543B">
        <w:rPr>
          <w:rFonts w:ascii="Times New Roman" w:hAnsi="Times New Roman"/>
          <w:sz w:val="24"/>
          <w:szCs w:val="24"/>
        </w:rPr>
        <w:t xml:space="preserve"> zasadnicze</w:t>
      </w:r>
      <w:r w:rsidRPr="00DF0F1B">
        <w:rPr>
          <w:rFonts w:ascii="Times New Roman" w:hAnsi="Times New Roman"/>
          <w:sz w:val="24"/>
          <w:szCs w:val="24"/>
        </w:rPr>
        <w:t>, z wyjątkiem robót utrzymaniowych i interwencyjnych.</w:t>
      </w:r>
      <w:r w:rsidR="000173D4" w:rsidRPr="00DF0F1B">
        <w:rPr>
          <w:rFonts w:ascii="Times New Roman" w:hAnsi="Times New Roman"/>
          <w:sz w:val="24"/>
          <w:szCs w:val="24"/>
        </w:rPr>
        <w:t xml:space="preserve"> W tym okresie koszty związane z zimowym utrzymaniem zgodnie z </w:t>
      </w:r>
      <w:r w:rsidR="009059B5" w:rsidRPr="00DF0F1B">
        <w:rPr>
          <w:rFonts w:ascii="Times New Roman" w:hAnsi="Times New Roman"/>
          <w:sz w:val="24"/>
          <w:szCs w:val="24"/>
        </w:rPr>
        <w:t>§ 13 ust. 2</w:t>
      </w:r>
      <w:r w:rsidR="000173D4" w:rsidRPr="00DF0F1B">
        <w:rPr>
          <w:rFonts w:ascii="Times New Roman" w:hAnsi="Times New Roman"/>
          <w:sz w:val="24"/>
          <w:szCs w:val="24"/>
        </w:rPr>
        <w:t xml:space="preserve"> niniejszej umowy są po stronie Zamawiającego.</w:t>
      </w:r>
    </w:p>
    <w:p w14:paraId="4B67FB41" w14:textId="77777777" w:rsidR="009059B5" w:rsidRPr="00DF0F1B" w:rsidRDefault="009059B5" w:rsidP="00DF0F1B">
      <w:pPr>
        <w:spacing w:line="276" w:lineRule="auto"/>
        <w:jc w:val="both"/>
      </w:pPr>
    </w:p>
    <w:p w14:paraId="6F1ECFAA" w14:textId="77777777" w:rsidR="00335F4C" w:rsidRPr="00DF0F1B" w:rsidRDefault="00335F4C" w:rsidP="00DF0F1B">
      <w:pPr>
        <w:spacing w:line="276" w:lineRule="auto"/>
        <w:jc w:val="center"/>
        <w:rPr>
          <w:b/>
        </w:rPr>
      </w:pPr>
      <w:r w:rsidRPr="00DF0F1B">
        <w:rPr>
          <w:b/>
        </w:rPr>
        <w:t>PRZEDMIOT UMOWY</w:t>
      </w:r>
    </w:p>
    <w:p w14:paraId="0C11B1E9" w14:textId="77777777" w:rsidR="00335F4C" w:rsidRPr="00DF0F1B" w:rsidRDefault="00335F4C" w:rsidP="00DF0F1B">
      <w:pPr>
        <w:spacing w:line="276" w:lineRule="auto"/>
        <w:jc w:val="center"/>
        <w:rPr>
          <w:b/>
        </w:rPr>
      </w:pPr>
      <w:r w:rsidRPr="00DF0F1B">
        <w:rPr>
          <w:b/>
        </w:rPr>
        <w:t>§ 2</w:t>
      </w:r>
    </w:p>
    <w:p w14:paraId="1DE2E295" w14:textId="3ACAF56E" w:rsidR="003A75CA" w:rsidRPr="00DF0F1B" w:rsidRDefault="00335F4C" w:rsidP="00DF0F1B">
      <w:pPr>
        <w:numPr>
          <w:ilvl w:val="0"/>
          <w:numId w:val="9"/>
        </w:numPr>
        <w:autoSpaceDE w:val="0"/>
        <w:autoSpaceDN w:val="0"/>
        <w:adjustRightInd w:val="0"/>
        <w:spacing w:line="276" w:lineRule="auto"/>
        <w:ind w:left="426" w:hanging="426"/>
        <w:jc w:val="both"/>
        <w:rPr>
          <w:b/>
        </w:rPr>
      </w:pPr>
      <w:r w:rsidRPr="00DF0F1B">
        <w:t>W wyniku zakończonego postępowania o udzielenie zamówienia publicznego w trybie przetargu nieograniczonego, na podstawie przepisów ustawy z dnia 29 stycznia 2004 r. – Prawo zamówień publicznych (</w:t>
      </w:r>
      <w:r w:rsidR="003965C7" w:rsidRPr="003965C7">
        <w:rPr>
          <w:bCs/>
          <w:color w:val="000000"/>
        </w:rPr>
        <w:t>Dz. U. z 2019 r. poz. 1843</w:t>
      </w:r>
      <w:r w:rsidRPr="00DF0F1B">
        <w:t xml:space="preserve">), Zamawiający zleca, a Wykonawca przyjmuje do realizacji </w:t>
      </w:r>
      <w:r w:rsidR="003A75CA" w:rsidRPr="00DF0F1B">
        <w:t xml:space="preserve">zamówienie obejmujące w </w:t>
      </w:r>
      <w:r w:rsidR="003A75CA" w:rsidRPr="00DF0F1B">
        <w:rPr>
          <w:u w:val="single"/>
        </w:rPr>
        <w:t>formule</w:t>
      </w:r>
      <w:r w:rsidR="00F2543B">
        <w:rPr>
          <w:u w:val="single"/>
        </w:rPr>
        <w:t xml:space="preserve"> </w:t>
      </w:r>
      <w:r w:rsidR="00F2543B" w:rsidRPr="0083442E">
        <w:rPr>
          <w:b/>
          <w:u w:val="single"/>
        </w:rPr>
        <w:t>Zap</w:t>
      </w:r>
      <w:r w:rsidR="003A75CA" w:rsidRPr="0083442E">
        <w:rPr>
          <w:b/>
          <w:u w:val="single"/>
        </w:rPr>
        <w:t xml:space="preserve">rojektuj i </w:t>
      </w:r>
      <w:r w:rsidR="00F2543B" w:rsidRPr="0083442E">
        <w:rPr>
          <w:b/>
          <w:u w:val="single"/>
        </w:rPr>
        <w:t>Wyb</w:t>
      </w:r>
      <w:r w:rsidR="003A75CA" w:rsidRPr="0083442E">
        <w:rPr>
          <w:b/>
          <w:u w:val="single"/>
        </w:rPr>
        <w:t>uduj:</w:t>
      </w:r>
      <w:r w:rsidR="00622B08" w:rsidRPr="00DF0F1B">
        <w:rPr>
          <w:u w:val="single"/>
        </w:rPr>
        <w:t xml:space="preserve"> </w:t>
      </w:r>
    </w:p>
    <w:p w14:paraId="241B24AE" w14:textId="77777777" w:rsidR="00335F4C" w:rsidRPr="00DF0F1B" w:rsidRDefault="00335F4C" w:rsidP="00DF0F1B">
      <w:pPr>
        <w:autoSpaceDE w:val="0"/>
        <w:autoSpaceDN w:val="0"/>
        <w:adjustRightInd w:val="0"/>
        <w:spacing w:line="276" w:lineRule="auto"/>
        <w:ind w:left="426"/>
        <w:jc w:val="both"/>
        <w:rPr>
          <w:b/>
        </w:rPr>
      </w:pPr>
      <w:r w:rsidRPr="00DF0F1B">
        <w:rPr>
          <w:b/>
        </w:rPr>
        <w:t>„</w:t>
      </w:r>
      <w:r w:rsidR="00E6544C" w:rsidRPr="00DF0F1B">
        <w:rPr>
          <w:b/>
          <w:lang w:eastAsia="x-none"/>
        </w:rPr>
        <w:t>Przebudowa drogi wojewódzkiej nr 689 na odcinku Bielsk Podlaski – Hajnówka</w:t>
      </w:r>
      <w:r w:rsidRPr="00DF0F1B">
        <w:rPr>
          <w:b/>
        </w:rPr>
        <w:t>”.</w:t>
      </w:r>
    </w:p>
    <w:p w14:paraId="405AE3AE" w14:textId="77777777" w:rsidR="00335F4C" w:rsidRPr="00DF0F1B" w:rsidRDefault="00335F4C" w:rsidP="00DF0F1B">
      <w:pPr>
        <w:numPr>
          <w:ilvl w:val="0"/>
          <w:numId w:val="1"/>
        </w:numPr>
        <w:spacing w:line="276" w:lineRule="auto"/>
        <w:ind w:left="391" w:hanging="391"/>
        <w:jc w:val="both"/>
      </w:pPr>
      <w:r w:rsidRPr="00DF0F1B">
        <w:t xml:space="preserve">Przedmiot Umowy określa </w:t>
      </w:r>
      <w:r w:rsidR="003833A2" w:rsidRPr="00DF0F1B">
        <w:t>Program Funkcjonalno-Użytkowy</w:t>
      </w:r>
      <w:r w:rsidRPr="00DF0F1B">
        <w:t xml:space="preserve"> oraz dokumenty wskazane w załącznikach do Umowy. Wykonawca zobowiązuje się wykonać wszystkie </w:t>
      </w:r>
      <w:r w:rsidR="003A75CA" w:rsidRPr="00DF0F1B">
        <w:t xml:space="preserve">czynności </w:t>
      </w:r>
      <w:r w:rsidRPr="00DF0F1B">
        <w:t>niezbędne do prawidłowej realizacji przedmiotu Umowy.</w:t>
      </w:r>
    </w:p>
    <w:p w14:paraId="79DD5416" w14:textId="77777777" w:rsidR="00335F4C" w:rsidRPr="00DF0F1B" w:rsidRDefault="00335F4C" w:rsidP="00DF0F1B">
      <w:pPr>
        <w:numPr>
          <w:ilvl w:val="0"/>
          <w:numId w:val="1"/>
        </w:numPr>
        <w:spacing w:line="276" w:lineRule="auto"/>
        <w:ind w:left="391" w:hanging="391"/>
        <w:jc w:val="both"/>
      </w:pPr>
      <w:r w:rsidRPr="00DF0F1B">
        <w:t>Zamawiający zastrzega sobie możliwość ograniczenia zakresu robót składającego się na przedmiot Umowy w terminie do dnia wykonania przedmiotu Umowy wskazanego w § 3 ust. 1 pkt 2 Umowy, a Wykonawca z tytułu ograniczenia zakresu robót nie będzie wnosił o wypłacenie wynagrodzenia i odszkodowania, ani kar umownych za niezrealizowany przedmiot Umowy. Warunkiem skorzystania z uprawnienia, o którym mowa w zdaniu pierwszym, jest złożenie w tym przedmiocie oświadczenia przez Zamawiającego w terminie na co najmniej 30 dni przed rozpoczęciem biegu terminu przewidzianego w Harmonogramie właściwego dla wykonania danego zakresu.</w:t>
      </w:r>
      <w:r w:rsidR="003A75CA" w:rsidRPr="00DF0F1B">
        <w:t xml:space="preserve"> </w:t>
      </w:r>
    </w:p>
    <w:p w14:paraId="3AEFD3F1" w14:textId="77777777" w:rsidR="00335F4C" w:rsidRPr="00DF0F1B" w:rsidRDefault="00335F4C" w:rsidP="00DF0F1B">
      <w:pPr>
        <w:numPr>
          <w:ilvl w:val="0"/>
          <w:numId w:val="1"/>
        </w:numPr>
        <w:spacing w:line="276" w:lineRule="auto"/>
        <w:ind w:left="391" w:hanging="391"/>
        <w:jc w:val="both"/>
      </w:pPr>
      <w:r w:rsidRPr="00DF0F1B">
        <w:t xml:space="preserve">W terminie 14 dni od dnia zawarcia Umowy, Wykonawca przedłoży Kierownikowi Zespołu Nadzoru Inwestorskiego projekt Harmonogramu, zgodnie z którym będzie realizowany przedmiot Umowy. Kierownik Zespołu Nadzoru Inwestorskiego zaopiniuje projekt Harmonogramu w terminie - 7 dni od dnia jego przedłożenia przez Wykonawcę lub w tym terminie wniesie pisemne uwagi, które Wykonawca będzie zobowiązany niezwłocznie uwzględnić i przedłożyć ponownie skorygowany projekt Harmonogramu. Zamawiający zatwierdzi projekt Harmonogramu w terminie 14 dni od dnia otrzymania pozytywnie zaopiniowanego przez Kierownika Zespołu Nadzoru Inwestorskiego projektu lub wniesie do niego pisemne uwagi, które Wykonawca będzie zobowiązany niezwłocznie uwzględnić i przedłożyć skorygowany projekt. Od dnia pisemnego </w:t>
      </w:r>
      <w:r w:rsidRPr="00DF0F1B">
        <w:lastRenderedPageBreak/>
        <w:t>zatwierdzenia Harmonogramu przez Zamawiającego stanowi on załącznik do Umowy i wiąże Strony.</w:t>
      </w:r>
    </w:p>
    <w:p w14:paraId="1DA29972" w14:textId="77777777" w:rsidR="00335F4C" w:rsidRPr="00DF0F1B" w:rsidRDefault="00335F4C" w:rsidP="00DF0F1B">
      <w:pPr>
        <w:numPr>
          <w:ilvl w:val="0"/>
          <w:numId w:val="1"/>
        </w:numPr>
        <w:spacing w:line="276" w:lineRule="auto"/>
        <w:jc w:val="both"/>
      </w:pPr>
      <w:r w:rsidRPr="00DF0F1B">
        <w:t>Strony mają prawo powoływania się na Harmonogram od dnia jego zatwierdzenia przez Zamawiającego.</w:t>
      </w:r>
    </w:p>
    <w:p w14:paraId="01E57C8A" w14:textId="77777777" w:rsidR="00335F4C" w:rsidRPr="00DF0F1B" w:rsidRDefault="00335F4C" w:rsidP="00DF0F1B">
      <w:pPr>
        <w:numPr>
          <w:ilvl w:val="0"/>
          <w:numId w:val="1"/>
        </w:numPr>
        <w:spacing w:line="276" w:lineRule="auto"/>
        <w:jc w:val="both"/>
        <w:rPr>
          <w:strike/>
        </w:rPr>
      </w:pPr>
      <w:r w:rsidRPr="00DF0F1B">
        <w:t>Harmonogram może podlegać aktualizacji na wniosek każdej ze stron Umowy w zakresie przesunięcia terminów realizacji poszczególnych zakresów robót/prac, w szczególności w celu dostosowania treści Harmonogramu do rzeczywistych przerobów, co jednak nie wpływa na uprawnienie Zamawiającego do naliczenia kar umownych, zgodnie z zasadami wynikającymi z § 26 Umowy. Zaktualizowany Harmonogram służy wyłącznie do celów informacyjnych.</w:t>
      </w:r>
    </w:p>
    <w:p w14:paraId="5BE7709B" w14:textId="77777777" w:rsidR="00335F4C" w:rsidRPr="00DF0F1B" w:rsidRDefault="00335F4C" w:rsidP="00DF0F1B">
      <w:pPr>
        <w:numPr>
          <w:ilvl w:val="0"/>
          <w:numId w:val="1"/>
        </w:numPr>
        <w:spacing w:line="276" w:lineRule="auto"/>
        <w:jc w:val="both"/>
      </w:pPr>
      <w:r w:rsidRPr="00DF0F1B">
        <w:t>Wykonawca winien posiadać na placu budowy (biurze budowy) kopię aktualnego Harmonogramu sporządzoną również w formie wykresu graficznego, w układzie zgodnym z Dokumentacją.</w:t>
      </w:r>
    </w:p>
    <w:p w14:paraId="58D7C62C" w14:textId="77777777" w:rsidR="00335F4C" w:rsidRPr="00DF0F1B" w:rsidRDefault="00335F4C" w:rsidP="00DF0F1B">
      <w:pPr>
        <w:numPr>
          <w:ilvl w:val="0"/>
          <w:numId w:val="1"/>
        </w:numPr>
        <w:spacing w:line="276" w:lineRule="auto"/>
        <w:jc w:val="both"/>
      </w:pPr>
      <w:r w:rsidRPr="00DF0F1B">
        <w:t>Wprowadzenie zmian, o których mowa w ust. 6 nie wymaga zmiany Umowy.</w:t>
      </w:r>
    </w:p>
    <w:p w14:paraId="68DA6AFC" w14:textId="77777777" w:rsidR="00335F4C" w:rsidRPr="00DF0F1B" w:rsidRDefault="00335F4C" w:rsidP="00DF0F1B">
      <w:pPr>
        <w:pStyle w:val="Standard"/>
        <w:numPr>
          <w:ilvl w:val="0"/>
          <w:numId w:val="1"/>
        </w:numPr>
        <w:spacing w:line="276" w:lineRule="auto"/>
        <w:jc w:val="both"/>
        <w:rPr>
          <w:sz w:val="24"/>
          <w:szCs w:val="24"/>
          <w:lang w:val="pl-PL"/>
        </w:rPr>
      </w:pPr>
      <w:r w:rsidRPr="00DF0F1B">
        <w:rPr>
          <w:color w:val="000000"/>
          <w:sz w:val="24"/>
          <w:szCs w:val="24"/>
          <w:lang w:val="pl-PL"/>
        </w:rPr>
        <w:t>Przez pojęcie „dni robocze” rozumie się dni od poniedziałku do piątku, z wyłączeniem dni wolnych od pracy w rozumieniu ustawy z 18.01.1951 r. o dniach wolnych od pracy (</w:t>
      </w:r>
      <w:proofErr w:type="spellStart"/>
      <w:r w:rsidRPr="00DF0F1B">
        <w:rPr>
          <w:color w:val="000000"/>
          <w:sz w:val="24"/>
          <w:szCs w:val="24"/>
          <w:lang w:val="pl-PL"/>
        </w:rPr>
        <w:t>t.j</w:t>
      </w:r>
      <w:proofErr w:type="spellEnd"/>
      <w:r w:rsidRPr="00DF0F1B">
        <w:rPr>
          <w:color w:val="000000"/>
          <w:sz w:val="24"/>
          <w:szCs w:val="24"/>
          <w:lang w:val="pl-PL"/>
        </w:rPr>
        <w:t>. Dz.U. z 2015 r., poz. 90).</w:t>
      </w:r>
    </w:p>
    <w:p w14:paraId="1E47400F" w14:textId="77777777" w:rsidR="00335F4C" w:rsidRPr="00DF0F1B" w:rsidRDefault="00335F4C" w:rsidP="00DF0F1B">
      <w:pPr>
        <w:spacing w:line="276" w:lineRule="auto"/>
        <w:jc w:val="center"/>
        <w:rPr>
          <w:b/>
        </w:rPr>
      </w:pPr>
    </w:p>
    <w:p w14:paraId="2E713241" w14:textId="77777777" w:rsidR="00335F4C" w:rsidRPr="00DF0F1B" w:rsidRDefault="00335F4C" w:rsidP="00DF0F1B">
      <w:pPr>
        <w:spacing w:line="276" w:lineRule="auto"/>
        <w:jc w:val="center"/>
        <w:rPr>
          <w:b/>
        </w:rPr>
      </w:pPr>
      <w:r w:rsidRPr="00DF0F1B">
        <w:rPr>
          <w:b/>
        </w:rPr>
        <w:t>TERMINY REALIZACJI UMOWY</w:t>
      </w:r>
    </w:p>
    <w:p w14:paraId="47A1A0EF" w14:textId="77777777" w:rsidR="00335F4C" w:rsidRPr="00DF0F1B" w:rsidRDefault="00335F4C" w:rsidP="00DF0F1B">
      <w:pPr>
        <w:spacing w:line="276" w:lineRule="auto"/>
        <w:jc w:val="center"/>
        <w:rPr>
          <w:b/>
        </w:rPr>
      </w:pPr>
      <w:r w:rsidRPr="00DF0F1B">
        <w:rPr>
          <w:b/>
        </w:rPr>
        <w:t>§ 3</w:t>
      </w:r>
    </w:p>
    <w:p w14:paraId="1EA7C8F1" w14:textId="77777777" w:rsidR="00E6544C" w:rsidRPr="00DF0F1B" w:rsidRDefault="00E6544C" w:rsidP="003F3EA3">
      <w:pPr>
        <w:widowControl w:val="0"/>
        <w:numPr>
          <w:ilvl w:val="0"/>
          <w:numId w:val="37"/>
        </w:numPr>
        <w:spacing w:line="276" w:lineRule="auto"/>
        <w:jc w:val="both"/>
      </w:pPr>
      <w:r w:rsidRPr="00DF0F1B">
        <w:t>Strony ustalają następujące terminy realizacji zamówienia:</w:t>
      </w:r>
    </w:p>
    <w:p w14:paraId="25D49068" w14:textId="77777777" w:rsidR="00E6544C" w:rsidRPr="00DF0F1B" w:rsidRDefault="00E6544C" w:rsidP="003F3EA3">
      <w:pPr>
        <w:widowControl w:val="0"/>
        <w:numPr>
          <w:ilvl w:val="0"/>
          <w:numId w:val="38"/>
        </w:numPr>
        <w:spacing w:line="276" w:lineRule="auto"/>
        <w:jc w:val="both"/>
      </w:pPr>
      <w:r w:rsidRPr="00DF0F1B">
        <w:t>termin rozpoczęcia prac projektowych do 5 dni od podpisaniu umowy;</w:t>
      </w:r>
    </w:p>
    <w:p w14:paraId="66B4AADD" w14:textId="77777777" w:rsidR="00E6544C" w:rsidRPr="00DF0F1B" w:rsidRDefault="00E6544C" w:rsidP="003F3EA3">
      <w:pPr>
        <w:widowControl w:val="0"/>
        <w:numPr>
          <w:ilvl w:val="0"/>
          <w:numId w:val="38"/>
        </w:numPr>
        <w:spacing w:line="276" w:lineRule="auto"/>
        <w:jc w:val="both"/>
        <w:rPr>
          <w:b/>
        </w:rPr>
      </w:pPr>
      <w:r w:rsidRPr="00DF0F1B">
        <w:t>wykonane dokumentacji projektowej</w:t>
      </w:r>
      <w:r w:rsidR="004C3ACD" w:rsidRPr="00DF0F1B">
        <w:t xml:space="preserve"> wraz z uzyskaniem ZRID</w:t>
      </w:r>
      <w:r w:rsidRPr="00DF0F1B">
        <w:t xml:space="preserve">: </w:t>
      </w:r>
      <w:r w:rsidR="004C3ACD" w:rsidRPr="00DF0F1B">
        <w:rPr>
          <w:b/>
        </w:rPr>
        <w:t>12</w:t>
      </w:r>
      <w:r w:rsidRPr="00DF0F1B">
        <w:rPr>
          <w:b/>
        </w:rPr>
        <w:t xml:space="preserve"> miesięcy od dnia podpisania umowy.</w:t>
      </w:r>
    </w:p>
    <w:p w14:paraId="3C0BCC42" w14:textId="6FF08775" w:rsidR="00E6544C" w:rsidRPr="002E6CCA" w:rsidRDefault="00E6544C" w:rsidP="003F3EA3">
      <w:pPr>
        <w:widowControl w:val="0"/>
        <w:numPr>
          <w:ilvl w:val="0"/>
          <w:numId w:val="38"/>
        </w:numPr>
        <w:spacing w:line="276" w:lineRule="auto"/>
        <w:jc w:val="both"/>
      </w:pPr>
      <w:r w:rsidRPr="00DF0F1B">
        <w:t xml:space="preserve">termin przekazania terenu </w:t>
      </w:r>
      <w:r w:rsidR="00993F45">
        <w:t>budowy</w:t>
      </w:r>
      <w:r w:rsidRPr="00DF0F1B">
        <w:t xml:space="preserve"> </w:t>
      </w:r>
      <w:r w:rsidR="004E2197" w:rsidRPr="002E6CCA">
        <w:t>S</w:t>
      </w:r>
      <w:r w:rsidRPr="002E6CCA">
        <w:t xml:space="preserve">trony ustalają w ciągu 7 dni po uzyskaniu decyzji o Zezwoleniu na Realizację Inwestycji Drogowej </w:t>
      </w:r>
      <w:r w:rsidRPr="008718FD">
        <w:t>z rygorem natychmiastowej wykonalności</w:t>
      </w:r>
      <w:r w:rsidRPr="002E6CCA">
        <w:t>.</w:t>
      </w:r>
    </w:p>
    <w:p w14:paraId="2BA7D000" w14:textId="77777777" w:rsidR="00E6544C" w:rsidRPr="00DF0F1B" w:rsidRDefault="00E6544C" w:rsidP="003F3EA3">
      <w:pPr>
        <w:widowControl w:val="0"/>
        <w:numPr>
          <w:ilvl w:val="0"/>
          <w:numId w:val="38"/>
        </w:numPr>
        <w:spacing w:line="276" w:lineRule="auto"/>
        <w:jc w:val="both"/>
      </w:pPr>
      <w:r w:rsidRPr="00390F5F">
        <w:t xml:space="preserve">termin zakończenia realizacji robót: </w:t>
      </w:r>
      <w:r w:rsidR="003833A2" w:rsidRPr="00AF091C">
        <w:rPr>
          <w:b/>
        </w:rPr>
        <w:t xml:space="preserve">do </w:t>
      </w:r>
      <w:r w:rsidR="00BF34CC" w:rsidRPr="00DF0F1B">
        <w:rPr>
          <w:b/>
        </w:rPr>
        <w:t>2 miesięcy przed terminem zakończenia realizacji zamówienia,</w:t>
      </w:r>
      <w:r w:rsidR="003833A2" w:rsidRPr="00DF0F1B">
        <w:rPr>
          <w:b/>
        </w:rPr>
        <w:t xml:space="preserve"> z wyłączeniem okresów zimowych (15.12 – 15.03)</w:t>
      </w:r>
    </w:p>
    <w:p w14:paraId="5FE3698A" w14:textId="3E3443E0" w:rsidR="00E6544C" w:rsidRPr="00DF0F1B" w:rsidRDefault="00E6544C" w:rsidP="003F3EA3">
      <w:pPr>
        <w:widowControl w:val="0"/>
        <w:numPr>
          <w:ilvl w:val="0"/>
          <w:numId w:val="38"/>
        </w:numPr>
        <w:spacing w:line="276" w:lineRule="auto"/>
        <w:jc w:val="both"/>
        <w:rPr>
          <w:b/>
        </w:rPr>
      </w:pPr>
      <w:r w:rsidRPr="00DF0F1B">
        <w:t xml:space="preserve">termin zakończenia realizacji zamówienia: </w:t>
      </w:r>
      <w:r w:rsidR="003833A2" w:rsidRPr="00DF0F1B">
        <w:rPr>
          <w:b/>
        </w:rPr>
        <w:t>do 2</w:t>
      </w:r>
      <w:r w:rsidR="00BF34CC" w:rsidRPr="00DF0F1B">
        <w:rPr>
          <w:b/>
        </w:rPr>
        <w:t>0</w:t>
      </w:r>
      <w:r w:rsidR="003833A2" w:rsidRPr="00DF0F1B">
        <w:rPr>
          <w:b/>
        </w:rPr>
        <w:t xml:space="preserve"> miesięcy od </w:t>
      </w:r>
      <w:r w:rsidR="00C61AB4">
        <w:rPr>
          <w:b/>
        </w:rPr>
        <w:t>przekazania terenu budowy</w:t>
      </w:r>
      <w:r w:rsidR="00BF34CC" w:rsidRPr="00DF0F1B">
        <w:rPr>
          <w:b/>
        </w:rPr>
        <w:t>.</w:t>
      </w:r>
    </w:p>
    <w:p w14:paraId="3254AF4C" w14:textId="77777777" w:rsidR="00E6544C" w:rsidRPr="00DF0F1B" w:rsidRDefault="00E6544C" w:rsidP="003F3EA3">
      <w:pPr>
        <w:widowControl w:val="0"/>
        <w:numPr>
          <w:ilvl w:val="0"/>
          <w:numId w:val="37"/>
        </w:numPr>
        <w:spacing w:line="276" w:lineRule="auto"/>
        <w:jc w:val="both"/>
      </w:pPr>
      <w:r w:rsidRPr="00DF0F1B">
        <w:t xml:space="preserve">Termin realizacji, o którym mowa w ust. 1 pkt 2)  obejmuje wykonanie prac projektowych oraz związane z tym uzyskanie wszystkich niezbędnych opinii, uzgodnień, decyzji, zatwierdzeń itp., oraz złożenie wniosku niezbędne do uzyskania decyzji o Zezwoleniu na Realizację Inwestycji Drogowej. </w:t>
      </w:r>
    </w:p>
    <w:p w14:paraId="75D5BA1E" w14:textId="77777777" w:rsidR="00E6544C" w:rsidRPr="00DF0F1B" w:rsidRDefault="00E6544C" w:rsidP="003F3EA3">
      <w:pPr>
        <w:widowControl w:val="0"/>
        <w:numPr>
          <w:ilvl w:val="0"/>
          <w:numId w:val="37"/>
        </w:numPr>
        <w:spacing w:line="276" w:lineRule="auto"/>
        <w:jc w:val="both"/>
      </w:pPr>
      <w:r w:rsidRPr="00DF0F1B">
        <w:t xml:space="preserve">Termin realizacji, o którym mowa w ust. 1 pkt 5 ) obejmuje czas na wykonanie robót,  dokonanie odbioru robót i zgłoszenie zakończenia robót do Nadzoru Budowlanego lub uzyskanie pozwolenia na użytkowanie. </w:t>
      </w:r>
    </w:p>
    <w:p w14:paraId="235203FE" w14:textId="77777777" w:rsidR="00335F4C" w:rsidRPr="00DF0F1B" w:rsidRDefault="00335F4C" w:rsidP="00DF0F1B">
      <w:pPr>
        <w:pStyle w:val="Akapitzlist"/>
        <w:spacing w:after="0"/>
        <w:ind w:left="357"/>
        <w:contextualSpacing w:val="0"/>
        <w:jc w:val="both"/>
        <w:rPr>
          <w:rFonts w:ascii="Times New Roman" w:hAnsi="Times New Roman"/>
          <w:sz w:val="24"/>
          <w:szCs w:val="24"/>
        </w:rPr>
      </w:pPr>
    </w:p>
    <w:p w14:paraId="1C6FDAC0" w14:textId="77777777" w:rsidR="00335F4C" w:rsidRPr="00DF0F1B" w:rsidRDefault="00335F4C" w:rsidP="00DF0F1B">
      <w:pPr>
        <w:spacing w:line="276" w:lineRule="auto"/>
        <w:jc w:val="center"/>
        <w:rPr>
          <w:b/>
        </w:rPr>
      </w:pPr>
      <w:r w:rsidRPr="00DF0F1B">
        <w:rPr>
          <w:b/>
        </w:rPr>
        <w:t>WYNAGRODZENIE  ZA PRZEDMIOT UMOWY</w:t>
      </w:r>
    </w:p>
    <w:p w14:paraId="0A27C96D" w14:textId="77777777" w:rsidR="00335F4C" w:rsidRPr="00DF0F1B" w:rsidRDefault="00335F4C" w:rsidP="00DF0F1B">
      <w:pPr>
        <w:spacing w:line="276" w:lineRule="auto"/>
        <w:jc w:val="center"/>
        <w:rPr>
          <w:b/>
        </w:rPr>
      </w:pPr>
      <w:r w:rsidRPr="00DF0F1B">
        <w:rPr>
          <w:b/>
        </w:rPr>
        <w:t>§ 4</w:t>
      </w:r>
    </w:p>
    <w:p w14:paraId="33670DA0" w14:textId="77777777" w:rsidR="00335F4C" w:rsidRPr="00DF0F1B" w:rsidRDefault="00335F4C" w:rsidP="003F3EA3">
      <w:pPr>
        <w:pStyle w:val="Akapitzlist"/>
        <w:numPr>
          <w:ilvl w:val="3"/>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Za wykonanie przedmiotu Umowy Zamawiający zapłaci Wykonawcy Wynagrodzenie ryczałtowe ustalone na podstawie złożonej oferty.</w:t>
      </w:r>
    </w:p>
    <w:p w14:paraId="1382815A" w14:textId="77777777" w:rsidR="00335F4C" w:rsidRPr="00DF0F1B" w:rsidRDefault="00335F4C" w:rsidP="003F3EA3">
      <w:pPr>
        <w:pStyle w:val="Akapitzlist"/>
        <w:numPr>
          <w:ilvl w:val="3"/>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Wynagrodzenie umowne ryczałtowe zamówienia ustala się na kwotę:</w:t>
      </w:r>
    </w:p>
    <w:p w14:paraId="10A92573" w14:textId="77777777" w:rsidR="00335F4C" w:rsidRPr="00DF0F1B" w:rsidRDefault="00335F4C" w:rsidP="00DF0F1B">
      <w:pPr>
        <w:pStyle w:val="Akapitzlist"/>
        <w:spacing w:after="0"/>
        <w:ind w:left="709"/>
        <w:contextualSpacing w:val="0"/>
        <w:jc w:val="both"/>
        <w:rPr>
          <w:rFonts w:ascii="Times New Roman" w:hAnsi="Times New Roman"/>
          <w:sz w:val="24"/>
          <w:szCs w:val="24"/>
        </w:rPr>
      </w:pPr>
      <w:r w:rsidRPr="00DF0F1B">
        <w:rPr>
          <w:rFonts w:ascii="Times New Roman" w:hAnsi="Times New Roman"/>
          <w:sz w:val="24"/>
          <w:szCs w:val="24"/>
        </w:rPr>
        <w:lastRenderedPageBreak/>
        <w:t>……………….. zł + 23 % VAT tj. …………………… zł = ………………………… zł</w:t>
      </w:r>
      <w:r w:rsidR="003A75CA" w:rsidRPr="00DF0F1B">
        <w:rPr>
          <w:rFonts w:ascii="Times New Roman" w:hAnsi="Times New Roman"/>
          <w:sz w:val="24"/>
          <w:szCs w:val="24"/>
        </w:rPr>
        <w:t xml:space="preserve"> </w:t>
      </w:r>
      <w:r w:rsidRPr="00DF0F1B">
        <w:rPr>
          <w:rFonts w:ascii="Times New Roman" w:hAnsi="Times New Roman"/>
          <w:sz w:val="24"/>
          <w:szCs w:val="24"/>
        </w:rPr>
        <w:t>(słownie zł: …………………………………………………………………).</w:t>
      </w:r>
    </w:p>
    <w:p w14:paraId="440E78C1" w14:textId="77777777" w:rsidR="00335F4C" w:rsidRPr="00DF0F1B" w:rsidRDefault="00335F4C" w:rsidP="003F3EA3">
      <w:pPr>
        <w:pStyle w:val="Akapitzlist"/>
        <w:numPr>
          <w:ilvl w:val="0"/>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 xml:space="preserve">Wykonawca oświadcza, że na etapie przygotowywania oferty zapoznał się z terenem </w:t>
      </w:r>
      <w:r w:rsidR="00E06246" w:rsidRPr="00DF0F1B">
        <w:rPr>
          <w:rFonts w:ascii="Times New Roman" w:hAnsi="Times New Roman"/>
          <w:sz w:val="24"/>
          <w:szCs w:val="24"/>
        </w:rPr>
        <w:t xml:space="preserve">inwestycji </w:t>
      </w:r>
      <w:r w:rsidRPr="00DF0F1B">
        <w:rPr>
          <w:rFonts w:ascii="Times New Roman" w:hAnsi="Times New Roman"/>
          <w:sz w:val="24"/>
          <w:szCs w:val="24"/>
        </w:rPr>
        <w:t>i wszystkimi niezbędnymi dokumentami oraz wykorzystał wszelkie środki mające na celu ustalenie kosztów wykonania przedmiotu Umowy i wysokości Wynagrodzenia obejmującego całość niezbędnych prac, w tym wkalkulował i przewidział wszystkie ryzyka związane z wykonaniem przedmiotu Umowy.</w:t>
      </w:r>
    </w:p>
    <w:p w14:paraId="7A3B64FE" w14:textId="77777777" w:rsidR="00335F4C" w:rsidRPr="00DF0F1B" w:rsidRDefault="00335F4C" w:rsidP="003F3EA3">
      <w:pPr>
        <w:pStyle w:val="Akapitzlist"/>
        <w:numPr>
          <w:ilvl w:val="0"/>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Stanowiący załącznik do Umowy Kosztorys ofertowy Wykonawcy, służy do określenia cen jednostkowych określonych elementów robót i rodzaju oferowanych materiałów i robót. Kosztorys ofertowy nie służy do rozliczenia rzeczowego zakresu wykonanych robót, w szczególności w przypadku stwierdzenia przez Wykonawcę, że dokonał błędnego oszacowania ilości i wartości robót lub błędnie przyjął technologie robót. W przypadku, gdy złożony do dnia zawarcia Umowy kosztorys ofertowy, nie będzie zawierał przy poszczególnych pozycjach cen rynkowych, które łącznie składają się na wynikającą z oferty Wykonawcy cenę ryczałtową, lub będzie zawierał inne braki/nieścisłości/rozbieżności, Zamawiający wezwie Wykonawcę do stosownej korekty kosztorysu ofertowego, wyznaczając mu w tym celu 7-dniowy termin.</w:t>
      </w:r>
    </w:p>
    <w:p w14:paraId="539E5F28" w14:textId="77777777" w:rsidR="00335F4C" w:rsidRPr="00DF0F1B" w:rsidRDefault="00335F4C" w:rsidP="003F3EA3">
      <w:pPr>
        <w:pStyle w:val="Akapitzlist"/>
        <w:numPr>
          <w:ilvl w:val="0"/>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 xml:space="preserve">Wynagrodzenie za przedmiot Umowy obejmuje wszystkie koszty związane z wykonaniem i odbiorem przedmiotu Umowy i innych świadczeń niezbędnych do prawidłowego wykonania przedmiotu Umowy. Wykonawca nie może wykorzystywać rozbieżności, błędów lub </w:t>
      </w:r>
      <w:proofErr w:type="spellStart"/>
      <w:r w:rsidRPr="00DF0F1B">
        <w:rPr>
          <w:rFonts w:ascii="Times New Roman" w:hAnsi="Times New Roman"/>
          <w:sz w:val="24"/>
          <w:szCs w:val="24"/>
        </w:rPr>
        <w:t>opuszczeń</w:t>
      </w:r>
      <w:proofErr w:type="spellEnd"/>
      <w:r w:rsidRPr="00DF0F1B">
        <w:rPr>
          <w:rFonts w:ascii="Times New Roman" w:hAnsi="Times New Roman"/>
          <w:sz w:val="24"/>
          <w:szCs w:val="24"/>
        </w:rPr>
        <w:t xml:space="preserve"> między dokumentami stanowiącymi SIWZ, do wystąpienia wobec Zamawiającego o dodatkowe wynagrodzenie. </w:t>
      </w:r>
    </w:p>
    <w:p w14:paraId="7DB5572C" w14:textId="77777777" w:rsidR="00335F4C" w:rsidRPr="00DF0F1B" w:rsidRDefault="00335F4C" w:rsidP="003F3EA3">
      <w:pPr>
        <w:pStyle w:val="Akapitzlist"/>
        <w:numPr>
          <w:ilvl w:val="0"/>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Wynagrodzenie nie będzie podlegać zmianom z zastrzeżeniem przypadków określonych w Umowie.</w:t>
      </w:r>
    </w:p>
    <w:p w14:paraId="30DE246D" w14:textId="77777777" w:rsidR="00335F4C" w:rsidRPr="00DF0F1B" w:rsidRDefault="00335F4C" w:rsidP="00DF0F1B">
      <w:pPr>
        <w:spacing w:line="276" w:lineRule="auto"/>
        <w:jc w:val="both"/>
      </w:pPr>
    </w:p>
    <w:p w14:paraId="552843BC" w14:textId="77777777" w:rsidR="00335F4C" w:rsidRPr="00DF0F1B" w:rsidRDefault="00335F4C" w:rsidP="00DF0F1B">
      <w:pPr>
        <w:spacing w:line="276" w:lineRule="auto"/>
        <w:jc w:val="center"/>
        <w:rPr>
          <w:b/>
        </w:rPr>
      </w:pPr>
      <w:r w:rsidRPr="00DF0F1B">
        <w:rPr>
          <w:b/>
        </w:rPr>
        <w:t>PŁATNOŚCI</w:t>
      </w:r>
    </w:p>
    <w:p w14:paraId="04BB70D9" w14:textId="77777777" w:rsidR="00335F4C" w:rsidRPr="00DF0F1B" w:rsidRDefault="00335F4C" w:rsidP="00DF0F1B">
      <w:pPr>
        <w:spacing w:line="276" w:lineRule="auto"/>
        <w:jc w:val="center"/>
        <w:rPr>
          <w:b/>
        </w:rPr>
      </w:pPr>
      <w:r w:rsidRPr="00DF0F1B">
        <w:rPr>
          <w:b/>
        </w:rPr>
        <w:t>§ 5</w:t>
      </w:r>
    </w:p>
    <w:p w14:paraId="06DFAF76" w14:textId="77777777" w:rsidR="00DF0F1B" w:rsidRPr="00003DCC" w:rsidRDefault="00DF0F1B" w:rsidP="003F3EA3">
      <w:pPr>
        <w:widowControl w:val="0"/>
        <w:numPr>
          <w:ilvl w:val="0"/>
          <w:numId w:val="46"/>
        </w:numPr>
        <w:spacing w:line="276" w:lineRule="auto"/>
        <w:jc w:val="both"/>
      </w:pPr>
      <w:r w:rsidRPr="00DF0F1B">
        <w:t xml:space="preserve">Strony ustalają, że zapłata wynagrodzenia nastąpi na podstawie faktur częściowych </w:t>
      </w:r>
      <w:r w:rsidRPr="00003DCC">
        <w:t>płatnych w następujących okresach rozliczeniowych:</w:t>
      </w:r>
    </w:p>
    <w:p w14:paraId="4E5B023B" w14:textId="0410B38B" w:rsidR="00DF0F1B" w:rsidRPr="002E6CCA" w:rsidRDefault="00DF0F1B" w:rsidP="003F3EA3">
      <w:pPr>
        <w:widowControl w:val="0"/>
        <w:numPr>
          <w:ilvl w:val="0"/>
          <w:numId w:val="47"/>
        </w:numPr>
        <w:spacing w:line="276" w:lineRule="auto"/>
        <w:ind w:left="1134"/>
        <w:jc w:val="both"/>
      </w:pPr>
      <w:r w:rsidRPr="00003DCC">
        <w:t xml:space="preserve">pierwszy okres rozliczeniowy nastąpi po opracowaniu dokumentacji projektowej i przedłożeniu Zamawiającemu decyzji o </w:t>
      </w:r>
      <w:r w:rsidRPr="002E6CCA">
        <w:t>Zezwoleniu na Realizację Inwestycji Drogowej</w:t>
      </w:r>
      <w:r w:rsidR="00A10627" w:rsidRPr="002E6CCA">
        <w:t xml:space="preserve">, decyzja </w:t>
      </w:r>
      <w:proofErr w:type="spellStart"/>
      <w:r w:rsidR="00A10627" w:rsidRPr="002E6CCA">
        <w:t>winnien</w:t>
      </w:r>
      <w:proofErr w:type="spellEnd"/>
      <w:r w:rsidR="00A10627" w:rsidRPr="002E6CCA">
        <w:t xml:space="preserve"> być nadany</w:t>
      </w:r>
      <w:r w:rsidRPr="008718FD">
        <w:t xml:space="preserve"> rygor natychmiastowej wykonalności</w:t>
      </w:r>
      <w:r w:rsidRPr="002E6CCA">
        <w:t xml:space="preserve">, </w:t>
      </w:r>
    </w:p>
    <w:p w14:paraId="240043BB" w14:textId="77777777" w:rsidR="00003DCC" w:rsidRPr="00003DCC" w:rsidRDefault="00DF0F1B" w:rsidP="003F3EA3">
      <w:pPr>
        <w:widowControl w:val="0"/>
        <w:numPr>
          <w:ilvl w:val="0"/>
          <w:numId w:val="47"/>
        </w:numPr>
        <w:spacing w:line="276" w:lineRule="auto"/>
        <w:ind w:left="1134"/>
        <w:jc w:val="both"/>
      </w:pPr>
      <w:r w:rsidRPr="00390F5F">
        <w:t>roboty budowlane będą rozliczane w 3 miesięcznych okresach rozliczeniowych, na podstawie faktur częściowych wystawionych n</w:t>
      </w:r>
      <w:r w:rsidRPr="00AF091C">
        <w:t xml:space="preserve">a podstawie zatwierdzonego przez Zamawiającego protokołu odbioru częściowego robót oraz na </w:t>
      </w:r>
      <w:r w:rsidRPr="00003DCC">
        <w:t xml:space="preserve">podstawie faktury końcowej wystawionej na podstawie zatwierdzonego przez Zamawiającego protokołu odbioru ostatecznego. </w:t>
      </w:r>
    </w:p>
    <w:p w14:paraId="416BFFE0" w14:textId="77777777" w:rsidR="00003DCC" w:rsidRDefault="00DF0F1B" w:rsidP="003F3EA3">
      <w:pPr>
        <w:pStyle w:val="Akapitzlist"/>
        <w:widowControl w:val="0"/>
        <w:numPr>
          <w:ilvl w:val="0"/>
          <w:numId w:val="46"/>
        </w:numPr>
        <w:spacing w:after="0"/>
        <w:contextualSpacing w:val="0"/>
        <w:jc w:val="both"/>
        <w:rPr>
          <w:rFonts w:ascii="Times New Roman" w:hAnsi="Times New Roman"/>
          <w:sz w:val="24"/>
          <w:szCs w:val="24"/>
        </w:rPr>
      </w:pPr>
      <w:r w:rsidRPr="00003DCC">
        <w:rPr>
          <w:rFonts w:ascii="Times New Roman" w:hAnsi="Times New Roman"/>
          <w:sz w:val="24"/>
          <w:szCs w:val="24"/>
        </w:rPr>
        <w:t>Jeżeli koniec okresu rozliczeniowego przypada w dzień wolny od pracy należy przyjąć zakończenie okresu rozliczeniowego w ostatni dzień roboczy poprzedzający dzień wolny.</w:t>
      </w:r>
    </w:p>
    <w:p w14:paraId="57274D99" w14:textId="3B9961DD" w:rsidR="00335F4C" w:rsidRPr="00003DCC" w:rsidRDefault="00335F4C" w:rsidP="003F3EA3">
      <w:pPr>
        <w:pStyle w:val="Akapitzlist"/>
        <w:widowControl w:val="0"/>
        <w:numPr>
          <w:ilvl w:val="0"/>
          <w:numId w:val="46"/>
        </w:numPr>
        <w:spacing w:after="0"/>
        <w:contextualSpacing w:val="0"/>
        <w:jc w:val="both"/>
        <w:rPr>
          <w:rFonts w:ascii="Times New Roman" w:hAnsi="Times New Roman"/>
          <w:sz w:val="24"/>
          <w:szCs w:val="24"/>
        </w:rPr>
      </w:pPr>
      <w:r w:rsidRPr="00003DCC">
        <w:rPr>
          <w:rFonts w:ascii="Times New Roman" w:hAnsi="Times New Roman"/>
          <w:sz w:val="24"/>
          <w:szCs w:val="24"/>
        </w:rPr>
        <w:t>Zamawiający dopuszcza rozlicz</w:t>
      </w:r>
      <w:r w:rsidR="00C9310F" w:rsidRPr="00003DCC">
        <w:rPr>
          <w:rFonts w:ascii="Times New Roman" w:hAnsi="Times New Roman"/>
          <w:sz w:val="24"/>
          <w:szCs w:val="24"/>
        </w:rPr>
        <w:t>enie</w:t>
      </w:r>
      <w:r w:rsidRPr="00003DCC">
        <w:rPr>
          <w:rFonts w:ascii="Times New Roman" w:hAnsi="Times New Roman"/>
          <w:sz w:val="24"/>
          <w:szCs w:val="24"/>
        </w:rPr>
        <w:t xml:space="preserve"> </w:t>
      </w:r>
      <w:r w:rsidR="00003DCC" w:rsidRPr="00003DCC">
        <w:rPr>
          <w:rFonts w:ascii="Times New Roman" w:hAnsi="Times New Roman"/>
          <w:sz w:val="24"/>
          <w:szCs w:val="24"/>
        </w:rPr>
        <w:t xml:space="preserve">robót </w:t>
      </w:r>
      <w:r w:rsidRPr="00003DCC">
        <w:rPr>
          <w:rFonts w:ascii="Times New Roman" w:hAnsi="Times New Roman"/>
          <w:sz w:val="24"/>
          <w:szCs w:val="24"/>
        </w:rPr>
        <w:t xml:space="preserve">w okresach krótszych niż trzymiesięczne okresy rozliczeniowe na pisemny wniosek Wykonawcy zaakceptowany przez Zamawiającego, pod warunkiem uzyskania przerobu nie mniej niż </w:t>
      </w:r>
      <w:r w:rsidR="00C9310F" w:rsidRPr="00003DCC">
        <w:rPr>
          <w:rFonts w:ascii="Times New Roman" w:hAnsi="Times New Roman"/>
          <w:sz w:val="24"/>
          <w:szCs w:val="24"/>
        </w:rPr>
        <w:t>10.000.000,00 zł (dziesięć</w:t>
      </w:r>
      <w:r w:rsidRPr="00003DCC">
        <w:rPr>
          <w:rFonts w:ascii="Times New Roman" w:hAnsi="Times New Roman"/>
          <w:sz w:val="24"/>
          <w:szCs w:val="24"/>
        </w:rPr>
        <w:t xml:space="preserve"> milionów złotych) brutto. Płatność ta będzie rozliczana na zasadach odbioru </w:t>
      </w:r>
      <w:r w:rsidRPr="00003DCC">
        <w:rPr>
          <w:rFonts w:ascii="Times New Roman" w:hAnsi="Times New Roman"/>
          <w:sz w:val="24"/>
          <w:szCs w:val="24"/>
        </w:rPr>
        <w:lastRenderedPageBreak/>
        <w:t>częściowego. Wykonawca zobowiązuje się przedłożyć niezbędną informację w formie pisemnej, aktualizującą zakres bieżących płatności w stosunku do Harmonogramu. Wykonawca może wnioskować o wcześniejszą płatność nie częściej niż raz na 30 dni</w:t>
      </w:r>
      <w:r w:rsidR="002E6CCA">
        <w:rPr>
          <w:rFonts w:ascii="Times New Roman" w:hAnsi="Times New Roman"/>
          <w:sz w:val="24"/>
          <w:szCs w:val="24"/>
        </w:rPr>
        <w:t xml:space="preserve"> liczone po dniu odbioru częściowego.</w:t>
      </w:r>
      <w:r w:rsidR="00BF34CC" w:rsidRPr="00003DCC">
        <w:rPr>
          <w:rFonts w:ascii="Times New Roman" w:hAnsi="Times New Roman"/>
          <w:sz w:val="24"/>
          <w:szCs w:val="24"/>
        </w:rPr>
        <w:t xml:space="preserve"> </w:t>
      </w:r>
    </w:p>
    <w:p w14:paraId="19D8CA9D"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Wartość robót zafakturowanych do dnia zgłoszenia gotowości do odbioru technicznego końcowego przedmiotu umowy nie może przekroczyć 90% wartości Wynagrodzenia. Pozostała wartość zostanie zafakturowana po dokonaniu odbioru technicznego końcowego przedmiotu Umowy.</w:t>
      </w:r>
    </w:p>
    <w:p w14:paraId="6172930E" w14:textId="3A1EC244" w:rsidR="00277A78" w:rsidRPr="00DF0F1B" w:rsidRDefault="00277A78"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 xml:space="preserve">Podstawę do wystawienia faktury za </w:t>
      </w:r>
      <w:r>
        <w:rPr>
          <w:rFonts w:ascii="Times New Roman" w:hAnsi="Times New Roman"/>
          <w:sz w:val="24"/>
          <w:szCs w:val="24"/>
        </w:rPr>
        <w:t>opracowanie Dokumentacji</w:t>
      </w:r>
      <w:r w:rsidRPr="00DF0F1B">
        <w:rPr>
          <w:rFonts w:ascii="Times New Roman" w:hAnsi="Times New Roman"/>
          <w:sz w:val="24"/>
          <w:szCs w:val="24"/>
        </w:rPr>
        <w:t xml:space="preserve"> stanowić będą zaakceptowane przez Kierownika Zespołu Nadzoru Inwestorskiego i zatwierdzone przez Zamawiającego następujące dokumenty:</w:t>
      </w:r>
    </w:p>
    <w:p w14:paraId="03805954" w14:textId="7472E907" w:rsidR="00277A78" w:rsidRPr="00CE196F" w:rsidRDefault="00277A78" w:rsidP="003F3EA3">
      <w:pPr>
        <w:pStyle w:val="Akapitzlist"/>
        <w:numPr>
          <w:ilvl w:val="0"/>
          <w:numId w:val="42"/>
        </w:numPr>
        <w:spacing w:after="0"/>
        <w:ind w:left="1134"/>
        <w:contextualSpacing w:val="0"/>
        <w:jc w:val="both"/>
        <w:rPr>
          <w:rFonts w:ascii="Times New Roman" w:hAnsi="Times New Roman"/>
          <w:sz w:val="24"/>
          <w:szCs w:val="24"/>
        </w:rPr>
      </w:pPr>
      <w:r w:rsidRPr="00CE196F">
        <w:rPr>
          <w:rFonts w:ascii="Times New Roman" w:hAnsi="Times New Roman"/>
          <w:sz w:val="24"/>
          <w:szCs w:val="24"/>
        </w:rPr>
        <w:t xml:space="preserve">protokół odbioru częściowego przedmiotu Umowy, </w:t>
      </w:r>
    </w:p>
    <w:p w14:paraId="1E9ED1D5" w14:textId="2435193E" w:rsidR="00277A78" w:rsidRPr="00CE196F" w:rsidRDefault="00277A78" w:rsidP="003F3EA3">
      <w:pPr>
        <w:pStyle w:val="Akapitzlist"/>
        <w:numPr>
          <w:ilvl w:val="0"/>
          <w:numId w:val="42"/>
        </w:numPr>
        <w:spacing w:after="0"/>
        <w:ind w:left="1134"/>
        <w:contextualSpacing w:val="0"/>
        <w:jc w:val="both"/>
        <w:rPr>
          <w:rFonts w:ascii="Times New Roman" w:hAnsi="Times New Roman"/>
          <w:sz w:val="24"/>
          <w:szCs w:val="24"/>
        </w:rPr>
      </w:pPr>
      <w:r w:rsidRPr="00CE196F">
        <w:rPr>
          <w:rFonts w:ascii="Times New Roman" w:hAnsi="Times New Roman"/>
          <w:sz w:val="24"/>
          <w:szCs w:val="24"/>
        </w:rPr>
        <w:t>opinia Nadzoru Inwestorskiego,</w:t>
      </w:r>
    </w:p>
    <w:p w14:paraId="24163578" w14:textId="57C7488E" w:rsidR="00277A78" w:rsidRPr="00CE196F" w:rsidRDefault="00277A78" w:rsidP="003F3EA3">
      <w:pPr>
        <w:pStyle w:val="Akapitzlist"/>
        <w:numPr>
          <w:ilvl w:val="0"/>
          <w:numId w:val="42"/>
        </w:numPr>
        <w:spacing w:after="0"/>
        <w:ind w:left="1134"/>
        <w:contextualSpacing w:val="0"/>
        <w:jc w:val="both"/>
        <w:rPr>
          <w:rFonts w:ascii="Times New Roman" w:hAnsi="Times New Roman"/>
          <w:sz w:val="24"/>
          <w:szCs w:val="24"/>
        </w:rPr>
      </w:pPr>
      <w:r w:rsidRPr="00CE196F">
        <w:rPr>
          <w:rFonts w:ascii="Times New Roman" w:hAnsi="Times New Roman"/>
          <w:sz w:val="24"/>
          <w:szCs w:val="24"/>
        </w:rPr>
        <w:t xml:space="preserve">decyzja o Zezwoleniu na Realizację Inwestycji Drogowej z </w:t>
      </w:r>
      <w:r w:rsidR="00A10627">
        <w:rPr>
          <w:rFonts w:ascii="Times New Roman" w:hAnsi="Times New Roman"/>
          <w:sz w:val="24"/>
          <w:szCs w:val="24"/>
        </w:rPr>
        <w:t xml:space="preserve">nadanym </w:t>
      </w:r>
      <w:r w:rsidRPr="00CE196F">
        <w:rPr>
          <w:rFonts w:ascii="Times New Roman" w:hAnsi="Times New Roman"/>
          <w:sz w:val="24"/>
          <w:szCs w:val="24"/>
        </w:rPr>
        <w:t>rygorem natychmiastowej wykonalności.</w:t>
      </w:r>
    </w:p>
    <w:p w14:paraId="2CE1AF52" w14:textId="5AD69BF0"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Podstawę do wystawienia faktury za wykonane i odebrane roboty stanowić będą zaakceptowane przez Kierownika Zespołu Nadzoru Inwestorskiego i zatwierdzone przez Zamawiającego następujące dokumenty:</w:t>
      </w:r>
    </w:p>
    <w:p w14:paraId="690F9ECC" w14:textId="77777777" w:rsidR="00335F4C" w:rsidRPr="00DF0F1B" w:rsidRDefault="00335F4C" w:rsidP="003F3EA3">
      <w:pPr>
        <w:pStyle w:val="Akapitzlist"/>
        <w:numPr>
          <w:ilvl w:val="0"/>
          <w:numId w:val="48"/>
        </w:numPr>
        <w:spacing w:after="0"/>
        <w:ind w:left="1134"/>
        <w:contextualSpacing w:val="0"/>
        <w:jc w:val="both"/>
        <w:rPr>
          <w:rFonts w:ascii="Times New Roman" w:hAnsi="Times New Roman"/>
          <w:sz w:val="24"/>
          <w:szCs w:val="24"/>
        </w:rPr>
      </w:pPr>
      <w:r w:rsidRPr="00DF0F1B">
        <w:rPr>
          <w:rFonts w:ascii="Times New Roman" w:hAnsi="Times New Roman"/>
          <w:sz w:val="24"/>
          <w:szCs w:val="24"/>
        </w:rPr>
        <w:t xml:space="preserve">protokół odbioru częściowego/technicznego końcowego przedmiotu Umowy, </w:t>
      </w:r>
    </w:p>
    <w:p w14:paraId="174BF94A" w14:textId="77777777" w:rsidR="00335F4C" w:rsidRPr="00DF0F1B" w:rsidRDefault="00335F4C" w:rsidP="003F3EA3">
      <w:pPr>
        <w:pStyle w:val="Akapitzlist"/>
        <w:numPr>
          <w:ilvl w:val="0"/>
          <w:numId w:val="48"/>
        </w:numPr>
        <w:spacing w:after="0"/>
        <w:ind w:left="1134"/>
        <w:contextualSpacing w:val="0"/>
        <w:jc w:val="both"/>
        <w:rPr>
          <w:rFonts w:ascii="Times New Roman" w:hAnsi="Times New Roman"/>
          <w:sz w:val="24"/>
          <w:szCs w:val="24"/>
        </w:rPr>
      </w:pPr>
      <w:r w:rsidRPr="00DF0F1B">
        <w:rPr>
          <w:rFonts w:ascii="Times New Roman" w:hAnsi="Times New Roman"/>
          <w:sz w:val="24"/>
          <w:szCs w:val="24"/>
        </w:rPr>
        <w:t>rozliczenie robót do odbioru,</w:t>
      </w:r>
    </w:p>
    <w:p w14:paraId="58A7450D" w14:textId="77777777" w:rsidR="00335F4C" w:rsidRPr="00DF0F1B" w:rsidRDefault="00335F4C" w:rsidP="003F3EA3">
      <w:pPr>
        <w:pStyle w:val="Akapitzlist"/>
        <w:numPr>
          <w:ilvl w:val="0"/>
          <w:numId w:val="48"/>
        </w:numPr>
        <w:spacing w:after="0"/>
        <w:ind w:left="1134"/>
        <w:contextualSpacing w:val="0"/>
        <w:jc w:val="both"/>
        <w:rPr>
          <w:rFonts w:ascii="Times New Roman" w:hAnsi="Times New Roman"/>
          <w:sz w:val="24"/>
          <w:szCs w:val="24"/>
        </w:rPr>
      </w:pPr>
      <w:r w:rsidRPr="00DF0F1B">
        <w:rPr>
          <w:rFonts w:ascii="Times New Roman" w:hAnsi="Times New Roman"/>
          <w:sz w:val="24"/>
          <w:szCs w:val="24"/>
        </w:rPr>
        <w:t>tabela rozliczeniowa.</w:t>
      </w:r>
    </w:p>
    <w:p w14:paraId="2410F444"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Zamawiający ma prawo do wstrzymania płatności kwoty części Wynagrodzenia w wysokości 25% wartości części Wynagrodzenia brutto za wykonanie robót betonowych. Wstrzymana kwota zostanie zapłacona po przedłożeniu Zamawiającemu pozytywnych wyników badań mrozoodporności potwierdzających wymagania wynikające z SST.</w:t>
      </w:r>
    </w:p>
    <w:p w14:paraId="3977A7CD" w14:textId="3667E9BC"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 xml:space="preserve">Warunkiem zapłaty przez Zamawiającego Wynagrodzenia jest dostarczenie Zamawiającemu oświadczeń wszystkich zgłoszonych w trybie postanowień Umowy podwykonawców (w tym dalszych podwykonawców) potwierdzających, że otrzymali oni pełne wynagrodzenie należne im za roboty budowlane, usługi lub dostawy wykonane w okresie objętym protokołem odbioru robót (końcowym lub częściowym), na podstawie którego wystawiona została faktura VAT Wykonawcy lub odpowiednio oświadczenie, że w danym okresie rozliczeniowym nie wykonywali robót, usług lub dostaw – zgodnie ze wzorem udostępnionym przez Zamawiającego. W przypadku braku możliwości przedstawienia oświadczenia Podwykonawcy (lub dalszych podwykonawców) o uregulowaniu zobowiązań finansowych pomiędzy Podwykonawcą (dalszymi podwykonawcami) i Wykonawcą, w szczególności w przypadku, gdy Podwykonawca odmawia złożenia takiego oświadczenia, Wykonawca przedstawi dowód zapłaty zobowiązań za okres rozliczeniowy, z tytułu którego dokonana ma być płatność. Zamawiający podejmie decyzję, czy przedstawiony dokument w sposób jednoznaczny dowodzi uregulowania wszystkich zobowiązań wobec danego podwykonawcy objętych płatnością. </w:t>
      </w:r>
    </w:p>
    <w:p w14:paraId="3E6D27CF"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 xml:space="preserve">Odpowiedzialność Zamawiającego wobec podwykonawcy lub dalszego podwykonawcy z tytułu płatności bezpośrednich za wykonanie robót </w:t>
      </w:r>
      <w:r w:rsidRPr="00DF0F1B">
        <w:rPr>
          <w:rFonts w:ascii="Times New Roman" w:hAnsi="Times New Roman"/>
          <w:sz w:val="24"/>
          <w:szCs w:val="24"/>
        </w:rPr>
        <w:lastRenderedPageBreak/>
        <w:t>budowlanych/dostaw/usług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VAT lub rachunku wyłącznie kwotę należną na podstawie cen jednostkowych określonych w Kosztorysie ofertowym stanowiącym załącznik do Umowy.</w:t>
      </w:r>
    </w:p>
    <w:p w14:paraId="7C9CFCD9"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Należności z tytułu faktur będą płatne przez Zamawiającego przelewem na konto Wykonawcy  nr ……………………………………………………. . Zmiana rachunku bankowego wymaga aneksu, sporządzonego z zachowaniem formy pisemnej pod rygorem nieważności.</w:t>
      </w:r>
    </w:p>
    <w:p w14:paraId="2D9D0A11" w14:textId="26B0B404"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 xml:space="preserve">Zamawiający ma obowiązek zapłaty faktury w terminie 30 dni licząc od daty otrzymania prawidłowo wystawionej faktury </w:t>
      </w:r>
      <w:r w:rsidRPr="002A40B3">
        <w:rPr>
          <w:rFonts w:ascii="Times New Roman" w:hAnsi="Times New Roman"/>
          <w:sz w:val="24"/>
          <w:szCs w:val="24"/>
        </w:rPr>
        <w:t xml:space="preserve">wraz z niezbędnymi załącznikami, w szczególności zatwierdzonymi protokołami odbioru. Warunkiem zapłaty jest złożenie oświadczeń podwykonawców, o których mowa w ust. </w:t>
      </w:r>
      <w:r w:rsidR="002A40B3" w:rsidRPr="002A40B3">
        <w:rPr>
          <w:rFonts w:ascii="Times New Roman" w:hAnsi="Times New Roman"/>
          <w:sz w:val="24"/>
          <w:szCs w:val="24"/>
        </w:rPr>
        <w:t>8</w:t>
      </w:r>
      <w:r w:rsidRPr="002A40B3">
        <w:rPr>
          <w:rFonts w:ascii="Times New Roman" w:hAnsi="Times New Roman"/>
          <w:sz w:val="24"/>
          <w:szCs w:val="24"/>
        </w:rPr>
        <w:t xml:space="preserve">. Datą </w:t>
      </w:r>
      <w:r w:rsidRPr="00DF0F1B">
        <w:rPr>
          <w:rFonts w:ascii="Times New Roman" w:hAnsi="Times New Roman"/>
          <w:sz w:val="24"/>
          <w:szCs w:val="24"/>
        </w:rPr>
        <w:t xml:space="preserve">zapłaty jest dzień obciążenia rachunku Zamawiającego. </w:t>
      </w:r>
    </w:p>
    <w:p w14:paraId="7C98041D"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Wykonawca nie ma prawa przenieść wierzytelności wobec Zamawiającego z tytułu realizacji Umowy bez uprzedniej pisemnej zgody Zamawiającego. Wszystkie faktury wystawiane przez Wykonawcę winny być opatrzone klauzulą „</w:t>
      </w:r>
      <w:r w:rsidRPr="00DF0F1B">
        <w:rPr>
          <w:rFonts w:ascii="Times New Roman" w:hAnsi="Times New Roman"/>
          <w:i/>
          <w:sz w:val="24"/>
          <w:szCs w:val="24"/>
        </w:rPr>
        <w:t>zakaz cesji wierzytelności</w:t>
      </w:r>
      <w:r w:rsidRPr="00DF0F1B">
        <w:rPr>
          <w:rFonts w:ascii="Times New Roman" w:hAnsi="Times New Roman"/>
          <w:sz w:val="24"/>
          <w:szCs w:val="24"/>
        </w:rPr>
        <w:t>” pod rygorem zwrotu faktury jako nieprawidłowej.</w:t>
      </w:r>
    </w:p>
    <w:p w14:paraId="6EE2D9D9"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Ustala się, że dane identyfikujące podmiot dokonujący transakcji nabycia wpisywane będą na fakturach w sposób następujący:</w:t>
      </w:r>
    </w:p>
    <w:p w14:paraId="0FCC49DA" w14:textId="77777777" w:rsidR="00335F4C" w:rsidRPr="00DF0F1B" w:rsidRDefault="00335F4C" w:rsidP="00DF0F1B">
      <w:pPr>
        <w:pStyle w:val="Akapitzlist"/>
        <w:spacing w:after="0"/>
        <w:ind w:left="357"/>
        <w:contextualSpacing w:val="0"/>
        <w:jc w:val="both"/>
        <w:rPr>
          <w:rFonts w:ascii="Times New Roman" w:hAnsi="Times New Roman"/>
          <w:sz w:val="24"/>
          <w:szCs w:val="24"/>
        </w:rPr>
      </w:pPr>
      <w:r w:rsidRPr="00DF0F1B">
        <w:rPr>
          <w:rFonts w:ascii="Times New Roman" w:hAnsi="Times New Roman"/>
          <w:b/>
          <w:sz w:val="24"/>
          <w:szCs w:val="24"/>
        </w:rPr>
        <w:t>Nabywca</w:t>
      </w:r>
      <w:r w:rsidRPr="00DF0F1B">
        <w:rPr>
          <w:rFonts w:ascii="Times New Roman" w:hAnsi="Times New Roman"/>
          <w:sz w:val="24"/>
          <w:szCs w:val="24"/>
        </w:rPr>
        <w:t xml:space="preserve">: Województwo Podlaskie, ul. Kardynała Stefana Wyszyńskiego 1, 15-888 Białystok </w:t>
      </w:r>
      <w:r w:rsidRPr="00DF0F1B">
        <w:rPr>
          <w:rFonts w:ascii="Times New Roman" w:hAnsi="Times New Roman"/>
          <w:sz w:val="24"/>
          <w:szCs w:val="24"/>
        </w:rPr>
        <w:br/>
        <w:t>NIP: 542-25-42-016</w:t>
      </w:r>
    </w:p>
    <w:p w14:paraId="2B39F8F4" w14:textId="77777777" w:rsidR="00335F4C" w:rsidRPr="002A40B3" w:rsidRDefault="00335F4C" w:rsidP="00DF0F1B">
      <w:pPr>
        <w:pStyle w:val="Akapitzlist"/>
        <w:spacing w:after="0"/>
        <w:ind w:left="357"/>
        <w:contextualSpacing w:val="0"/>
        <w:jc w:val="both"/>
        <w:rPr>
          <w:rFonts w:ascii="Times New Roman" w:hAnsi="Times New Roman"/>
          <w:sz w:val="24"/>
          <w:szCs w:val="24"/>
        </w:rPr>
      </w:pPr>
      <w:r w:rsidRPr="00DF0F1B">
        <w:rPr>
          <w:rFonts w:ascii="Times New Roman" w:hAnsi="Times New Roman"/>
          <w:b/>
          <w:sz w:val="24"/>
          <w:szCs w:val="24"/>
        </w:rPr>
        <w:t>Odbiorca</w:t>
      </w:r>
      <w:r w:rsidRPr="00DF0F1B">
        <w:rPr>
          <w:rFonts w:ascii="Times New Roman" w:hAnsi="Times New Roman"/>
          <w:sz w:val="24"/>
          <w:szCs w:val="24"/>
        </w:rPr>
        <w:t xml:space="preserve">: Podlaski Zarząd Dróg Wojewódzkich w Białymstoku, ul. </w:t>
      </w:r>
      <w:proofErr w:type="spellStart"/>
      <w:r w:rsidRPr="00DF0F1B">
        <w:rPr>
          <w:rFonts w:ascii="Times New Roman" w:hAnsi="Times New Roman"/>
          <w:sz w:val="24"/>
          <w:szCs w:val="24"/>
        </w:rPr>
        <w:t>Elewatorska</w:t>
      </w:r>
      <w:proofErr w:type="spellEnd"/>
      <w:r w:rsidRPr="00DF0F1B">
        <w:rPr>
          <w:rFonts w:ascii="Times New Roman" w:hAnsi="Times New Roman"/>
          <w:sz w:val="24"/>
          <w:szCs w:val="24"/>
        </w:rPr>
        <w:t xml:space="preserve"> 6, </w:t>
      </w:r>
      <w:r w:rsidRPr="00DF0F1B">
        <w:rPr>
          <w:rFonts w:ascii="Times New Roman" w:hAnsi="Times New Roman"/>
          <w:sz w:val="24"/>
          <w:szCs w:val="24"/>
        </w:rPr>
        <w:br/>
        <w:t xml:space="preserve">15-620 Białystok, Adres do korespondencji jak w </w:t>
      </w:r>
      <w:r w:rsidRPr="002A40B3">
        <w:rPr>
          <w:rFonts w:ascii="Times New Roman" w:hAnsi="Times New Roman"/>
          <w:sz w:val="24"/>
          <w:szCs w:val="24"/>
        </w:rPr>
        <w:t>pozycji „Odbiorca”.</w:t>
      </w:r>
    </w:p>
    <w:p w14:paraId="6A106A6D" w14:textId="4894F02D" w:rsidR="00335F4C" w:rsidRPr="002A40B3" w:rsidRDefault="00335F4C" w:rsidP="00DF0F1B">
      <w:pPr>
        <w:spacing w:line="276" w:lineRule="auto"/>
        <w:jc w:val="center"/>
        <w:rPr>
          <w:b/>
        </w:rPr>
      </w:pPr>
    </w:p>
    <w:p w14:paraId="33A9798F" w14:textId="25E7ED90" w:rsidR="00A842EF" w:rsidRPr="002A40B3" w:rsidRDefault="00A842EF" w:rsidP="00DF0F1B">
      <w:pPr>
        <w:spacing w:line="276" w:lineRule="auto"/>
        <w:jc w:val="center"/>
        <w:rPr>
          <w:b/>
          <w:snapToGrid w:val="0"/>
        </w:rPr>
      </w:pPr>
      <w:r w:rsidRPr="002A40B3">
        <w:rPr>
          <w:rFonts w:eastAsia="Calibri"/>
          <w:b/>
        </w:rPr>
        <w:t xml:space="preserve">      ZALICZKI </w:t>
      </w:r>
    </w:p>
    <w:p w14:paraId="07A93539" w14:textId="77777777" w:rsidR="00A842EF" w:rsidRPr="002A40B3" w:rsidRDefault="00A842EF" w:rsidP="00DF0F1B">
      <w:pPr>
        <w:spacing w:line="276" w:lineRule="auto"/>
        <w:ind w:left="426"/>
        <w:jc w:val="center"/>
        <w:rPr>
          <w:rFonts w:eastAsia="Calibri"/>
          <w:b/>
        </w:rPr>
      </w:pPr>
      <w:r w:rsidRPr="002A40B3">
        <w:sym w:font="Courier New" w:char="00A7"/>
      </w:r>
      <w:r w:rsidRPr="002A40B3">
        <w:t xml:space="preserve"> </w:t>
      </w:r>
      <w:r w:rsidRPr="002A40B3">
        <w:rPr>
          <w:rFonts w:eastAsia="Calibri"/>
          <w:b/>
        </w:rPr>
        <w:t>6</w:t>
      </w:r>
    </w:p>
    <w:p w14:paraId="016B901F" w14:textId="3FF190EE" w:rsidR="00A842EF" w:rsidRPr="002A40B3" w:rsidRDefault="00A842EF" w:rsidP="003F3EA3">
      <w:pPr>
        <w:numPr>
          <w:ilvl w:val="0"/>
          <w:numId w:val="43"/>
        </w:numPr>
        <w:autoSpaceDE w:val="0"/>
        <w:autoSpaceDN w:val="0"/>
        <w:adjustRightInd w:val="0"/>
        <w:spacing w:line="276" w:lineRule="auto"/>
        <w:ind w:left="284" w:hanging="284"/>
        <w:jc w:val="both"/>
        <w:rPr>
          <w:rFonts w:eastAsia="Calibri"/>
        </w:rPr>
      </w:pPr>
      <w:r w:rsidRPr="002A40B3">
        <w:rPr>
          <w:rFonts w:eastAsia="Calibri"/>
        </w:rPr>
        <w:t>Zamawiający przewiduje możliwość udzielenia Wykonawcy jednorazowej zaliczki na poczet wykonania przedmiotu zamówienia, na zasadach określonych  w art. 151 a ustawy z dnia 29 stycznia 2004 r. Prawo zamówień publicznych w kwocie do 10%</w:t>
      </w:r>
      <w:r w:rsidRPr="002A40B3">
        <w:rPr>
          <w:rFonts w:eastAsia="Calibri"/>
          <w:b/>
        </w:rPr>
        <w:t xml:space="preserve"> </w:t>
      </w:r>
      <w:r w:rsidRPr="002A40B3">
        <w:rPr>
          <w:rFonts w:eastAsia="Calibri"/>
        </w:rPr>
        <w:t xml:space="preserve">wartości wynagrodzenia umownego brutto. Zamawiający przewiduje udzielenie zaliczki </w:t>
      </w:r>
      <w:r w:rsidR="002E6CCA">
        <w:rPr>
          <w:rFonts w:eastAsia="Calibri"/>
        </w:rPr>
        <w:t>w drugim lub</w:t>
      </w:r>
      <w:r w:rsidR="000D3F93">
        <w:rPr>
          <w:rFonts w:eastAsia="Calibri"/>
        </w:rPr>
        <w:t xml:space="preserve"> trzecim okres</w:t>
      </w:r>
      <w:r w:rsidR="002E6CCA">
        <w:rPr>
          <w:rFonts w:eastAsia="Calibri"/>
        </w:rPr>
        <w:t>ie</w:t>
      </w:r>
      <w:r w:rsidR="000D3F93">
        <w:rPr>
          <w:rFonts w:eastAsia="Calibri"/>
        </w:rPr>
        <w:t xml:space="preserve"> rozliczeniowym, </w:t>
      </w:r>
      <w:proofErr w:type="spellStart"/>
      <w:r w:rsidR="00A10627">
        <w:rPr>
          <w:rFonts w:eastAsia="Calibri"/>
        </w:rPr>
        <w:t>tj</w:t>
      </w:r>
      <w:proofErr w:type="spellEnd"/>
      <w:r w:rsidR="00A10627">
        <w:rPr>
          <w:rFonts w:eastAsia="Calibri"/>
        </w:rPr>
        <w:t xml:space="preserve"> </w:t>
      </w:r>
      <w:r w:rsidR="002E6CCA">
        <w:rPr>
          <w:rFonts w:eastAsia="Calibri"/>
        </w:rPr>
        <w:t xml:space="preserve">max </w:t>
      </w:r>
      <w:r w:rsidR="00A10627">
        <w:rPr>
          <w:rFonts w:eastAsia="Calibri"/>
        </w:rPr>
        <w:t xml:space="preserve">do 6 miesięcy od daty </w:t>
      </w:r>
      <w:r w:rsidR="000D3F93">
        <w:rPr>
          <w:rFonts w:eastAsia="Calibri"/>
        </w:rPr>
        <w:t>rozpoczęcia robót budowlanych</w:t>
      </w:r>
      <w:r w:rsidRPr="002A40B3">
        <w:rPr>
          <w:rFonts w:eastAsia="Calibri"/>
        </w:rPr>
        <w:t>.</w:t>
      </w:r>
    </w:p>
    <w:p w14:paraId="1684A285" w14:textId="77777777" w:rsidR="00A842EF" w:rsidRPr="002A40B3" w:rsidRDefault="00A842EF" w:rsidP="003F3EA3">
      <w:pPr>
        <w:numPr>
          <w:ilvl w:val="0"/>
          <w:numId w:val="43"/>
        </w:numPr>
        <w:autoSpaceDE w:val="0"/>
        <w:autoSpaceDN w:val="0"/>
        <w:adjustRightInd w:val="0"/>
        <w:spacing w:line="276" w:lineRule="auto"/>
        <w:ind w:left="284" w:hanging="284"/>
        <w:jc w:val="both"/>
        <w:rPr>
          <w:rFonts w:eastAsia="Calibri"/>
        </w:rPr>
      </w:pPr>
      <w:r w:rsidRPr="002A40B3">
        <w:rPr>
          <w:rFonts w:eastAsia="Calibri"/>
        </w:rPr>
        <w:t>Zaliczki Zamawiający udzieli, na podstawie pisemnego wniosku Wykonawcy.</w:t>
      </w:r>
    </w:p>
    <w:p w14:paraId="795B9710" w14:textId="77777777" w:rsidR="00A842EF" w:rsidRPr="002A40B3" w:rsidRDefault="00A842EF" w:rsidP="003F3EA3">
      <w:pPr>
        <w:numPr>
          <w:ilvl w:val="0"/>
          <w:numId w:val="44"/>
        </w:numPr>
        <w:spacing w:line="276" w:lineRule="auto"/>
        <w:ind w:left="284" w:hanging="284"/>
        <w:jc w:val="both"/>
      </w:pPr>
      <w:r w:rsidRPr="002A40B3">
        <w:rPr>
          <w:rFonts w:eastAsia="Calibri"/>
        </w:rPr>
        <w:t xml:space="preserve">Zamawiający udzielając zaliczki wymaga od Wykonawcy wniesienia </w:t>
      </w:r>
      <w:r w:rsidRPr="002A40B3">
        <w:t xml:space="preserve">zabezpieczenie płatności zaliczkowej, w wysokości odpowiadającej kwocie wskazanej we wniosku, w formie określonej w art. 148 ust. 1 ustawy Prawo zamówień publicznych. </w:t>
      </w:r>
    </w:p>
    <w:p w14:paraId="49BF48D8" w14:textId="77777777" w:rsidR="00A842EF" w:rsidRPr="002A40B3" w:rsidRDefault="00A842EF" w:rsidP="003F3EA3">
      <w:pPr>
        <w:numPr>
          <w:ilvl w:val="0"/>
          <w:numId w:val="45"/>
        </w:numPr>
        <w:spacing w:line="276" w:lineRule="auto"/>
        <w:ind w:left="284" w:hanging="284"/>
        <w:jc w:val="both"/>
      </w:pPr>
      <w:r w:rsidRPr="002A40B3">
        <w:t>W trakcie realizacji Umowy, Wykonawca jest uprawniony do zmiany formy zabezpieczenia płatności zaliczkowej.</w:t>
      </w:r>
    </w:p>
    <w:p w14:paraId="4A5A6AA6" w14:textId="77777777" w:rsidR="00A842EF" w:rsidRPr="002A40B3" w:rsidRDefault="00A842EF" w:rsidP="003F3EA3">
      <w:pPr>
        <w:numPr>
          <w:ilvl w:val="0"/>
          <w:numId w:val="45"/>
        </w:numPr>
        <w:autoSpaceDE w:val="0"/>
        <w:autoSpaceDN w:val="0"/>
        <w:adjustRightInd w:val="0"/>
        <w:spacing w:line="276" w:lineRule="auto"/>
        <w:ind w:left="284" w:hanging="284"/>
        <w:jc w:val="both"/>
        <w:rPr>
          <w:rFonts w:eastAsia="Calibri"/>
        </w:rPr>
      </w:pPr>
      <w:r w:rsidRPr="002A40B3">
        <w:rPr>
          <w:rFonts w:eastAsia="Calibri"/>
        </w:rPr>
        <w:lastRenderedPageBreak/>
        <w:t>Zabezpieczenie zaliczki wnosi się na 7 dni przed terminem jej udzielenia, co jest warunkiem jej wypłaty Wykonawcy.</w:t>
      </w:r>
    </w:p>
    <w:p w14:paraId="09BA3687" w14:textId="77777777" w:rsidR="00A842EF" w:rsidRPr="002A40B3" w:rsidRDefault="00A842EF" w:rsidP="003F3EA3">
      <w:pPr>
        <w:numPr>
          <w:ilvl w:val="0"/>
          <w:numId w:val="45"/>
        </w:numPr>
        <w:autoSpaceDE w:val="0"/>
        <w:autoSpaceDN w:val="0"/>
        <w:adjustRightInd w:val="0"/>
        <w:spacing w:line="276" w:lineRule="auto"/>
        <w:ind w:left="284" w:hanging="284"/>
        <w:jc w:val="both"/>
        <w:rPr>
          <w:rFonts w:eastAsia="Calibri"/>
        </w:rPr>
      </w:pPr>
      <w:r w:rsidRPr="002A40B3">
        <w:rPr>
          <w:rFonts w:eastAsia="Calibri"/>
        </w:rPr>
        <w:t xml:space="preserve">W przypadku wniesienia zabezpieczenia płatności zaliczkowej w formie gwarancji bankowej </w:t>
      </w:r>
      <w:r w:rsidRPr="002A40B3">
        <w:t>lub gwarancji ubezpieczeniowej Zamawiający wymaga, aby gwarancje bankowe lub ubezpieczeniowe przekazane na poczet zabezpieczenia były bezwarunkowe i płatne na pierwsze żądanie Zamawiającego. Wykonawca zapewni, że gwarancja będzie ważna i wykonalna, aż do zwrotu/rozliczenia płatności zaliczkowej. Jeśli warunki zabezpieczenia podają jej termin wygaśnięcia, a płatność zaliczkowa nie została zwrócona Zamawiającemu na 30 dni przed upływem tego terminu, to Wykonawca będzie przedłużał ważność tej gwarancji, aż do chwili zwrotu/rozliczenia płatności zaliczkowej. Jeżeli Wykonawca nie przedłuży ważności zabezpieczenia płatności zaliczkowej na 30 dni przed upływem ważności zabezpieczenia, wówczas Zamawiający jest uprawniony do dokonania wypłaty kwoty z zabezpieczenia płatności zaliczkowej. Uzyskana kwota zostanie zatrzymana tytułem przedłużonego zabezpieczenia płatności zaliczkowej lub zatrzymana tytułem zwrotu/rozliczenia płatności zaliczkowej.</w:t>
      </w:r>
    </w:p>
    <w:p w14:paraId="47CA92D0" w14:textId="521DB751" w:rsidR="00A842EF" w:rsidRPr="002A40B3" w:rsidRDefault="00A842EF" w:rsidP="003F3EA3">
      <w:pPr>
        <w:numPr>
          <w:ilvl w:val="0"/>
          <w:numId w:val="45"/>
        </w:numPr>
        <w:spacing w:line="276" w:lineRule="auto"/>
        <w:ind w:left="284" w:hanging="284"/>
        <w:jc w:val="both"/>
      </w:pPr>
      <w:r w:rsidRPr="002A40B3">
        <w:t xml:space="preserve">Płatność zaliczkowa będzie rozliczana przez procentowe potrącenia w protokołach odbioru oraz tabelach rozliczeniowych, o których mowa w </w:t>
      </w:r>
      <w:r w:rsidRPr="002A40B3">
        <w:rPr>
          <w:bCs/>
        </w:rPr>
        <w:t xml:space="preserve">§ 5 ust. </w:t>
      </w:r>
      <w:r w:rsidR="002A40B3" w:rsidRPr="002A40B3">
        <w:rPr>
          <w:bCs/>
        </w:rPr>
        <w:t>5 i 6</w:t>
      </w:r>
      <w:r w:rsidRPr="002A40B3">
        <w:rPr>
          <w:bCs/>
        </w:rPr>
        <w:t xml:space="preserve"> umowy. </w:t>
      </w:r>
      <w:r w:rsidRPr="002A40B3">
        <w:t xml:space="preserve">Rozliczenie płatności zaliczkowej rozpocznie się w momencie dokonania przez Zamawiającego płatności z tytułu odbiorów częściowych na poziomie czterdziestu procent (40%) Wynagrodzenia za przedmiot Umowy, o którym mowa w § </w:t>
      </w:r>
      <w:r w:rsidR="002A40B3" w:rsidRPr="002A40B3">
        <w:t>4</w:t>
      </w:r>
      <w:r w:rsidRPr="002A40B3">
        <w:t xml:space="preserve"> umowy (poziom płatności z tytułu odbiorów częściowych oblicza się z wyłączeniem płatności zaliczkowej oraz potrąceń i zwrotów zatrzymania). Rozliczanie zaliczki odbywać się będzie poprzez potrącenia zgodnie ze stopą spłaty równą jednej czwartej (25%) kwoty każdego kolejnego protokołu odbioru (z wyłączeniem płatności zaliczkowej oraz potrąceń i zwrotów zatrzymania) do czasu aż płatność zaliczkowa zostanie rozliczona. Jeżeli płatność zaliczkowa nie zostanie rozliczona przed wystawieniem protokołu odbioru ostatecznego dla robót lub przed odstąpieniem od Umowy, wówczas cała nierozliczona wartość zaliczki stanie się natychmiast wymagalna.</w:t>
      </w:r>
    </w:p>
    <w:p w14:paraId="416F1120" w14:textId="0C6175D4" w:rsidR="00A842EF" w:rsidRPr="002A40B3" w:rsidRDefault="00A842EF" w:rsidP="00DF0F1B">
      <w:pPr>
        <w:spacing w:line="276" w:lineRule="auto"/>
        <w:ind w:left="284" w:hanging="284"/>
        <w:jc w:val="both"/>
        <w:rPr>
          <w:snapToGrid w:val="0"/>
        </w:rPr>
      </w:pPr>
      <w:r w:rsidRPr="002A40B3">
        <w:t xml:space="preserve"> 8. Zaliczka zostanie wypłacona na rachunek bankowy Wykonawcy wskazany w </w:t>
      </w:r>
      <w:r w:rsidRPr="002A40B3">
        <w:rPr>
          <w:bCs/>
        </w:rPr>
        <w:t xml:space="preserve">§ 5 ust. </w:t>
      </w:r>
      <w:r w:rsidR="002A40B3" w:rsidRPr="002A40B3">
        <w:rPr>
          <w:bCs/>
        </w:rPr>
        <w:t xml:space="preserve">10 </w:t>
      </w:r>
      <w:r w:rsidRPr="002A40B3">
        <w:rPr>
          <w:bCs/>
        </w:rPr>
        <w:t>umowy.</w:t>
      </w:r>
    </w:p>
    <w:p w14:paraId="5542536F" w14:textId="77777777" w:rsidR="00A842EF" w:rsidRPr="002A40B3" w:rsidRDefault="00A842EF" w:rsidP="00DF0F1B">
      <w:pPr>
        <w:spacing w:line="276" w:lineRule="auto"/>
        <w:jc w:val="center"/>
        <w:rPr>
          <w:b/>
        </w:rPr>
      </w:pPr>
    </w:p>
    <w:p w14:paraId="12CFC3DF" w14:textId="77777777" w:rsidR="00335F4C" w:rsidRPr="002A40B3" w:rsidRDefault="00335F4C" w:rsidP="00DF0F1B">
      <w:pPr>
        <w:spacing w:line="276" w:lineRule="auto"/>
        <w:ind w:left="284"/>
        <w:jc w:val="center"/>
        <w:rPr>
          <w:b/>
        </w:rPr>
      </w:pPr>
      <w:r w:rsidRPr="002A40B3">
        <w:rPr>
          <w:b/>
        </w:rPr>
        <w:t>OCHRONA DANYCH OSOBOWYCH</w:t>
      </w:r>
    </w:p>
    <w:p w14:paraId="479A078C" w14:textId="4678579D" w:rsidR="00335F4C" w:rsidRPr="00DF0F1B" w:rsidRDefault="00335F4C" w:rsidP="00DF0F1B">
      <w:pPr>
        <w:spacing w:line="276" w:lineRule="auto"/>
        <w:ind w:left="284"/>
        <w:jc w:val="center"/>
        <w:rPr>
          <w:b/>
          <w:strike/>
          <w:color w:val="FF0000"/>
        </w:rPr>
      </w:pPr>
      <w:r w:rsidRPr="00DF0F1B">
        <w:rPr>
          <w:b/>
        </w:rPr>
        <w:t xml:space="preserve">§ </w:t>
      </w:r>
      <w:r w:rsidR="00A842EF" w:rsidRPr="00DF0F1B">
        <w:rPr>
          <w:b/>
        </w:rPr>
        <w:t>7</w:t>
      </w:r>
    </w:p>
    <w:p w14:paraId="7B204EE9" w14:textId="77777777" w:rsidR="00335F4C" w:rsidRPr="00DF0F1B" w:rsidRDefault="00335F4C" w:rsidP="003F3EA3">
      <w:pPr>
        <w:pStyle w:val="Akapitzlist"/>
        <w:numPr>
          <w:ilvl w:val="0"/>
          <w:numId w:val="36"/>
        </w:numPr>
        <w:spacing w:after="0"/>
        <w:ind w:left="641" w:hanging="357"/>
        <w:contextualSpacing w:val="0"/>
        <w:jc w:val="both"/>
        <w:rPr>
          <w:rFonts w:ascii="Times New Roman" w:hAnsi="Times New Roman"/>
          <w:sz w:val="24"/>
          <w:szCs w:val="24"/>
        </w:rPr>
      </w:pPr>
      <w:r w:rsidRPr="00DF0F1B">
        <w:rPr>
          <w:rFonts w:ascii="Times New Roman" w:hAnsi="Times New Roman"/>
          <w:sz w:val="24"/>
          <w:szCs w:val="24"/>
        </w:rPr>
        <w:t>Wykonawca i Zamawiający zobowiązuje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p>
    <w:p w14:paraId="218044AC" w14:textId="77777777" w:rsidR="00335F4C" w:rsidRPr="00DF0F1B" w:rsidRDefault="00335F4C" w:rsidP="003F3EA3">
      <w:pPr>
        <w:pStyle w:val="Akapitzlist"/>
        <w:numPr>
          <w:ilvl w:val="0"/>
          <w:numId w:val="36"/>
        </w:numPr>
        <w:spacing w:after="0"/>
        <w:contextualSpacing w:val="0"/>
        <w:jc w:val="both"/>
        <w:rPr>
          <w:rFonts w:ascii="Times New Roman" w:hAnsi="Times New Roman"/>
          <w:color w:val="000000" w:themeColor="text1"/>
          <w:sz w:val="24"/>
          <w:szCs w:val="24"/>
        </w:rPr>
      </w:pPr>
      <w:r w:rsidRPr="00DF0F1B">
        <w:rPr>
          <w:rFonts w:ascii="Times New Roman" w:hAnsi="Times New Roman"/>
          <w:color w:val="000000" w:themeColor="text1"/>
          <w:sz w:val="24"/>
          <w:szCs w:val="24"/>
        </w:rPr>
        <w:t>Informacja dotycząca przetwarzania danych osobowych w związku z zawarciem i wykonaniem umowy stanowi załącznik do SIWZ „Informacja dotycząca przetwarzania danych osobowych przez Podlaski Zarząd Dróg Wojewódzkich w Białymstoku w związku z zawarciem i wykonaniem umowy” .</w:t>
      </w:r>
    </w:p>
    <w:p w14:paraId="50D7300F" w14:textId="77777777" w:rsidR="00335F4C" w:rsidRPr="00DF0F1B" w:rsidRDefault="00335F4C" w:rsidP="003F3EA3">
      <w:pPr>
        <w:pStyle w:val="Akapitzlist"/>
        <w:numPr>
          <w:ilvl w:val="0"/>
          <w:numId w:val="36"/>
        </w:numPr>
        <w:spacing w:after="0"/>
        <w:contextualSpacing w:val="0"/>
        <w:jc w:val="both"/>
        <w:rPr>
          <w:rFonts w:ascii="Times New Roman" w:hAnsi="Times New Roman"/>
          <w:color w:val="000000" w:themeColor="text1"/>
          <w:sz w:val="24"/>
          <w:szCs w:val="24"/>
        </w:rPr>
      </w:pPr>
      <w:r w:rsidRPr="00DF0F1B">
        <w:rPr>
          <w:rFonts w:ascii="Times New Roman" w:hAnsi="Times New Roman"/>
          <w:color w:val="000000" w:themeColor="text1"/>
          <w:sz w:val="24"/>
          <w:szCs w:val="24"/>
        </w:rPr>
        <w:lastRenderedPageBreak/>
        <w:t>Wykonawca zobowiązuje się do wypełnienia obowiązku informacyjnego przewidzianego w art. 13 oraz art. 14 RODO, o którym mowa w ust. 2 wobec osób fizycznych, od których dane osobowe bezpośrednio lub pośrednio pozyskał w celu zawarcia i wykonania umowy będącej wynikiem prowadzonego postępowania o udzielenie zamówienia publicznego oraz zobowiązuję się do wypełnienia go niezwłocznie w przypadku zmiany lub rozszerzenia liczby osób, o których mowa powyżej.</w:t>
      </w:r>
    </w:p>
    <w:p w14:paraId="6A5B846A" w14:textId="77777777" w:rsidR="00335F4C" w:rsidRPr="00DF0F1B" w:rsidRDefault="00335F4C" w:rsidP="00DF0F1B">
      <w:pPr>
        <w:spacing w:line="276" w:lineRule="auto"/>
        <w:jc w:val="both"/>
      </w:pPr>
    </w:p>
    <w:p w14:paraId="53F3D5F6" w14:textId="77777777" w:rsidR="00335F4C" w:rsidRPr="00DF0F1B" w:rsidRDefault="00335F4C" w:rsidP="00DF0F1B">
      <w:pPr>
        <w:spacing w:line="276" w:lineRule="auto"/>
        <w:jc w:val="center"/>
        <w:rPr>
          <w:b/>
        </w:rPr>
      </w:pPr>
      <w:r w:rsidRPr="00DF0F1B">
        <w:rPr>
          <w:b/>
        </w:rPr>
        <w:t>OBOWIĄZKI WYKONAWCY</w:t>
      </w:r>
    </w:p>
    <w:p w14:paraId="4C641715" w14:textId="0CC3F14A" w:rsidR="00335F4C" w:rsidRPr="00DF0F1B" w:rsidRDefault="00335F4C" w:rsidP="00DF0F1B">
      <w:pPr>
        <w:spacing w:line="276" w:lineRule="auto"/>
        <w:jc w:val="center"/>
        <w:rPr>
          <w:b/>
        </w:rPr>
      </w:pPr>
      <w:r w:rsidRPr="00DF0F1B">
        <w:rPr>
          <w:b/>
        </w:rPr>
        <w:t>§</w:t>
      </w:r>
      <w:r w:rsidR="00A842EF" w:rsidRPr="00DF0F1B">
        <w:rPr>
          <w:b/>
        </w:rPr>
        <w:t xml:space="preserve"> 8</w:t>
      </w:r>
    </w:p>
    <w:p w14:paraId="36D65CDE" w14:textId="06C344E5" w:rsidR="00335F4C" w:rsidRPr="00DF0F1B" w:rsidRDefault="00335F4C" w:rsidP="00DF0F1B">
      <w:pPr>
        <w:numPr>
          <w:ilvl w:val="0"/>
          <w:numId w:val="2"/>
        </w:numPr>
        <w:spacing w:line="276" w:lineRule="auto"/>
        <w:jc w:val="both"/>
      </w:pPr>
      <w:r w:rsidRPr="00DF0F1B">
        <w:t xml:space="preserve">Wykonawca oświadcza, że sprawdził zgodność dokumentów </w:t>
      </w:r>
      <w:r w:rsidR="002E6CCA">
        <w:t xml:space="preserve">przetargowych </w:t>
      </w:r>
      <w:r w:rsidR="004A4278" w:rsidRPr="00DF0F1B">
        <w:t xml:space="preserve">i </w:t>
      </w:r>
      <w:r w:rsidR="002E6CCA">
        <w:t xml:space="preserve">zapoznał </w:t>
      </w:r>
      <w:r w:rsidRPr="00DF0F1B">
        <w:t xml:space="preserve">się z warunkami lokalno-terenowymi, </w:t>
      </w:r>
      <w:r w:rsidR="002E6CCA">
        <w:t xml:space="preserve">oraz </w:t>
      </w:r>
      <w:r w:rsidRPr="00DF0F1B">
        <w:t xml:space="preserve">uwzględnił </w:t>
      </w:r>
      <w:r w:rsidR="002E6CCA">
        <w:t>wszystkie wymagania</w:t>
      </w:r>
      <w:r w:rsidR="002E6CCA" w:rsidRPr="00DF0F1B">
        <w:t xml:space="preserve"> </w:t>
      </w:r>
      <w:r w:rsidRPr="00DF0F1B">
        <w:t>w wynagrodzeniu ryczałtowym.</w:t>
      </w:r>
    </w:p>
    <w:p w14:paraId="58B57B20" w14:textId="05C599FA" w:rsidR="00335F4C" w:rsidRPr="00DF0F1B" w:rsidRDefault="00335F4C" w:rsidP="00DF0F1B">
      <w:pPr>
        <w:numPr>
          <w:ilvl w:val="0"/>
          <w:numId w:val="2"/>
        </w:numPr>
        <w:spacing w:line="276" w:lineRule="auto"/>
        <w:jc w:val="both"/>
      </w:pPr>
      <w:r w:rsidRPr="00DF0F1B">
        <w:t xml:space="preserve">Wykonawca zobowiązuje się wykonać kompletny przedmiot Umowy z materiałów zgodnie z Umową, obowiązującymi przepisami prawa, wiedzą techniczną, </w:t>
      </w:r>
      <w:r w:rsidR="000D3F93">
        <w:t xml:space="preserve">opracowaną przez siebie </w:t>
      </w:r>
      <w:r w:rsidRPr="00DF0F1B">
        <w:t>Dokumentacją oraz zatwierdzonym Harmonogramem.</w:t>
      </w:r>
    </w:p>
    <w:p w14:paraId="45416998" w14:textId="77777777" w:rsidR="00335F4C" w:rsidRPr="00DF0F1B" w:rsidRDefault="00335F4C" w:rsidP="00DF0F1B">
      <w:pPr>
        <w:numPr>
          <w:ilvl w:val="0"/>
          <w:numId w:val="2"/>
        </w:numPr>
        <w:spacing w:line="276" w:lineRule="auto"/>
        <w:jc w:val="both"/>
      </w:pPr>
      <w:r w:rsidRPr="00DF0F1B">
        <w:t>Materiały i urządzenia przechowywane na budowie i wbudowane powinny posiadać dokumenty potwierdzające dopuszczenie do obrotu i stosowania w budownictwie określone w przepisach regulujących prowadzenie procesu budowlanego. Dokumenty te powinny być przechowywane na budowie wraz z Dziennikiem Budowy.</w:t>
      </w:r>
    </w:p>
    <w:p w14:paraId="797CC66E" w14:textId="77777777" w:rsidR="00335F4C" w:rsidRPr="00DF0F1B" w:rsidRDefault="00335F4C" w:rsidP="00DF0F1B">
      <w:pPr>
        <w:numPr>
          <w:ilvl w:val="0"/>
          <w:numId w:val="2"/>
        </w:numPr>
        <w:spacing w:line="276" w:lineRule="auto"/>
        <w:jc w:val="both"/>
      </w:pPr>
      <w:r w:rsidRPr="00DF0F1B">
        <w:t>Na każde żądanie Zamawiającego (i/lub członka Zespołu Nadzoru Inwestorskiego) Wykonawca obowiązany jest okazać w stosunku do wskazanych materiałów dokumenty w postaci: certyfikatu na znak bezpieczeństwa, deklaracji zgodności lub certyfikatu zgodności z dokumentem odniesienia np. Polską Normą itd. Koszt uzyskania ww. dokumentów obciąża Wykonawcę. Dokumenty powinny być przechowywane na budowie razem z Dziennikiem Budowy.</w:t>
      </w:r>
    </w:p>
    <w:p w14:paraId="42D55E79" w14:textId="77777777" w:rsidR="00335F4C" w:rsidRPr="00DF0F1B" w:rsidRDefault="00335F4C" w:rsidP="00DF0F1B">
      <w:pPr>
        <w:numPr>
          <w:ilvl w:val="0"/>
          <w:numId w:val="2"/>
        </w:numPr>
        <w:spacing w:line="276" w:lineRule="auto"/>
        <w:jc w:val="both"/>
      </w:pPr>
      <w:r w:rsidRPr="00DF0F1B">
        <w:t xml:space="preserve">Wykonawca będzie przeprowadzać pomiary i badania materiałów oraz robót zgodnie z zasadami kontroli jakości materiałów i robót określonych w SST. </w:t>
      </w:r>
    </w:p>
    <w:p w14:paraId="0E96332F" w14:textId="77777777" w:rsidR="00335F4C" w:rsidRPr="00DF0F1B" w:rsidRDefault="00335F4C" w:rsidP="00DF0F1B">
      <w:pPr>
        <w:numPr>
          <w:ilvl w:val="0"/>
          <w:numId w:val="2"/>
        </w:numPr>
        <w:spacing w:line="276" w:lineRule="auto"/>
        <w:jc w:val="both"/>
      </w:pPr>
      <w:r w:rsidRPr="00DF0F1B">
        <w:rPr>
          <w:spacing w:val="-2"/>
        </w:rPr>
        <w:t xml:space="preserve">Jeżeli Zamawiający zażąda wykonania badań, które nie były przewidziane Umową, Dokumentacją lub obowiązującymi przepisami w zakresie zgodności zastosowanych technologii, materiałów, czy urządzeń i prowadzenia i odbioru robót, Wykonawca zobowiązany jest do ich przeprowadzenia. </w:t>
      </w:r>
      <w:r w:rsidRPr="00DF0F1B">
        <w:t>Jeżeli w rezultacie przeprowadzenia badań okaże się, że zastosowana technologia, materiały, czy urządzenia bądź wykonanie (i odbiór) robót jest niezgodne z Umową, koszty badań dodatkowych obciążają Wykonawcę.</w:t>
      </w:r>
    </w:p>
    <w:p w14:paraId="333642C7" w14:textId="106751EB" w:rsidR="00335F4C" w:rsidRPr="00DF0F1B" w:rsidRDefault="00335F4C" w:rsidP="00DF0F1B">
      <w:pPr>
        <w:pStyle w:val="Akapitzlist"/>
        <w:numPr>
          <w:ilvl w:val="0"/>
          <w:numId w:val="2"/>
        </w:numPr>
        <w:spacing w:after="0"/>
        <w:contextualSpacing w:val="0"/>
        <w:jc w:val="both"/>
        <w:rPr>
          <w:rFonts w:ascii="Times New Roman" w:hAnsi="Times New Roman"/>
          <w:sz w:val="24"/>
          <w:szCs w:val="24"/>
        </w:rPr>
      </w:pPr>
      <w:r w:rsidRPr="00DF0F1B">
        <w:rPr>
          <w:rFonts w:ascii="Times New Roman" w:hAnsi="Times New Roman"/>
          <w:sz w:val="24"/>
          <w:szCs w:val="24"/>
        </w:rPr>
        <w:t>Wykonawca pokrywa koszty wprowadzenia zmian w Dokumentacji wynikających z przyczyn od niego zależnych, uwzględniając także koszty zmian w wykonywanych robotach. Jeśli zmiany zaproponowane przez Wykonawcę robót spowodują zmniejszenie poszczególnych asortymentów robót lub zmianę technologii, to stanowić to będzie podstawę do obniżenia wynagrodzenia Wykonawcy zgodnie z Kosztorysem ofertowym.</w:t>
      </w:r>
    </w:p>
    <w:p w14:paraId="43ACA8AE" w14:textId="77777777" w:rsidR="00BC0CF9" w:rsidRPr="00DF0F1B" w:rsidRDefault="00BC0CF9" w:rsidP="00DF0F1B">
      <w:pPr>
        <w:spacing w:line="276" w:lineRule="auto"/>
        <w:jc w:val="center"/>
        <w:rPr>
          <w:b/>
        </w:rPr>
      </w:pPr>
    </w:p>
    <w:p w14:paraId="51CFF3A0" w14:textId="76425AEE" w:rsidR="00335F4C" w:rsidRPr="00DF0F1B" w:rsidRDefault="00335F4C" w:rsidP="00DF0F1B">
      <w:pPr>
        <w:spacing w:line="276" w:lineRule="auto"/>
        <w:jc w:val="center"/>
        <w:rPr>
          <w:b/>
          <w:strike/>
          <w:color w:val="FF0000"/>
        </w:rPr>
      </w:pPr>
      <w:r w:rsidRPr="00DF0F1B">
        <w:rPr>
          <w:b/>
        </w:rPr>
        <w:t xml:space="preserve">§ </w:t>
      </w:r>
      <w:r w:rsidR="00A842EF" w:rsidRPr="00DF0F1B">
        <w:rPr>
          <w:b/>
        </w:rPr>
        <w:t>9</w:t>
      </w:r>
    </w:p>
    <w:p w14:paraId="3A47FBD5" w14:textId="2B970E1D" w:rsidR="00F83520" w:rsidRPr="00DF0F1B" w:rsidRDefault="00F83520" w:rsidP="003F3EA3">
      <w:pPr>
        <w:widowControl w:val="0"/>
        <w:numPr>
          <w:ilvl w:val="2"/>
          <w:numId w:val="20"/>
        </w:numPr>
        <w:spacing w:line="276" w:lineRule="auto"/>
        <w:ind w:left="284" w:hanging="284"/>
        <w:jc w:val="both"/>
        <w:rPr>
          <w:snapToGrid w:val="0"/>
          <w:color w:val="000000"/>
        </w:rPr>
      </w:pPr>
      <w:r w:rsidRPr="00DF0F1B">
        <w:rPr>
          <w:snapToGrid w:val="0"/>
          <w:color w:val="000000"/>
        </w:rPr>
        <w:t xml:space="preserve">Wykonawca ma obowiązek sporządzania raportów miesięcznych z realizacji opracowywania Dokumentacji w zakresie rzeczowym i finansowym. Raporty należy </w:t>
      </w:r>
      <w:r w:rsidRPr="00DF0F1B">
        <w:rPr>
          <w:snapToGrid w:val="0"/>
          <w:color w:val="000000"/>
        </w:rPr>
        <w:lastRenderedPageBreak/>
        <w:t xml:space="preserve">sporządzać w sposób narastający przedstawiający rzeczywisty postęp prac projektowych. </w:t>
      </w:r>
    </w:p>
    <w:p w14:paraId="31C227DA" w14:textId="45BF99A6" w:rsidR="00335F4C" w:rsidRPr="00DF0F1B" w:rsidRDefault="00335F4C" w:rsidP="003F3EA3">
      <w:pPr>
        <w:widowControl w:val="0"/>
        <w:numPr>
          <w:ilvl w:val="2"/>
          <w:numId w:val="20"/>
        </w:numPr>
        <w:spacing w:line="276" w:lineRule="auto"/>
        <w:ind w:left="284" w:hanging="284"/>
        <w:jc w:val="both"/>
        <w:rPr>
          <w:snapToGrid w:val="0"/>
          <w:color w:val="000000"/>
        </w:rPr>
      </w:pPr>
      <w:r w:rsidRPr="00DF0F1B">
        <w:rPr>
          <w:snapToGrid w:val="0"/>
          <w:color w:val="000000"/>
        </w:rPr>
        <w:t xml:space="preserve">Wykonawca ma obowiązek sporządzania raportów za okres rozliczeniowy z realizacji </w:t>
      </w:r>
      <w:r w:rsidR="00F83520" w:rsidRPr="00DF0F1B">
        <w:rPr>
          <w:snapToGrid w:val="0"/>
          <w:color w:val="000000"/>
        </w:rPr>
        <w:t xml:space="preserve">robót </w:t>
      </w:r>
      <w:r w:rsidRPr="00DF0F1B">
        <w:rPr>
          <w:snapToGrid w:val="0"/>
          <w:color w:val="000000"/>
        </w:rPr>
        <w:t>w zakresie rzeczowym i finansowym. Raporty należy sporządzać w sposób narastający, z uwzględnieniem planowanego zakresu rzeczowo – finansowego na następny okres rozliczeniowy w odniesieniu do Harmonogramu</w:t>
      </w:r>
      <w:r w:rsidR="00F83520" w:rsidRPr="00DF0F1B">
        <w:rPr>
          <w:snapToGrid w:val="0"/>
          <w:color w:val="000000"/>
        </w:rPr>
        <w:t xml:space="preserve">. </w:t>
      </w:r>
    </w:p>
    <w:p w14:paraId="007FB12A" w14:textId="77777777" w:rsidR="00335F4C" w:rsidRPr="00DF0F1B" w:rsidRDefault="00335F4C" w:rsidP="003F3EA3">
      <w:pPr>
        <w:widowControl w:val="0"/>
        <w:numPr>
          <w:ilvl w:val="2"/>
          <w:numId w:val="20"/>
        </w:numPr>
        <w:spacing w:line="276" w:lineRule="auto"/>
        <w:ind w:left="284" w:hanging="284"/>
        <w:jc w:val="both"/>
        <w:rPr>
          <w:snapToGrid w:val="0"/>
          <w:color w:val="000000"/>
        </w:rPr>
      </w:pPr>
      <w:r w:rsidRPr="00DF0F1B">
        <w:rPr>
          <w:snapToGrid w:val="0"/>
          <w:color w:val="000000"/>
        </w:rPr>
        <w:t>Wykonawca przedłoży raport za dany okres rozliczeniowy wraz z kompletem dokumentów do odbioru częściowego Zespołowi Nadzoru Inwestorskiego w terminie określonym Umową.</w:t>
      </w:r>
    </w:p>
    <w:p w14:paraId="3DBC3900" w14:textId="77777777" w:rsidR="00335F4C" w:rsidRPr="00DF0F1B" w:rsidRDefault="00335F4C" w:rsidP="00DF0F1B">
      <w:pPr>
        <w:spacing w:line="276" w:lineRule="auto"/>
        <w:jc w:val="center"/>
        <w:rPr>
          <w:color w:val="000000"/>
        </w:rPr>
      </w:pPr>
    </w:p>
    <w:p w14:paraId="78E39D4C" w14:textId="04547C66" w:rsidR="00335F4C" w:rsidRPr="00DF0F1B" w:rsidRDefault="00335F4C" w:rsidP="00DF0F1B">
      <w:pPr>
        <w:spacing w:line="276" w:lineRule="auto"/>
        <w:jc w:val="center"/>
        <w:rPr>
          <w:b/>
          <w:color w:val="000000"/>
        </w:rPr>
      </w:pPr>
      <w:r w:rsidRPr="00DF0F1B">
        <w:rPr>
          <w:b/>
          <w:color w:val="000000"/>
        </w:rPr>
        <w:sym w:font="Courier New" w:char="00A7"/>
      </w:r>
      <w:r w:rsidR="00A842EF" w:rsidRPr="00DF0F1B">
        <w:rPr>
          <w:b/>
          <w:color w:val="000000"/>
        </w:rPr>
        <w:t xml:space="preserve"> 10</w:t>
      </w:r>
    </w:p>
    <w:p w14:paraId="4F167248" w14:textId="23C12124" w:rsidR="00335F4C" w:rsidRPr="00DF0F1B" w:rsidRDefault="00335F4C" w:rsidP="003F3EA3">
      <w:pPr>
        <w:widowControl w:val="0"/>
        <w:numPr>
          <w:ilvl w:val="0"/>
          <w:numId w:val="21"/>
        </w:numPr>
        <w:spacing w:line="276" w:lineRule="auto"/>
        <w:ind w:left="284" w:hanging="284"/>
        <w:jc w:val="both"/>
        <w:rPr>
          <w:color w:val="000000"/>
        </w:rPr>
      </w:pPr>
      <w:r w:rsidRPr="00DF0F1B">
        <w:rPr>
          <w:snapToGrid w:val="0"/>
          <w:color w:val="000000"/>
        </w:rPr>
        <w:t>Wykonawca zobowiązuje się do pełnienia funkcji koordynacyjnych w stosunku do robót realizowanych przez podwykonawców</w:t>
      </w:r>
      <w:r w:rsidR="006C0D09">
        <w:rPr>
          <w:snapToGrid w:val="0"/>
          <w:color w:val="000000"/>
        </w:rPr>
        <w:t xml:space="preserve"> i jest za nie w pełni odpowiedzialny</w:t>
      </w:r>
      <w:r w:rsidRPr="00DF0F1B">
        <w:rPr>
          <w:snapToGrid w:val="0"/>
          <w:color w:val="000000"/>
        </w:rPr>
        <w:t>.</w:t>
      </w:r>
    </w:p>
    <w:p w14:paraId="2B2B0FCC" w14:textId="77777777" w:rsidR="00335F4C" w:rsidRPr="00DF0F1B" w:rsidRDefault="00335F4C" w:rsidP="003F3EA3">
      <w:pPr>
        <w:numPr>
          <w:ilvl w:val="0"/>
          <w:numId w:val="21"/>
        </w:numPr>
        <w:spacing w:line="276" w:lineRule="auto"/>
        <w:ind w:left="284" w:hanging="284"/>
        <w:jc w:val="both"/>
        <w:rPr>
          <w:color w:val="000000"/>
        </w:rPr>
      </w:pPr>
      <w:r w:rsidRPr="00DF0F1B">
        <w:rPr>
          <w:snapToGrid w:val="0"/>
          <w:color w:val="000000"/>
        </w:rPr>
        <w:t>Wykonawca zobowiązuje się do</w:t>
      </w:r>
      <w:r w:rsidRPr="00DF0F1B">
        <w:rPr>
          <w:color w:val="000000"/>
        </w:rPr>
        <w:t xml:space="preserve"> pisemnego (pod rygorem nieważności) informowania właściwego Inspektora Nadzoru o konieczności wykonania robót zamiennych i dodatkowych oraz uzyskania pisemnej zgody Zamawiającego na ich realizację (do uzyskania zgody na roboty dodatkowe niezbędne jest dołączenie odrębnego harmonogramu wykonania robót dodatkowych). Wykonawca jest zobowiązany wykonać roboty dodatkowe i zamienne na polecenie Zamawiającego na zasadach wynikających z Umowy.</w:t>
      </w:r>
    </w:p>
    <w:p w14:paraId="2E09BE35" w14:textId="77777777" w:rsidR="00335F4C" w:rsidRPr="00DF0F1B" w:rsidRDefault="00335F4C" w:rsidP="003F3EA3">
      <w:pPr>
        <w:numPr>
          <w:ilvl w:val="0"/>
          <w:numId w:val="21"/>
        </w:numPr>
        <w:spacing w:line="276" w:lineRule="auto"/>
        <w:ind w:left="284" w:hanging="284"/>
        <w:jc w:val="both"/>
        <w:rPr>
          <w:color w:val="000000"/>
        </w:rPr>
      </w:pPr>
      <w:r w:rsidRPr="00DF0F1B">
        <w:rPr>
          <w:snapToGrid w:val="0"/>
          <w:color w:val="000000"/>
        </w:rPr>
        <w:t>Wykonawca niezwłocznie informuje</w:t>
      </w:r>
      <w:r w:rsidRPr="00DF0F1B">
        <w:rPr>
          <w:color w:val="000000"/>
        </w:rPr>
        <w:t xml:space="preserve"> Inspektora Nadzoru o wykonaniu robót ulegających zakryciu i robót zanikających oraz o terminie ich odbioru. W braku zgłoszenia robót ulegających zakryciu i zanikających do odbioru Wykonawca na żądanie właściwego Inspektora Nadzoru odkryje roboty lub wykona otwory niezbędne do zbadania robót, a następnie doprowadzić do stanu zgodnego z wymaganiami określonymi w Dokumentacji – na własny koszt.</w:t>
      </w:r>
    </w:p>
    <w:p w14:paraId="46D2BA77" w14:textId="4F7DADB0" w:rsidR="00335F4C" w:rsidRPr="00DF0F1B" w:rsidRDefault="008576C0" w:rsidP="003F3EA3">
      <w:pPr>
        <w:numPr>
          <w:ilvl w:val="0"/>
          <w:numId w:val="21"/>
        </w:numPr>
        <w:spacing w:line="276" w:lineRule="auto"/>
        <w:ind w:left="284" w:hanging="284"/>
        <w:jc w:val="both"/>
        <w:rPr>
          <w:color w:val="000000"/>
        </w:rPr>
      </w:pPr>
      <w:r w:rsidRPr="00DF0F1B">
        <w:rPr>
          <w:color w:val="000000"/>
        </w:rPr>
        <w:t>Kierownik Budowy</w:t>
      </w:r>
      <w:r w:rsidR="00335F4C" w:rsidRPr="00DF0F1B">
        <w:rPr>
          <w:color w:val="000000"/>
        </w:rPr>
        <w:t xml:space="preserve"> ma obowiązek uczestniczenia w radach budowy oraz innych spotkaniach organizowanych przez Kierownika Zespołu Nadzoru Inwestorskiego lub/i Zamawiającego z udziałem przedstawicieli zaangażowanych w realizację przedmiotu Umowy.</w:t>
      </w:r>
    </w:p>
    <w:p w14:paraId="1D483E73" w14:textId="6ED5AFB6" w:rsidR="00335F4C" w:rsidRPr="00DF0F1B" w:rsidRDefault="00335F4C" w:rsidP="003F3EA3">
      <w:pPr>
        <w:numPr>
          <w:ilvl w:val="0"/>
          <w:numId w:val="21"/>
        </w:numPr>
        <w:spacing w:line="276" w:lineRule="auto"/>
        <w:ind w:left="284" w:hanging="284"/>
        <w:jc w:val="both"/>
        <w:rPr>
          <w:color w:val="000000"/>
        </w:rPr>
      </w:pPr>
      <w:r w:rsidRPr="00DF0F1B">
        <w:rPr>
          <w:color w:val="000000"/>
        </w:rPr>
        <w:t xml:space="preserve">Wykonawca zapewni utrzymanie ładu i porządku na terenie budowy, a po zakończeniu robót usunie poza teren budowy wszelkie urządzenia tymczasowego zaplecza, organizacji </w:t>
      </w:r>
      <w:r w:rsidRPr="00DF0F1B">
        <w:rPr>
          <w:color w:val="000000"/>
        </w:rPr>
        <w:br/>
        <w:t>i zabezpieczenia robót oraz pozostawi cały teren budowy i robót czystym</w:t>
      </w:r>
      <w:r w:rsidR="006C0D09">
        <w:rPr>
          <w:color w:val="000000"/>
        </w:rPr>
        <w:t>, uporządkowanym</w:t>
      </w:r>
      <w:r w:rsidRPr="00DF0F1B">
        <w:rPr>
          <w:color w:val="000000"/>
        </w:rPr>
        <w:t xml:space="preserve"> i nadającym się do </w:t>
      </w:r>
      <w:r w:rsidR="006C0D09">
        <w:rPr>
          <w:color w:val="000000"/>
        </w:rPr>
        <w:t xml:space="preserve">bezpiecznego </w:t>
      </w:r>
      <w:r w:rsidRPr="00DF0F1B">
        <w:rPr>
          <w:color w:val="000000"/>
        </w:rPr>
        <w:t>użytkowania.</w:t>
      </w:r>
    </w:p>
    <w:p w14:paraId="779085BC" w14:textId="77777777" w:rsidR="00335F4C" w:rsidRPr="00DF0F1B" w:rsidRDefault="00335F4C" w:rsidP="00DF0F1B">
      <w:pPr>
        <w:spacing w:line="276" w:lineRule="auto"/>
        <w:jc w:val="center"/>
        <w:rPr>
          <w:color w:val="000000"/>
        </w:rPr>
      </w:pPr>
    </w:p>
    <w:p w14:paraId="7E6773D4" w14:textId="561B07D5" w:rsidR="00335F4C" w:rsidRPr="00DF0F1B" w:rsidRDefault="00335F4C" w:rsidP="00DF0F1B">
      <w:pPr>
        <w:spacing w:line="276" w:lineRule="auto"/>
        <w:jc w:val="center"/>
        <w:rPr>
          <w:b/>
          <w:strike/>
          <w:color w:val="FF0000"/>
        </w:rPr>
      </w:pPr>
      <w:r w:rsidRPr="00DF0F1B">
        <w:rPr>
          <w:b/>
          <w:color w:val="000000"/>
        </w:rPr>
        <w:sym w:font="Courier New" w:char="00A7"/>
      </w:r>
      <w:r w:rsidR="00A842EF" w:rsidRPr="00DF0F1B">
        <w:rPr>
          <w:b/>
          <w:color w:val="000000"/>
        </w:rPr>
        <w:t xml:space="preserve"> 11</w:t>
      </w:r>
    </w:p>
    <w:p w14:paraId="61D39A01" w14:textId="77777777" w:rsidR="00335F4C" w:rsidRPr="00DF0F1B" w:rsidRDefault="00335F4C" w:rsidP="003F3EA3">
      <w:pPr>
        <w:numPr>
          <w:ilvl w:val="0"/>
          <w:numId w:val="22"/>
        </w:numPr>
        <w:spacing w:line="276" w:lineRule="auto"/>
        <w:ind w:left="284" w:hanging="284"/>
        <w:jc w:val="both"/>
        <w:rPr>
          <w:color w:val="000000"/>
        </w:rPr>
      </w:pPr>
      <w:r w:rsidRPr="00DF0F1B">
        <w:rPr>
          <w:color w:val="000000"/>
        </w:rPr>
        <w:t>Wykonawca zobowiązany jest do poddania się kontroli w zakresie prawidłowości realizacji Umowy dokonywanej przez Zamawiającego oraz inne podmioty uprawnione do jej przeprowadzenia. Kontrolę przeprowadza się w siedzibie Zamawiającego, Wykonawcy lub w miejscu realizacji Umowy.</w:t>
      </w:r>
    </w:p>
    <w:p w14:paraId="0DC7FA4C" w14:textId="726767A8" w:rsidR="00335F4C" w:rsidRPr="00DF0F1B" w:rsidRDefault="00335F4C" w:rsidP="003F3EA3">
      <w:pPr>
        <w:numPr>
          <w:ilvl w:val="0"/>
          <w:numId w:val="22"/>
        </w:numPr>
        <w:spacing w:line="276" w:lineRule="auto"/>
        <w:ind w:left="284" w:hanging="284"/>
        <w:jc w:val="both"/>
        <w:rPr>
          <w:color w:val="000000"/>
        </w:rPr>
      </w:pPr>
      <w:r w:rsidRPr="00DF0F1B">
        <w:rPr>
          <w:color w:val="000000"/>
        </w:rPr>
        <w:t>Wykonawca zobowiązany jest zapewnić podmiotom, o których mowa w ust. 1 prawo wglądu we wszystkie dokumenty, w tym dokumenty elektroniczne związane z realizacją Umowy.</w:t>
      </w:r>
      <w:r w:rsidR="006C0D09">
        <w:rPr>
          <w:color w:val="000000"/>
        </w:rPr>
        <w:t xml:space="preserve"> Zamawiający na prośbę Kontroli ma prawo żądać od Wykonawcy sporządzenia kopii, wydruków etc. dokumentów objętych kontrolą.</w:t>
      </w:r>
    </w:p>
    <w:p w14:paraId="4BD9F898" w14:textId="77777777" w:rsidR="00335F4C" w:rsidRPr="00DF0F1B" w:rsidRDefault="00335F4C" w:rsidP="003F3EA3">
      <w:pPr>
        <w:numPr>
          <w:ilvl w:val="0"/>
          <w:numId w:val="22"/>
        </w:numPr>
        <w:spacing w:line="276" w:lineRule="auto"/>
        <w:ind w:left="284" w:hanging="284"/>
        <w:jc w:val="both"/>
        <w:rPr>
          <w:color w:val="000000"/>
        </w:rPr>
      </w:pPr>
      <w:r w:rsidRPr="00DF0F1B">
        <w:rPr>
          <w:color w:val="000000"/>
        </w:rPr>
        <w:lastRenderedPageBreak/>
        <w:t>Wykonawca zobowiązuje się do niezwłocznego informowania Zamawiającego i Zespołu Nadzoru Inwestorskiego o zaistniałych na terenie budowy wypadkach, prowadzonych kontrolach i innych zdarzeniach mogących mieć wpływ na prawidłowość realizacji przedmiotu Umowy.</w:t>
      </w:r>
    </w:p>
    <w:p w14:paraId="0422C7E6" w14:textId="77777777" w:rsidR="00335F4C" w:rsidRPr="00DF0F1B" w:rsidRDefault="00335F4C" w:rsidP="00DF0F1B">
      <w:pPr>
        <w:spacing w:line="276" w:lineRule="auto"/>
        <w:ind w:left="284"/>
        <w:jc w:val="both"/>
        <w:rPr>
          <w:color w:val="000000"/>
        </w:rPr>
      </w:pPr>
    </w:p>
    <w:p w14:paraId="455B6C84" w14:textId="42CEABC2" w:rsidR="00335F4C" w:rsidRPr="00DF0F1B" w:rsidRDefault="00335F4C" w:rsidP="00DF0F1B">
      <w:pPr>
        <w:spacing w:line="276" w:lineRule="auto"/>
        <w:jc w:val="center"/>
        <w:rPr>
          <w:b/>
          <w:strike/>
          <w:color w:val="FF0000"/>
        </w:rPr>
      </w:pPr>
      <w:r w:rsidRPr="00DF0F1B">
        <w:rPr>
          <w:b/>
          <w:color w:val="000000"/>
        </w:rPr>
        <w:sym w:font="Courier New" w:char="00A7"/>
      </w:r>
      <w:r w:rsidRPr="00DF0F1B">
        <w:rPr>
          <w:b/>
          <w:color w:val="000000"/>
        </w:rPr>
        <w:t xml:space="preserve"> </w:t>
      </w:r>
      <w:r w:rsidR="00A842EF" w:rsidRPr="00DF0F1B">
        <w:rPr>
          <w:b/>
          <w:color w:val="000000"/>
        </w:rPr>
        <w:t>12</w:t>
      </w:r>
    </w:p>
    <w:p w14:paraId="5F5ED300" w14:textId="77777777" w:rsidR="00335F4C" w:rsidRPr="00DF0F1B" w:rsidRDefault="00335F4C" w:rsidP="00DF0F1B">
      <w:pPr>
        <w:spacing w:line="276" w:lineRule="auto"/>
        <w:jc w:val="both"/>
        <w:rPr>
          <w:color w:val="000000"/>
        </w:rPr>
      </w:pPr>
      <w:r w:rsidRPr="00DF0F1B">
        <w:rPr>
          <w:color w:val="000000"/>
        </w:rPr>
        <w:t>Wykonawca zobowiązuje się nie udzielać osobom trzecim bez zgody Zamawiającego jakichkolwiek informacji związanych z realizacją przedmiotu Umowy. Zobowiązanie to nie dotyczy sytuacji, gdy obowiązek udzielenia informacji wynika z bezwzględnie obowiązujących przepisów prawa.</w:t>
      </w:r>
    </w:p>
    <w:p w14:paraId="53D1990A" w14:textId="77777777" w:rsidR="00335F4C" w:rsidRPr="00DF0F1B" w:rsidRDefault="00335F4C" w:rsidP="00DF0F1B">
      <w:pPr>
        <w:spacing w:line="276" w:lineRule="auto"/>
        <w:jc w:val="center"/>
        <w:rPr>
          <w:b/>
          <w:color w:val="000000"/>
        </w:rPr>
      </w:pPr>
    </w:p>
    <w:p w14:paraId="2AE90002" w14:textId="3CD75C73" w:rsidR="00335F4C" w:rsidRPr="00DF0F1B" w:rsidRDefault="00335F4C" w:rsidP="00DF0F1B">
      <w:pPr>
        <w:spacing w:line="276" w:lineRule="auto"/>
        <w:jc w:val="center"/>
        <w:rPr>
          <w:b/>
          <w:color w:val="000000"/>
        </w:rPr>
      </w:pPr>
      <w:r w:rsidRPr="00DF0F1B">
        <w:rPr>
          <w:b/>
          <w:color w:val="000000"/>
        </w:rPr>
        <w:sym w:font="Courier New" w:char="00A7"/>
      </w:r>
      <w:r w:rsidRPr="00DF0F1B">
        <w:rPr>
          <w:b/>
          <w:color w:val="000000"/>
        </w:rPr>
        <w:t xml:space="preserve"> </w:t>
      </w:r>
      <w:r w:rsidR="00A842EF" w:rsidRPr="00DF0F1B">
        <w:rPr>
          <w:b/>
          <w:color w:val="000000"/>
        </w:rPr>
        <w:t>13</w:t>
      </w:r>
    </w:p>
    <w:p w14:paraId="47B20B5E" w14:textId="3003F309" w:rsidR="00335F4C" w:rsidRPr="00DF0F1B" w:rsidRDefault="00335F4C" w:rsidP="00DF0F1B">
      <w:pPr>
        <w:numPr>
          <w:ilvl w:val="3"/>
          <w:numId w:val="9"/>
        </w:numPr>
        <w:spacing w:line="276" w:lineRule="auto"/>
        <w:ind w:left="426"/>
        <w:jc w:val="both"/>
      </w:pPr>
      <w:r w:rsidRPr="00DF0F1B">
        <w:t xml:space="preserve">Wykonawca, w ramach </w:t>
      </w:r>
      <w:r w:rsidRPr="00EF5DBE">
        <w:t xml:space="preserve">wynagrodzenia umownego, niezależnie od obowiązków wymienionych w § </w:t>
      </w:r>
      <w:r w:rsidR="00EF5DBE" w:rsidRPr="00EF5DBE">
        <w:t>8</w:t>
      </w:r>
      <w:r w:rsidRPr="00EF5DBE">
        <w:t xml:space="preserve"> – 1</w:t>
      </w:r>
      <w:r w:rsidR="00EF5DBE" w:rsidRPr="00EF5DBE">
        <w:t>2</w:t>
      </w:r>
      <w:r w:rsidRPr="00EF5DBE">
        <w:t xml:space="preserve"> U</w:t>
      </w:r>
      <w:r w:rsidRPr="00DF0F1B">
        <w:t>mowy, zobowiązuje się także w szczególności do:</w:t>
      </w:r>
    </w:p>
    <w:p w14:paraId="146AE94C" w14:textId="70A34292" w:rsidR="00335F4C" w:rsidRPr="00DF0F1B" w:rsidRDefault="00335F4C" w:rsidP="00DF0F1B">
      <w:pPr>
        <w:numPr>
          <w:ilvl w:val="0"/>
          <w:numId w:val="3"/>
        </w:numPr>
        <w:tabs>
          <w:tab w:val="clear" w:pos="360"/>
          <w:tab w:val="num" w:pos="709"/>
        </w:tabs>
        <w:spacing w:line="276" w:lineRule="auto"/>
        <w:ind w:left="709" w:hanging="425"/>
        <w:jc w:val="both"/>
      </w:pPr>
      <w:r w:rsidRPr="00DF0F1B">
        <w:t>koordynacji robót (a także usług i dostaw) realizowanych przez podwykonawców,</w:t>
      </w:r>
    </w:p>
    <w:p w14:paraId="6484BB69" w14:textId="77777777" w:rsidR="00335F4C" w:rsidRPr="00DF0F1B" w:rsidRDefault="00650F0F" w:rsidP="00DF0F1B">
      <w:pPr>
        <w:numPr>
          <w:ilvl w:val="0"/>
          <w:numId w:val="3"/>
        </w:numPr>
        <w:tabs>
          <w:tab w:val="clear" w:pos="360"/>
          <w:tab w:val="num" w:pos="709"/>
        </w:tabs>
        <w:spacing w:line="276" w:lineRule="auto"/>
        <w:ind w:left="709" w:hanging="425"/>
        <w:jc w:val="both"/>
      </w:pPr>
      <w:r w:rsidRPr="00DF0F1B">
        <w:t xml:space="preserve">powierzenia wykonywania osobom zatrudnionym na podstawie umowy o pracę w rozumieniu przepisów ustawy z dnia 26 czerwca 1974 r. – Kodeks pracy (Dz.U. z 2018 poz. 108 z </w:t>
      </w:r>
      <w:proofErr w:type="spellStart"/>
      <w:r w:rsidRPr="00DF0F1B">
        <w:t>późn</w:t>
      </w:r>
      <w:proofErr w:type="spellEnd"/>
      <w:r w:rsidRPr="00DF0F1B">
        <w:t>. zm.) i zobowiązania podwykonawców (dalszych podwykonawców) do stosowania analogicznych zasad w umowach o podwykonawstwo, w zakresie czynności wykonywanych przez pracowników wykonujących czynności w zakresie prac fizycznych ogólnobudowlanych związanych z realizacją Umowy</w:t>
      </w:r>
      <w:r w:rsidR="00335F4C" w:rsidRPr="00DF0F1B">
        <w:t xml:space="preserve">, </w:t>
      </w:r>
    </w:p>
    <w:p w14:paraId="53168AD4" w14:textId="77777777" w:rsidR="00335F4C" w:rsidRPr="00DF0F1B" w:rsidRDefault="00335F4C" w:rsidP="0020069B">
      <w:pPr>
        <w:spacing w:line="276" w:lineRule="auto"/>
        <w:ind w:left="284"/>
        <w:jc w:val="both"/>
      </w:pPr>
      <w:r w:rsidRPr="00DF0F1B">
        <w:t xml:space="preserve">- </w:t>
      </w:r>
      <w:r w:rsidR="00650F0F" w:rsidRPr="00DF0F1B">
        <w:t xml:space="preserve">o ile wykonywanie wymienionych wyżej czynności polega na wykonywaniu pracy w sposób określonych w przepisach kodeksu pracy, w szczególności art. 22 § 1 </w:t>
      </w:r>
      <w:proofErr w:type="spellStart"/>
      <w:r w:rsidR="00650F0F" w:rsidRPr="00DF0F1B">
        <w:t>k.p</w:t>
      </w:r>
      <w:proofErr w:type="spellEnd"/>
      <w:r w:rsidR="00650F0F" w:rsidRPr="00DF0F1B">
        <w:t>. – wymóg zatrudnienia w stosunku pracy nie dotyczy pełnienia samodzielnych funkcji technicznych w budownictwie w rozumieniu przepisów prawa budowlanego, jak również innych funkcji polegających na nadzorze nad wykonywanymi robotami</w:t>
      </w:r>
      <w:r w:rsidR="0087255F" w:rsidRPr="00DF0F1B">
        <w:t>;</w:t>
      </w:r>
    </w:p>
    <w:p w14:paraId="22D8BF22" w14:textId="05A75B5D" w:rsidR="00335F4C" w:rsidRPr="00DF0F1B" w:rsidRDefault="00335F4C" w:rsidP="00DF0F1B">
      <w:pPr>
        <w:numPr>
          <w:ilvl w:val="0"/>
          <w:numId w:val="3"/>
        </w:numPr>
        <w:tabs>
          <w:tab w:val="num" w:pos="709"/>
        </w:tabs>
        <w:spacing w:line="276" w:lineRule="auto"/>
        <w:ind w:left="709" w:hanging="425"/>
        <w:jc w:val="both"/>
      </w:pPr>
      <w:r w:rsidRPr="00DF0F1B">
        <w:t>opracowania Programu Zapewnienia Jakości i Planu Bezpieczeństwa i Ochrony Zdrowia oraz uzyskania akceptacji Zamawiającego Programu Zapewnienia Jakości po zaopiniowaniu Kierownika Zespołu Nadzoru Inwestorskiego, nie później niż 7 dni przed planowanym rozpoczęciem robót</w:t>
      </w:r>
    </w:p>
    <w:p w14:paraId="70294634" w14:textId="77777777" w:rsidR="00335F4C" w:rsidRPr="00DF0F1B" w:rsidRDefault="00335F4C" w:rsidP="00DF0F1B">
      <w:pPr>
        <w:numPr>
          <w:ilvl w:val="0"/>
          <w:numId w:val="3"/>
        </w:numPr>
        <w:tabs>
          <w:tab w:val="num" w:pos="709"/>
        </w:tabs>
        <w:spacing w:line="276" w:lineRule="auto"/>
        <w:ind w:left="709" w:hanging="425"/>
        <w:jc w:val="both"/>
        <w:rPr>
          <w:strike/>
        </w:rPr>
      </w:pPr>
      <w:r w:rsidRPr="00DF0F1B">
        <w:t>zapewnienia pełnej obsługi geologicznej i geodezyjnej przez uprawnione służby, obejmującej nadzór nad realizacją inwestycji i wytyczenia oraz bieżącej inwentaryzacji powykonawczej i wykonania dokumentacji projektowej powykonawczej i geodezyjnej w trzech egzemplarzach w formie papierowej i jednej na płytce CD (format zapisu DWG oraz PDF);</w:t>
      </w:r>
    </w:p>
    <w:p w14:paraId="7A772456" w14:textId="36E250DC" w:rsidR="00335F4C" w:rsidRPr="00DF0F1B" w:rsidRDefault="00335F4C" w:rsidP="00DF0F1B">
      <w:pPr>
        <w:numPr>
          <w:ilvl w:val="0"/>
          <w:numId w:val="3"/>
        </w:numPr>
        <w:tabs>
          <w:tab w:val="num" w:pos="709"/>
        </w:tabs>
        <w:spacing w:line="276" w:lineRule="auto"/>
        <w:ind w:left="709" w:hanging="425"/>
        <w:jc w:val="both"/>
      </w:pPr>
      <w:r w:rsidRPr="00DF0F1B">
        <w:t xml:space="preserve">wykonania wszystkich obowiązków wynikających z </w:t>
      </w:r>
      <w:r w:rsidR="0063214C" w:rsidRPr="00DF0F1B">
        <w:t xml:space="preserve">uzyskanych </w:t>
      </w:r>
      <w:r w:rsidRPr="00DF0F1B">
        <w:t xml:space="preserve">opinii oraz decyzji </w:t>
      </w:r>
      <w:r w:rsidR="0063214C" w:rsidRPr="00DF0F1B">
        <w:t>administracyjnych</w:t>
      </w:r>
      <w:r w:rsidRPr="00DF0F1B">
        <w:t xml:space="preserve"> w zakresie związanym z inwestycją,</w:t>
      </w:r>
    </w:p>
    <w:p w14:paraId="47B9E35D" w14:textId="77777777" w:rsidR="00335F4C" w:rsidRPr="00DF0F1B" w:rsidRDefault="00335F4C" w:rsidP="00DF0F1B">
      <w:pPr>
        <w:numPr>
          <w:ilvl w:val="0"/>
          <w:numId w:val="3"/>
        </w:numPr>
        <w:tabs>
          <w:tab w:val="num" w:pos="709"/>
        </w:tabs>
        <w:spacing w:line="276" w:lineRule="auto"/>
        <w:ind w:left="709" w:hanging="425"/>
        <w:jc w:val="both"/>
      </w:pPr>
      <w:r w:rsidRPr="00DF0F1B">
        <w:t xml:space="preserve">przeprowadzenia kontroli przyrodniczej oraz wykonania czynności z niej wynikających, wykonania wycinki drzew, krzewów, wykonania </w:t>
      </w:r>
      <w:proofErr w:type="spellStart"/>
      <w:r w:rsidRPr="00DF0F1B">
        <w:t>nasadzeń</w:t>
      </w:r>
      <w:proofErr w:type="spellEnd"/>
      <w:r w:rsidRPr="00DF0F1B">
        <w:t xml:space="preserve"> i gospodarki zielenią, a także wykonywania zabiegów pielęgnacyjnych w obrębie wykonanego nasadzenia i nasadzenia, przez okres gwarancji; </w:t>
      </w:r>
    </w:p>
    <w:p w14:paraId="415444D2" w14:textId="77777777" w:rsidR="00335F4C" w:rsidRPr="00DF0F1B" w:rsidRDefault="00335F4C" w:rsidP="00DF0F1B">
      <w:pPr>
        <w:numPr>
          <w:ilvl w:val="0"/>
          <w:numId w:val="3"/>
        </w:numPr>
        <w:tabs>
          <w:tab w:val="num" w:pos="709"/>
        </w:tabs>
        <w:spacing w:line="276" w:lineRule="auto"/>
        <w:ind w:left="709" w:hanging="425"/>
        <w:jc w:val="both"/>
      </w:pPr>
      <w:r w:rsidRPr="00DF0F1B">
        <w:t>nabywania, transportu i przechowywania wszelkich materiałów i wyposażenia na własne ryzyko i koszt;</w:t>
      </w:r>
    </w:p>
    <w:p w14:paraId="58E1048E" w14:textId="77777777" w:rsidR="00335F4C" w:rsidRPr="00DF0F1B" w:rsidRDefault="00335F4C" w:rsidP="00DF0F1B">
      <w:pPr>
        <w:numPr>
          <w:ilvl w:val="0"/>
          <w:numId w:val="3"/>
        </w:numPr>
        <w:tabs>
          <w:tab w:val="num" w:pos="709"/>
        </w:tabs>
        <w:spacing w:line="276" w:lineRule="auto"/>
        <w:ind w:left="709" w:hanging="425"/>
        <w:jc w:val="both"/>
      </w:pPr>
      <w:r w:rsidRPr="00DF0F1B">
        <w:lastRenderedPageBreak/>
        <w:t>wykonania rozbiórki i demontażu, wywiezienia gruzu, złomu, śmieci i ich utylizacji zgodnie z Dokumentacją;</w:t>
      </w:r>
    </w:p>
    <w:p w14:paraId="4B789460" w14:textId="6DBC07ED" w:rsidR="00335F4C" w:rsidRPr="00DF0F1B" w:rsidRDefault="00335F4C" w:rsidP="00DF0F1B">
      <w:pPr>
        <w:numPr>
          <w:ilvl w:val="0"/>
          <w:numId w:val="3"/>
        </w:numPr>
        <w:tabs>
          <w:tab w:val="num" w:pos="709"/>
        </w:tabs>
        <w:spacing w:line="276" w:lineRule="auto"/>
        <w:ind w:left="709" w:hanging="425"/>
        <w:jc w:val="both"/>
      </w:pPr>
      <w:r w:rsidRPr="00DF0F1B">
        <w:t>utrzymania terenu budowy, wykonania obiektów tymczasowego zaplecza budowy oraz ich rozbiórki po zakończeniu budowy, wykonania projektu organizacji ruchu na czas budowy i uzyskania wymaganych prawem uzgodnień, doprowadzenia mediów do celów budowy i do celów realizacji zamówienia.</w:t>
      </w:r>
    </w:p>
    <w:p w14:paraId="6BE10A14" w14:textId="77777777" w:rsidR="00335F4C" w:rsidRPr="00DF0F1B" w:rsidRDefault="00335F4C" w:rsidP="00DF0F1B">
      <w:pPr>
        <w:numPr>
          <w:ilvl w:val="0"/>
          <w:numId w:val="3"/>
        </w:numPr>
        <w:tabs>
          <w:tab w:val="num" w:pos="709"/>
        </w:tabs>
        <w:spacing w:line="276" w:lineRule="auto"/>
        <w:ind w:left="709" w:hanging="425"/>
        <w:jc w:val="both"/>
      </w:pPr>
      <w:r w:rsidRPr="00DF0F1B">
        <w:t xml:space="preserve">zabezpieczenia i oznakowania robót oraz powiadomienia o wszelkich utrudnieniach i ograniczeniach ruchu z co najmniej 7-dniowym wyprzedzeniem Zamawiającego, właściwych organów zarządzających ruchem oraz właściwych jednostek policji, pogotowia ratunkowego, straży pożarnej, lokalnych mediów oraz przedsiębiorstw zajmujących się transportem publicznym na danym odcinku drogi wojewódzkiej, </w:t>
      </w:r>
    </w:p>
    <w:p w14:paraId="334C8DFD" w14:textId="77777777" w:rsidR="00335F4C" w:rsidRPr="00DF0F1B" w:rsidRDefault="00335F4C" w:rsidP="00DF0F1B">
      <w:pPr>
        <w:numPr>
          <w:ilvl w:val="0"/>
          <w:numId w:val="3"/>
        </w:numPr>
        <w:tabs>
          <w:tab w:val="num" w:pos="709"/>
        </w:tabs>
        <w:spacing w:line="276" w:lineRule="auto"/>
        <w:ind w:left="709" w:hanging="425"/>
        <w:jc w:val="both"/>
      </w:pPr>
      <w:r w:rsidRPr="00DF0F1B">
        <w:t>wykonania dróg tymczasowych i utrzymania w należytym porządku dróg dojazdowych do placu budowy;</w:t>
      </w:r>
    </w:p>
    <w:p w14:paraId="1AEFEBF8" w14:textId="77777777" w:rsidR="00335F4C" w:rsidRPr="00DF0F1B" w:rsidRDefault="00335F4C" w:rsidP="00DF0F1B">
      <w:pPr>
        <w:numPr>
          <w:ilvl w:val="0"/>
          <w:numId w:val="3"/>
        </w:numPr>
        <w:tabs>
          <w:tab w:val="num" w:pos="709"/>
        </w:tabs>
        <w:spacing w:line="276" w:lineRule="auto"/>
        <w:ind w:left="709" w:hanging="425"/>
        <w:jc w:val="both"/>
      </w:pPr>
      <w:r w:rsidRPr="00DF0F1B">
        <w:t>zapewnienia odpowiedniego dozoru, warunków bezpieczeństwa i higieny pracy oraz p.poż. na terenie budowy;</w:t>
      </w:r>
    </w:p>
    <w:p w14:paraId="013C4065" w14:textId="77777777" w:rsidR="00335F4C" w:rsidRPr="00DF0F1B" w:rsidRDefault="00335F4C" w:rsidP="00DF0F1B">
      <w:pPr>
        <w:numPr>
          <w:ilvl w:val="0"/>
          <w:numId w:val="3"/>
        </w:numPr>
        <w:tabs>
          <w:tab w:val="num" w:pos="709"/>
        </w:tabs>
        <w:spacing w:line="276" w:lineRule="auto"/>
        <w:ind w:left="709" w:hanging="425"/>
        <w:jc w:val="both"/>
      </w:pPr>
      <w:r w:rsidRPr="00DF0F1B">
        <w:t>udzielania Zamawiającemu wszelkiej pomocy w przygotowaniu niezbędnych dokumentów wymaganych przez instytucje finansujące przy realizacji i rozliczeniu inwestycji.</w:t>
      </w:r>
    </w:p>
    <w:p w14:paraId="7F7F181D" w14:textId="77777777" w:rsidR="00335F4C" w:rsidRPr="00DF0F1B" w:rsidRDefault="00335F4C" w:rsidP="003F3EA3">
      <w:pPr>
        <w:pStyle w:val="Akapitzlist"/>
        <w:numPr>
          <w:ilvl w:val="0"/>
          <w:numId w:val="20"/>
        </w:numPr>
        <w:spacing w:after="0"/>
        <w:ind w:left="470" w:hanging="357"/>
        <w:contextualSpacing w:val="0"/>
        <w:jc w:val="both"/>
        <w:rPr>
          <w:rFonts w:ascii="Times New Roman" w:hAnsi="Times New Roman"/>
          <w:sz w:val="24"/>
          <w:szCs w:val="24"/>
        </w:rPr>
      </w:pPr>
      <w:r w:rsidRPr="00DF0F1B">
        <w:rPr>
          <w:rFonts w:ascii="Times New Roman" w:hAnsi="Times New Roman"/>
          <w:sz w:val="24"/>
          <w:szCs w:val="24"/>
        </w:rPr>
        <w:t xml:space="preserve">W wykonaniu obowiązku, o którym mowa w ust. 1 pkt 2 niniejszego paragrafu Wykonawca jest zobowiązany udokumentować zatrudnienie osób, o których mowa w ust. 1 pkt 2 w ten sposób, że Wykonawca w terminie wskazanym przez Kierownika Zespołu Nadzoru Inwestorskiego przedłoży: </w:t>
      </w:r>
    </w:p>
    <w:p w14:paraId="49CCFDEE"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oświadczenie Wykonawcy lub podwykonawcy o zatrudnieniu na podstawie umowy o pracę osób wykonujących czynności, o których mowa w ust. 1 pkt 2 - oświadczenie to powinno zawierać w szczególności: dokładne określenie podmiotu składającego oświadczenie, datę jego złożenia, wskazanie, że objęte wezwaniem czynności wykonują osoby zatrudnione na podstawie umowy o pracę wraz ze wskazaniem liczby tych osób, oraz podpis osoby uprawnionej do złożenia oświadczenia w imieniu Wykonawcy lub podwykonawcy albo</w:t>
      </w:r>
    </w:p>
    <w:p w14:paraId="58368055" w14:textId="77777777" w:rsidR="0087255F"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w przypadku powzięcia wątpliwości co do prawdziwości oświadczenia, o którym mowa w pkt 1 powyżej, Wykonawca, na każde wezwanie Kierownika Zespołu Nadzoru Inwestorskiego w terminie przez niego wskazanym w wezwaniu, nie krótszym niż 3 dni robocze, przedłoży Kierownikowi Zespołu Nadzoru Inwestorskiego do wglądu poświadczoną za zgodność z oryginałem, odpowiednio przez Wykonawcę lub podwykonawcę, kopię umowy o pracę osoby wykonującej w trakcie realizacji zamówienia czynności, której dotyczy ww. oświadczenie Wykonawcy lub podwykonawcy</w:t>
      </w:r>
      <w:r w:rsidR="0087255F" w:rsidRPr="00DF0F1B">
        <w:rPr>
          <w:rFonts w:ascii="Times New Roman" w:hAnsi="Times New Roman"/>
          <w:sz w:val="24"/>
          <w:szCs w:val="24"/>
        </w:rPr>
        <w:t xml:space="preserve">. </w:t>
      </w:r>
      <w:r w:rsidR="00650F0F" w:rsidRPr="00DF0F1B">
        <w:rPr>
          <w:rFonts w:ascii="Times New Roman" w:eastAsia="Calibri" w:hAnsi="Times New Roman"/>
          <w:sz w:val="24"/>
          <w:szCs w:val="24"/>
        </w:rPr>
        <w:t>Kopi</w:t>
      </w:r>
      <w:r w:rsidR="00DB1995" w:rsidRPr="00DF0F1B">
        <w:rPr>
          <w:rFonts w:ascii="Times New Roman" w:eastAsia="Calibri" w:hAnsi="Times New Roman"/>
          <w:sz w:val="24"/>
          <w:szCs w:val="24"/>
        </w:rPr>
        <w:t>a</w:t>
      </w:r>
      <w:r w:rsidR="00650F0F" w:rsidRPr="00DF0F1B">
        <w:rPr>
          <w:rFonts w:ascii="Times New Roman" w:eastAsia="Calibri" w:hAnsi="Times New Roman"/>
          <w:sz w:val="24"/>
          <w:szCs w:val="24"/>
        </w:rPr>
        <w:t xml:space="preserve"> um</w:t>
      </w:r>
      <w:r w:rsidR="00DB1995" w:rsidRPr="00DF0F1B">
        <w:rPr>
          <w:rFonts w:ascii="Times New Roman" w:eastAsia="Calibri" w:hAnsi="Times New Roman"/>
          <w:sz w:val="24"/>
          <w:szCs w:val="24"/>
        </w:rPr>
        <w:t>owy powinna</w:t>
      </w:r>
      <w:r w:rsidR="00650F0F" w:rsidRPr="00DF0F1B">
        <w:rPr>
          <w:rFonts w:ascii="Times New Roman" w:eastAsia="Calibri" w:hAnsi="Times New Roman"/>
          <w:sz w:val="24"/>
          <w:szCs w:val="24"/>
        </w:rPr>
        <w:t xml:space="preserve"> zawierać informacje, w tym dane osobowe, niezbędne do weryfikacji zatrudnienia na podstawie umowy o pracę, w szczególności imię i nazwisko zatrudnionego pracownika, datę zawarcia umowy o pracę, rodzaj umowy o pracę oraz zakres obowiązków pracownika</w:t>
      </w:r>
      <w:r w:rsidR="0087255F" w:rsidRPr="00DF0F1B">
        <w:rPr>
          <w:rFonts w:ascii="Times New Roman" w:hAnsi="Times New Roman"/>
          <w:sz w:val="24"/>
          <w:szCs w:val="24"/>
        </w:rPr>
        <w:t>.</w:t>
      </w:r>
    </w:p>
    <w:p w14:paraId="3DE613CC" w14:textId="77777777" w:rsidR="00335F4C" w:rsidRPr="00DF0F1B" w:rsidRDefault="00335F4C" w:rsidP="003F3EA3">
      <w:pPr>
        <w:pStyle w:val="Akapitzlist"/>
        <w:numPr>
          <w:ilvl w:val="0"/>
          <w:numId w:val="20"/>
        </w:numPr>
        <w:spacing w:after="0"/>
        <w:ind w:left="357" w:hanging="357"/>
        <w:contextualSpacing w:val="0"/>
        <w:jc w:val="both"/>
        <w:rPr>
          <w:rFonts w:ascii="Times New Roman" w:hAnsi="Times New Roman"/>
          <w:sz w:val="24"/>
          <w:szCs w:val="24"/>
        </w:rPr>
      </w:pPr>
      <w:r w:rsidRPr="00DF0F1B">
        <w:rPr>
          <w:rFonts w:ascii="Times New Roman" w:hAnsi="Times New Roman"/>
          <w:sz w:val="24"/>
          <w:szCs w:val="24"/>
        </w:rPr>
        <w:t xml:space="preserve">Niezłożenie przez Wykonawcę w wyznaczonym przez Kierownika Zespołu Nadzoru Inwestorskiego terminie żądanych dowodów w celu potwierdzenia spełnienia przez Wykonawcę lub podwykonawcę wymogu zatrudnienia na podstawie umowy o pracę traktowane będzie jako niespełnienie przez te podmioty wymogu zatrudnienia na </w:t>
      </w:r>
      <w:r w:rsidRPr="00DF0F1B">
        <w:rPr>
          <w:rFonts w:ascii="Times New Roman" w:hAnsi="Times New Roman"/>
          <w:sz w:val="24"/>
          <w:szCs w:val="24"/>
        </w:rPr>
        <w:lastRenderedPageBreak/>
        <w:t>podstawie umowy o pracę osób wykonujących wskazane w ust. 1 pkt 2 czynności. Zamawiający zastrzega sobie prawo przeprowadzenia kontroli wobec Wykonawcy w celu zweryfikowania faktu czy osoby wykonujące określone w ust. 1 pkt. 2 czynności są zatrudnione na podstawie umowy o pracę, w szczególności:</w:t>
      </w:r>
    </w:p>
    <w:p w14:paraId="3E92478F"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żądania oświadczeń i dokumentów w zakresie potwierdzenia spełniania ww. wymogów i dokonywania ich oceny,</w:t>
      </w:r>
    </w:p>
    <w:p w14:paraId="0CD0199C"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żądania wyjaśnień w przypadku wątpliwości w zakresie potwierdzenia spełniania ww. wymogów.</w:t>
      </w:r>
    </w:p>
    <w:p w14:paraId="2673354A" w14:textId="77777777" w:rsidR="00335F4C" w:rsidRPr="00DF0F1B" w:rsidRDefault="00335F4C" w:rsidP="003F3EA3">
      <w:pPr>
        <w:pStyle w:val="Akapitzlist"/>
        <w:numPr>
          <w:ilvl w:val="0"/>
          <w:numId w:val="20"/>
        </w:numPr>
        <w:spacing w:after="0"/>
        <w:ind w:left="470" w:hanging="357"/>
        <w:contextualSpacing w:val="0"/>
        <w:jc w:val="both"/>
        <w:rPr>
          <w:rFonts w:ascii="Times New Roman" w:hAnsi="Times New Roman"/>
          <w:sz w:val="24"/>
          <w:szCs w:val="24"/>
        </w:rPr>
      </w:pPr>
      <w:r w:rsidRPr="00DF0F1B">
        <w:rPr>
          <w:rFonts w:ascii="Times New Roman" w:hAnsi="Times New Roman"/>
          <w:sz w:val="24"/>
          <w:szCs w:val="24"/>
        </w:rPr>
        <w:t>Wykonawca, po podpisaniu Umowy zobowiązuje się do wykonania poniższych obowiązków, z zachowaniem terminów określonych w pozostałych zapisach Umowy oraz SIWZ:</w:t>
      </w:r>
    </w:p>
    <w:p w14:paraId="2CD01387"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poinformowania o utrudnieniach zgodnie z zapisami SIWZ,</w:t>
      </w:r>
    </w:p>
    <w:p w14:paraId="4589EBFF"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złożenia pisemnego oświadczenia o podjęciu obowiązków Kierownika Budowy,</w:t>
      </w:r>
    </w:p>
    <w:p w14:paraId="572F7A30"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przyjęcia terenu budowy,</w:t>
      </w:r>
    </w:p>
    <w:p w14:paraId="536F7A7F"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złożenia i bieżącej aktualizacji planu BIOZ,</w:t>
      </w:r>
    </w:p>
    <w:p w14:paraId="76BB4C06"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złożenia planu liniowego robót oraz Harmonogramu zaakceptowanego przez Kierownika Zespołu Nadzoru Inwestorskiego w celu zatwierdzenia przez Zamawiającego,</w:t>
      </w:r>
    </w:p>
    <w:p w14:paraId="0A6085FB"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złożenia Programu Zapewnienia Jakości zaakceptowanego przez Kierownika Zespołu Nadzoru Inwestorskiego w celu zatwierdzenia przez Zamawiającego.</w:t>
      </w:r>
    </w:p>
    <w:p w14:paraId="3400B524" w14:textId="77777777" w:rsidR="00335F4C" w:rsidRPr="00DF0F1B" w:rsidRDefault="00335F4C" w:rsidP="003F3EA3">
      <w:pPr>
        <w:pStyle w:val="Akapitzlist"/>
        <w:numPr>
          <w:ilvl w:val="0"/>
          <w:numId w:val="20"/>
        </w:numPr>
        <w:spacing w:after="0"/>
        <w:ind w:left="470" w:hanging="357"/>
        <w:contextualSpacing w:val="0"/>
        <w:jc w:val="both"/>
        <w:rPr>
          <w:rFonts w:ascii="Times New Roman" w:hAnsi="Times New Roman"/>
          <w:sz w:val="24"/>
          <w:szCs w:val="24"/>
        </w:rPr>
      </w:pPr>
      <w:r w:rsidRPr="00DF0F1B">
        <w:rPr>
          <w:rFonts w:ascii="Times New Roman" w:hAnsi="Times New Roman"/>
          <w:sz w:val="24"/>
          <w:szCs w:val="24"/>
        </w:rPr>
        <w:t xml:space="preserve">Niedostarczenie w/w dokumentów, skutkować może żądaniem Zamawiającego zmiany Kierownika Budowy, wstrzymaniem rozpoczęcia robót z winy Wykonawcy oraz naliczeniem kar umownych. </w:t>
      </w:r>
    </w:p>
    <w:p w14:paraId="1A320072" w14:textId="77777777" w:rsidR="00335F4C" w:rsidRPr="00DF0F1B" w:rsidRDefault="00335F4C" w:rsidP="003F3EA3">
      <w:pPr>
        <w:pStyle w:val="Akapitzlist"/>
        <w:numPr>
          <w:ilvl w:val="0"/>
          <w:numId w:val="20"/>
        </w:numPr>
        <w:spacing w:after="0"/>
        <w:ind w:left="470" w:hanging="357"/>
        <w:contextualSpacing w:val="0"/>
        <w:jc w:val="both"/>
        <w:rPr>
          <w:rFonts w:ascii="Times New Roman" w:hAnsi="Times New Roman"/>
          <w:sz w:val="24"/>
          <w:szCs w:val="24"/>
        </w:rPr>
      </w:pPr>
      <w:r w:rsidRPr="00DF0F1B">
        <w:rPr>
          <w:rFonts w:ascii="Times New Roman" w:hAnsi="Times New Roman"/>
          <w:sz w:val="24"/>
          <w:szCs w:val="24"/>
        </w:rPr>
        <w:t>Wykonawca udostępni teren budowy obsłudze laboratoryjnej i wykonawcy zimowego utrzymania dróg wskazanemu przez Zamawiającego.</w:t>
      </w:r>
    </w:p>
    <w:p w14:paraId="0B47CB24" w14:textId="2AFB226C" w:rsidR="00335F4C" w:rsidRPr="00DF0F1B" w:rsidRDefault="00335F4C" w:rsidP="003F3EA3">
      <w:pPr>
        <w:pStyle w:val="Akapitzlist"/>
        <w:numPr>
          <w:ilvl w:val="0"/>
          <w:numId w:val="20"/>
        </w:numPr>
        <w:spacing w:after="0"/>
        <w:ind w:left="470" w:hanging="357"/>
        <w:contextualSpacing w:val="0"/>
        <w:jc w:val="both"/>
        <w:rPr>
          <w:rFonts w:ascii="Times New Roman" w:hAnsi="Times New Roman"/>
          <w:sz w:val="24"/>
          <w:szCs w:val="24"/>
        </w:rPr>
      </w:pPr>
      <w:r w:rsidRPr="00DF0F1B">
        <w:rPr>
          <w:rFonts w:ascii="Times New Roman" w:hAnsi="Times New Roman"/>
          <w:sz w:val="24"/>
          <w:szCs w:val="24"/>
        </w:rPr>
        <w:t>Wykonawca</w:t>
      </w:r>
      <w:r w:rsidR="00BB58BD">
        <w:rPr>
          <w:rFonts w:ascii="Times New Roman" w:hAnsi="Times New Roman"/>
          <w:sz w:val="24"/>
          <w:szCs w:val="24"/>
        </w:rPr>
        <w:t>,</w:t>
      </w:r>
      <w:r w:rsidRPr="00DF0F1B">
        <w:rPr>
          <w:rFonts w:ascii="Times New Roman" w:hAnsi="Times New Roman"/>
          <w:sz w:val="24"/>
          <w:szCs w:val="24"/>
        </w:rPr>
        <w:t xml:space="preserve"> </w:t>
      </w:r>
      <w:r w:rsidR="00BB58BD">
        <w:rPr>
          <w:rFonts w:ascii="Times New Roman" w:hAnsi="Times New Roman"/>
          <w:sz w:val="24"/>
          <w:szCs w:val="24"/>
        </w:rPr>
        <w:t xml:space="preserve">a w szczególności </w:t>
      </w:r>
      <w:r w:rsidR="001A0287">
        <w:rPr>
          <w:rFonts w:ascii="Times New Roman" w:hAnsi="Times New Roman"/>
          <w:sz w:val="24"/>
          <w:szCs w:val="24"/>
        </w:rPr>
        <w:t xml:space="preserve">Kierownik zespołu projektowego, </w:t>
      </w:r>
      <w:r w:rsidR="00BB58BD">
        <w:rPr>
          <w:rFonts w:ascii="Times New Roman" w:hAnsi="Times New Roman"/>
          <w:sz w:val="24"/>
          <w:szCs w:val="24"/>
        </w:rPr>
        <w:t xml:space="preserve">Kierownik Budowy oraz Kierownicy robót, </w:t>
      </w:r>
      <w:r w:rsidRPr="00DF0F1B">
        <w:rPr>
          <w:rFonts w:ascii="Times New Roman" w:hAnsi="Times New Roman"/>
          <w:sz w:val="24"/>
          <w:szCs w:val="24"/>
        </w:rPr>
        <w:t>zobowiązan</w:t>
      </w:r>
      <w:r w:rsidR="00BB58BD">
        <w:rPr>
          <w:rFonts w:ascii="Times New Roman" w:hAnsi="Times New Roman"/>
          <w:sz w:val="24"/>
          <w:szCs w:val="24"/>
        </w:rPr>
        <w:t>i</w:t>
      </w:r>
      <w:r w:rsidRPr="00DF0F1B">
        <w:rPr>
          <w:rFonts w:ascii="Times New Roman" w:hAnsi="Times New Roman"/>
          <w:sz w:val="24"/>
          <w:szCs w:val="24"/>
        </w:rPr>
        <w:t xml:space="preserve"> </w:t>
      </w:r>
      <w:r w:rsidR="00BB58BD">
        <w:rPr>
          <w:rFonts w:ascii="Times New Roman" w:hAnsi="Times New Roman"/>
          <w:sz w:val="24"/>
          <w:szCs w:val="24"/>
        </w:rPr>
        <w:t>są</w:t>
      </w:r>
      <w:r w:rsidR="002E6CCA">
        <w:rPr>
          <w:rFonts w:ascii="Times New Roman" w:hAnsi="Times New Roman"/>
          <w:sz w:val="24"/>
          <w:szCs w:val="24"/>
        </w:rPr>
        <w:t xml:space="preserve"> </w:t>
      </w:r>
      <w:r w:rsidRPr="00DF0F1B">
        <w:rPr>
          <w:rFonts w:ascii="Times New Roman" w:hAnsi="Times New Roman"/>
          <w:sz w:val="24"/>
          <w:szCs w:val="24"/>
        </w:rPr>
        <w:t>do współpracy z Zespołem Nadzoru Inwestorskiego oraz obsługą laboratoryjną wskazanymi przez Zamawiającego.</w:t>
      </w:r>
    </w:p>
    <w:p w14:paraId="5C48E09E" w14:textId="77777777" w:rsidR="00335F4C" w:rsidRPr="00DF0F1B" w:rsidRDefault="00335F4C" w:rsidP="00DF0F1B">
      <w:pPr>
        <w:spacing w:line="276" w:lineRule="auto"/>
        <w:ind w:left="113"/>
        <w:jc w:val="both"/>
      </w:pPr>
    </w:p>
    <w:p w14:paraId="72DE049B" w14:textId="65EB9C10" w:rsidR="00335F4C" w:rsidRPr="00DF0F1B" w:rsidRDefault="00335F4C" w:rsidP="00DF0F1B">
      <w:pPr>
        <w:pStyle w:val="Akapitzlist"/>
        <w:tabs>
          <w:tab w:val="left" w:pos="284"/>
        </w:tabs>
        <w:spacing w:after="0"/>
        <w:ind w:left="0"/>
        <w:contextualSpacing w:val="0"/>
        <w:jc w:val="center"/>
        <w:rPr>
          <w:rFonts w:ascii="Times New Roman" w:hAnsi="Times New Roman"/>
          <w:b/>
          <w:strike/>
          <w:color w:val="FF0000"/>
          <w:sz w:val="24"/>
          <w:szCs w:val="24"/>
        </w:rPr>
      </w:pPr>
      <w:r w:rsidRPr="00DF0F1B">
        <w:rPr>
          <w:rFonts w:ascii="Times New Roman" w:hAnsi="Times New Roman"/>
          <w:b/>
          <w:sz w:val="24"/>
          <w:szCs w:val="24"/>
        </w:rPr>
        <w:t xml:space="preserve">§ </w:t>
      </w:r>
      <w:r w:rsidR="00A842EF" w:rsidRPr="00DF0F1B">
        <w:rPr>
          <w:rFonts w:ascii="Times New Roman" w:hAnsi="Times New Roman"/>
          <w:b/>
          <w:sz w:val="24"/>
          <w:szCs w:val="24"/>
        </w:rPr>
        <w:t>14</w:t>
      </w:r>
    </w:p>
    <w:p w14:paraId="4A63AE23" w14:textId="536FB1AE" w:rsidR="00335F4C" w:rsidRPr="00DF0F1B" w:rsidRDefault="00335F4C" w:rsidP="00DF0F1B">
      <w:pPr>
        <w:numPr>
          <w:ilvl w:val="0"/>
          <w:numId w:val="10"/>
        </w:numPr>
        <w:spacing w:line="276" w:lineRule="auto"/>
        <w:jc w:val="both"/>
      </w:pPr>
      <w:r w:rsidRPr="00DF0F1B">
        <w:t>W okresie realizacji robót Wykonawca będzie stale utrzymywał teren budowy w czystości</w:t>
      </w:r>
      <w:r w:rsidR="002D3EFA">
        <w:t>, porządku</w:t>
      </w:r>
      <w:r w:rsidRPr="00DF0F1B">
        <w:t xml:space="preserve"> i w stanie wolnym od przeszkód komunikacyjnych</w:t>
      </w:r>
      <w:r w:rsidR="004A5B6B" w:rsidRPr="00DF0F1B">
        <w:t xml:space="preserve"> –</w:t>
      </w:r>
      <w:r w:rsidR="00164833" w:rsidRPr="00DF0F1B">
        <w:t xml:space="preserve"> z wyłączeniem </w:t>
      </w:r>
      <w:r w:rsidR="00F070EE" w:rsidRPr="00DF0F1B">
        <w:t>utrudnień wynikających z wprowadzonej czasowej organizacji</w:t>
      </w:r>
      <w:r w:rsidR="00164833" w:rsidRPr="00DF0F1B">
        <w:t xml:space="preserve"> ruchu</w:t>
      </w:r>
      <w:r w:rsidRPr="00DF0F1B">
        <w:t>.</w:t>
      </w:r>
    </w:p>
    <w:p w14:paraId="6D1C4A0E" w14:textId="69A444D9" w:rsidR="00335F4C" w:rsidRPr="00DF0F1B" w:rsidRDefault="00335F4C" w:rsidP="00DF0F1B">
      <w:pPr>
        <w:numPr>
          <w:ilvl w:val="0"/>
          <w:numId w:val="10"/>
        </w:numPr>
        <w:spacing w:line="276" w:lineRule="auto"/>
        <w:jc w:val="both"/>
      </w:pPr>
      <w:r w:rsidRPr="00DF0F1B">
        <w:t xml:space="preserve">Wykonawca nie ponosi kosztów związanych z zimowym utrzymaniem jezdni tj. zwalczania śliskości i odśnieżenia jezdni na przekazanym Wykonawcy terenie budowy w czasie zgłoszonych </w:t>
      </w:r>
      <w:r w:rsidR="002D3EFA">
        <w:t>Przerw T</w:t>
      </w:r>
      <w:r w:rsidRPr="00DF0F1B">
        <w:t xml:space="preserve">echnologicznych związanych z </w:t>
      </w:r>
      <w:r w:rsidR="002D3EFA">
        <w:t>O</w:t>
      </w:r>
      <w:r w:rsidRPr="00DF0F1B">
        <w:t xml:space="preserve">kresem </w:t>
      </w:r>
      <w:r w:rsidR="002D3EFA">
        <w:t>Z</w:t>
      </w:r>
      <w:r w:rsidRPr="00DF0F1B">
        <w:t>imowym. Nie zwalnia to Wykonawcy z obowiązku właściwego utrzymania stanu technicznego jezdni, chodników i pozostałego terenu budowy oraz oznakowania zgodnie ze stałą i czasową organizacją ruchu.</w:t>
      </w:r>
    </w:p>
    <w:p w14:paraId="7151F704" w14:textId="77777777" w:rsidR="00335F4C" w:rsidRPr="00DF0F1B" w:rsidRDefault="00335F4C" w:rsidP="00DF0F1B">
      <w:pPr>
        <w:numPr>
          <w:ilvl w:val="0"/>
          <w:numId w:val="10"/>
        </w:numPr>
        <w:spacing w:line="276" w:lineRule="auto"/>
        <w:jc w:val="both"/>
      </w:pPr>
      <w:r w:rsidRPr="00DF0F1B">
        <w:t xml:space="preserve">Wskazane przez Zamawiającego materiały uzyskane z rozbiórki, Wykonawca przetransportuje i złoży w wyznaczonym przez Zamawiającego miejscu. Pozostałe materiały z rozbiórki nieprzewidziane do ponownego wykorzystania i nieprzyjęte protokolarnie są odpadami i powinny być usunięte poza teren budowy przy przestrzeganiu </w:t>
      </w:r>
      <w:r w:rsidRPr="00DF0F1B">
        <w:lastRenderedPageBreak/>
        <w:t>odpowiednich przepisów prawa o odpadach oraz uwzględnione w kosztach robót rozbiórkowych. Koszty transportu zostały ujęte w Wynagrodzeniu.</w:t>
      </w:r>
    </w:p>
    <w:p w14:paraId="707E3F13" w14:textId="47FF7B7F" w:rsidR="00335F4C" w:rsidRPr="00DF0F1B" w:rsidRDefault="00335F4C" w:rsidP="00DF0F1B">
      <w:pPr>
        <w:numPr>
          <w:ilvl w:val="0"/>
          <w:numId w:val="10"/>
        </w:numPr>
        <w:spacing w:line="276" w:lineRule="auto"/>
        <w:ind w:left="357" w:hanging="357"/>
        <w:jc w:val="both"/>
      </w:pPr>
      <w:r w:rsidRPr="00DF0F1B">
        <w:t xml:space="preserve">Wykonawca zobowiązuje się do umożliwiania wstępu na teren budowy przedstawicielom Zamawiającego, pracownikom organów nadzoru budowlanego, do których należy wykonanie zadań określonych przepisami prawa, w szczególności prawa budowlanego, przedstawicielom Państwowej Inspekcji Pracy oraz innych organów kontroli oraz </w:t>
      </w:r>
      <w:r w:rsidR="00BB58BD">
        <w:t xml:space="preserve">niezwłocznego </w:t>
      </w:r>
      <w:r w:rsidRPr="00DF0F1B">
        <w:t>udostępniania im wszelkich danych i informacji niezbędnych dla realizacji ich obowiązków.</w:t>
      </w:r>
    </w:p>
    <w:p w14:paraId="3646A806" w14:textId="39DA7DBA" w:rsidR="00335F4C" w:rsidRPr="00DF0F1B" w:rsidRDefault="00335F4C" w:rsidP="00DF0F1B">
      <w:pPr>
        <w:pStyle w:val="Akapitzlist"/>
        <w:numPr>
          <w:ilvl w:val="0"/>
          <w:numId w:val="10"/>
        </w:numPr>
        <w:spacing w:after="0"/>
        <w:contextualSpacing w:val="0"/>
        <w:jc w:val="both"/>
        <w:rPr>
          <w:rFonts w:ascii="Times New Roman" w:hAnsi="Times New Roman"/>
          <w:sz w:val="24"/>
          <w:szCs w:val="24"/>
          <w:lang w:eastAsia="pl-PL"/>
        </w:rPr>
      </w:pPr>
      <w:r w:rsidRPr="00DF0F1B">
        <w:rPr>
          <w:rFonts w:ascii="Times New Roman" w:hAnsi="Times New Roman"/>
          <w:sz w:val="24"/>
          <w:szCs w:val="24"/>
          <w:lang w:eastAsia="pl-PL"/>
        </w:rPr>
        <w:t xml:space="preserve">Wykonawca </w:t>
      </w:r>
      <w:r w:rsidR="00BB58BD">
        <w:rPr>
          <w:rFonts w:ascii="Times New Roman" w:hAnsi="Times New Roman"/>
          <w:sz w:val="24"/>
          <w:szCs w:val="24"/>
          <w:lang w:eastAsia="pl-PL"/>
        </w:rPr>
        <w:t xml:space="preserve">protokolarnie </w:t>
      </w:r>
      <w:r w:rsidRPr="00DF0F1B">
        <w:rPr>
          <w:rFonts w:ascii="Times New Roman" w:hAnsi="Times New Roman"/>
          <w:sz w:val="24"/>
          <w:szCs w:val="24"/>
          <w:lang w:eastAsia="pl-PL"/>
        </w:rPr>
        <w:t>zobowiązuje się każdorazowo i bezwarunkowo udostępnić teren budowy celem wykonania przez podmiot trzeci robót polegających na umieszczeniu w pasie drogowym realizowanej inwestycji obiektu budowlanego lub urządzenia niezwiązanego z potrzebami zarządzania drogami lub potrzebami ruchu drogowego, wynikających z decyzji Zamawiającego, o których mowa w art. 39 ust. 3 oraz art. 40 ust. 1 ustawy z dnia 21.03.1985r. o drogach publicznych.</w:t>
      </w:r>
    </w:p>
    <w:p w14:paraId="4FA8CC37" w14:textId="77777777" w:rsidR="00335F4C" w:rsidRPr="00DF0F1B" w:rsidRDefault="00335F4C" w:rsidP="00DF0F1B">
      <w:pPr>
        <w:spacing w:line="276" w:lineRule="auto"/>
        <w:jc w:val="center"/>
        <w:rPr>
          <w:b/>
        </w:rPr>
      </w:pPr>
    </w:p>
    <w:p w14:paraId="19AF3240" w14:textId="77777777" w:rsidR="00335F4C" w:rsidRPr="00DF0F1B" w:rsidRDefault="00335F4C" w:rsidP="00DF0F1B">
      <w:pPr>
        <w:spacing w:line="276" w:lineRule="auto"/>
        <w:jc w:val="center"/>
        <w:rPr>
          <w:b/>
        </w:rPr>
      </w:pPr>
      <w:r w:rsidRPr="00DF0F1B">
        <w:rPr>
          <w:b/>
        </w:rPr>
        <w:t>PODWYKONAWSTWO</w:t>
      </w:r>
    </w:p>
    <w:p w14:paraId="712773AD" w14:textId="697BE39B" w:rsidR="00335F4C" w:rsidRPr="00DF0F1B" w:rsidRDefault="00335F4C" w:rsidP="00DF0F1B">
      <w:pPr>
        <w:spacing w:line="276" w:lineRule="auto"/>
        <w:jc w:val="center"/>
        <w:rPr>
          <w:b/>
          <w:strike/>
          <w:color w:val="FF0000"/>
        </w:rPr>
      </w:pPr>
      <w:r w:rsidRPr="00DF0F1B">
        <w:rPr>
          <w:b/>
        </w:rPr>
        <w:t>§</w:t>
      </w:r>
      <w:r w:rsidR="00A842EF" w:rsidRPr="00DF0F1B">
        <w:rPr>
          <w:b/>
        </w:rPr>
        <w:t xml:space="preserve"> 15</w:t>
      </w:r>
    </w:p>
    <w:p w14:paraId="118D970E" w14:textId="77777777" w:rsidR="00335F4C" w:rsidRPr="00DF0F1B" w:rsidRDefault="00335F4C" w:rsidP="00DF0F1B">
      <w:pPr>
        <w:numPr>
          <w:ilvl w:val="0"/>
          <w:numId w:val="8"/>
        </w:numPr>
        <w:tabs>
          <w:tab w:val="clear" w:pos="720"/>
        </w:tabs>
        <w:spacing w:line="276" w:lineRule="auto"/>
        <w:ind w:left="426"/>
        <w:jc w:val="both"/>
      </w:pPr>
      <w:r w:rsidRPr="00DF0F1B">
        <w:t>Do zawarcia umowy przez Wykonawcę z podwykonawcą/podwykonawcami jest wymagana zgoda Zamawiającego z zastosowaniem postanowień poniższych.</w:t>
      </w:r>
    </w:p>
    <w:p w14:paraId="7FE8BA71" w14:textId="77777777" w:rsidR="00335F4C" w:rsidRPr="00DF0F1B" w:rsidRDefault="00335F4C" w:rsidP="00DF0F1B">
      <w:pPr>
        <w:numPr>
          <w:ilvl w:val="0"/>
          <w:numId w:val="8"/>
        </w:numPr>
        <w:tabs>
          <w:tab w:val="clear" w:pos="720"/>
        </w:tabs>
        <w:spacing w:line="276" w:lineRule="auto"/>
        <w:ind w:left="426"/>
        <w:jc w:val="both"/>
      </w:pPr>
      <w:r w:rsidRPr="00DF0F1B">
        <w:t>Wykonawca, podwykonawca lub dalszy podwykonawca zamierzający zawrzeć umowę o podwykonawstwo (w rozumieniu przepisów ustawy z dnia 29 stycznia 2004 r. – Prawo zamówień publicznych), której przedmiotem będą roboty budowlane, będzie zobowiązany, pod rygorem naliczenia kar umownych, przedłożyć do pisemnej akceptacji Zamawiającego projekt umowy o podwykonawstwo, której przedmiotem są roboty budowlane lub zmiany takiej umowy, przy czym podwykonawca lub dalszy podwykonawca umowy o podwykonawstwo, której przedmiotem są roboty budowlane, jest obowiązany dołączyć zgodę Wykonawcy na zawarcie umowy o podwykonawstwo o treści zgodnej z projektem umowy.</w:t>
      </w:r>
    </w:p>
    <w:p w14:paraId="1E457066" w14:textId="77777777" w:rsidR="00335F4C" w:rsidRPr="00DF0F1B" w:rsidRDefault="00335F4C" w:rsidP="00DF0F1B">
      <w:pPr>
        <w:numPr>
          <w:ilvl w:val="0"/>
          <w:numId w:val="8"/>
        </w:numPr>
        <w:tabs>
          <w:tab w:val="clear" w:pos="720"/>
        </w:tabs>
        <w:spacing w:line="276" w:lineRule="auto"/>
        <w:ind w:left="426"/>
        <w:jc w:val="both"/>
      </w:pPr>
      <w:r w:rsidRPr="00DF0F1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14:paraId="68F5A988" w14:textId="77777777" w:rsidR="00335F4C" w:rsidRPr="00DF0F1B" w:rsidRDefault="00335F4C" w:rsidP="00DF0F1B">
      <w:pPr>
        <w:numPr>
          <w:ilvl w:val="0"/>
          <w:numId w:val="8"/>
        </w:numPr>
        <w:tabs>
          <w:tab w:val="clear" w:pos="720"/>
        </w:tabs>
        <w:spacing w:line="276" w:lineRule="auto"/>
        <w:ind w:left="426"/>
        <w:jc w:val="both"/>
      </w:pPr>
      <w:r w:rsidRPr="00DF0F1B">
        <w:t>Zamawiający w terminie 14 dni od przedstawienia projektu umowy o podwykonawstwo, której przedmiotem są roboty budowlane, zgłosi w formie pisemnej zastrzeżenia, w sytuacji gdy:</w:t>
      </w:r>
    </w:p>
    <w:p w14:paraId="3375B441"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projekt umowy będzie zawierał postanowienia uzależniające uzyskanie przez podwykonawcę lub dalszego podwykonawcę zapłaty za realizację przedmiotu umowy podwykonawczej od zapłaty wynagrodzenia Wykonawcy przez Zamawiającego lub odpowiednio od zapłaty wynagrodzenia przez Wykonawcę za realizację przedmiotu umowy przez podwykonawcę,</w:t>
      </w:r>
    </w:p>
    <w:p w14:paraId="4590E007" w14:textId="77777777" w:rsidR="00335F4C" w:rsidRPr="00DF0F1B" w:rsidRDefault="00335F4C" w:rsidP="00DF0F1B">
      <w:pPr>
        <w:numPr>
          <w:ilvl w:val="1"/>
          <w:numId w:val="8"/>
        </w:numPr>
        <w:tabs>
          <w:tab w:val="clear" w:pos="1440"/>
          <w:tab w:val="num" w:pos="709"/>
        </w:tabs>
        <w:spacing w:line="276" w:lineRule="auto"/>
        <w:ind w:hanging="1014"/>
        <w:jc w:val="both"/>
      </w:pPr>
      <w:r w:rsidRPr="00DF0F1B">
        <w:t>projekt umowy będzie przewidywać termin zapłaty wynagrodzenia dłuższy niż 30 dni,</w:t>
      </w:r>
    </w:p>
    <w:p w14:paraId="61EF5225"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projekt umowy będzie przewidywać termin realizacji robót budowlanych dłuższy niż przewidywany Umową dla tych robót;</w:t>
      </w:r>
    </w:p>
    <w:p w14:paraId="352F3AF8"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lastRenderedPageBreak/>
        <w:t>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w:t>
      </w:r>
    </w:p>
    <w:p w14:paraId="6FF61AA7" w14:textId="1BD16DAB" w:rsidR="00335F4C" w:rsidRPr="00DF0F1B" w:rsidRDefault="00335F4C" w:rsidP="00DF0F1B">
      <w:pPr>
        <w:numPr>
          <w:ilvl w:val="1"/>
          <w:numId w:val="8"/>
        </w:numPr>
        <w:tabs>
          <w:tab w:val="clear" w:pos="1440"/>
          <w:tab w:val="num" w:pos="709"/>
        </w:tabs>
        <w:spacing w:line="276" w:lineRule="auto"/>
        <w:ind w:left="709" w:hanging="283"/>
        <w:jc w:val="both"/>
      </w:pPr>
      <w:r w:rsidRPr="00DF0F1B">
        <w:t xml:space="preserve">projekt umowy nie będzie zawierał </w:t>
      </w:r>
      <w:r w:rsidRPr="000A4B77">
        <w:t>zobowiązania podwykonawcy lub dalszego podwykonawcy do zatrudnienia na podstawie umowy o pracę osób wykonujących wskazane przez Zamawiającego w § 1</w:t>
      </w:r>
      <w:r w:rsidR="000A4B77" w:rsidRPr="000A4B77">
        <w:t>3</w:t>
      </w:r>
      <w:r w:rsidRPr="000A4B77">
        <w:t xml:space="preserve"> ust. 1 pkt 2 Umowy</w:t>
      </w:r>
      <w:r w:rsidRPr="00DF0F1B">
        <w:t xml:space="preserve"> czynności w zakresie realizacji zamówienia,</w:t>
      </w:r>
    </w:p>
    <w:p w14:paraId="4F695B59"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 xml:space="preserve">projekt umowy nie będzie zawierał zobowiązania podwykonawcy lub dalszego podwykonawcy do realizacji obowiązków z gwarancji i rękojmi także na żądanie Zamawiającego zgodnie z ust. 11 niniejszego paragrafu, </w:t>
      </w:r>
    </w:p>
    <w:p w14:paraId="17E247B7"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projekt umowy nie będzie zawierał ustalenia takiego okresu odpowiedzialności za wady, aby nie był on krótszy od okresu odpowiedzialności za wady Wykonawcy wobec Zamawiającego i nie kończył się wcześniej niż okres odpowiedzialności Wykonawcy,,</w:t>
      </w:r>
    </w:p>
    <w:p w14:paraId="5EE5FDE9"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nie spełnia innych wymagań określonych w SIWZ</w:t>
      </w:r>
    </w:p>
    <w:p w14:paraId="384AC9F5" w14:textId="77777777" w:rsidR="00335F4C" w:rsidRPr="00DF0F1B" w:rsidRDefault="00335F4C" w:rsidP="00DF0F1B">
      <w:pPr>
        <w:tabs>
          <w:tab w:val="num" w:pos="709"/>
        </w:tabs>
        <w:spacing w:line="276" w:lineRule="auto"/>
        <w:ind w:left="426"/>
        <w:jc w:val="both"/>
      </w:pPr>
      <w:r w:rsidRPr="00DF0F1B">
        <w:t>- brak w formie pisemnej zastrzeżeń Zamawiającego w terminie 14 dni od przedstawienia projektu umowy o podwykonawstwo, uważa się za jego akceptację.</w:t>
      </w:r>
    </w:p>
    <w:p w14:paraId="28328E94" w14:textId="77777777" w:rsidR="00335F4C" w:rsidRPr="00DF0F1B" w:rsidRDefault="00335F4C" w:rsidP="00DF0F1B">
      <w:pPr>
        <w:numPr>
          <w:ilvl w:val="0"/>
          <w:numId w:val="8"/>
        </w:numPr>
        <w:tabs>
          <w:tab w:val="clear" w:pos="720"/>
        </w:tabs>
        <w:spacing w:line="276" w:lineRule="auto"/>
        <w:ind w:left="426"/>
        <w:jc w:val="both"/>
      </w:pPr>
      <w:r w:rsidRPr="00DF0F1B">
        <w:t>W terminie 7 dni od dnia zawarcia umowy o podwykonawstwo, której przedmiotem są roboty budowlane, a także umowy o podwykonawstwo, której przedmiotem są dostawy lub usługi Wykonawca, podwykonawca lub dalszy podwykonawca przedkłada Zamawiającemu poświadczoną za zgodność z oryginałem kopię zawartej umowy o podwykonawstwo i dalsze podwykonawstwo i ich zmiany, pod rygorem naliczenia kar umownych.</w:t>
      </w:r>
    </w:p>
    <w:p w14:paraId="36947DB0" w14:textId="77777777" w:rsidR="00335F4C" w:rsidRPr="00DF0F1B" w:rsidRDefault="00335F4C" w:rsidP="00DF0F1B">
      <w:pPr>
        <w:numPr>
          <w:ilvl w:val="0"/>
          <w:numId w:val="8"/>
        </w:numPr>
        <w:tabs>
          <w:tab w:val="clear" w:pos="720"/>
        </w:tabs>
        <w:spacing w:line="276" w:lineRule="auto"/>
        <w:ind w:left="425" w:hanging="357"/>
        <w:jc w:val="both"/>
      </w:pPr>
      <w:r w:rsidRPr="00DF0F1B">
        <w:t>Zamawiający w terminie 14 dni od przedstawienia umowy o podwykonawstwo, której przedmiotem są roboty budowlane, zgłasza w formie pisemnej sprzeciw w sytuacjach określonych w ust. 4. Brak w formie pisemnej sprzeciwu Zamawiającego uważa się za jej akceptację.</w:t>
      </w:r>
    </w:p>
    <w:p w14:paraId="79A68C12" w14:textId="77777777" w:rsidR="00335F4C" w:rsidRPr="00DF0F1B" w:rsidRDefault="00335F4C" w:rsidP="00DF0F1B">
      <w:pPr>
        <w:numPr>
          <w:ilvl w:val="0"/>
          <w:numId w:val="8"/>
        </w:numPr>
        <w:spacing w:line="276" w:lineRule="auto"/>
        <w:ind w:left="425" w:hanging="357"/>
        <w:jc w:val="both"/>
      </w:pPr>
      <w:r w:rsidRPr="00DF0F1B">
        <w:t>Zamawiający wezwie Wykonawcę do zmiany umowy o podwykonawstwo, której przedmiotem są dostawy lub usługi, w sytuacjach określonych w ust. 4 pkt 2) to jest gdy termin zapłaty będzie dłuższy niż 30 dni. W takim wypadku Wykonawca ma obowiązek doprowadzić umowę o podwykonawstwo do stanu, w którym termin wynagrodzenia będzie nie dłuższy niż 30 dni.</w:t>
      </w:r>
    </w:p>
    <w:p w14:paraId="05588528" w14:textId="77777777" w:rsidR="00335F4C" w:rsidRPr="00DF0F1B" w:rsidRDefault="00335F4C" w:rsidP="00DF0F1B">
      <w:pPr>
        <w:numPr>
          <w:ilvl w:val="0"/>
          <w:numId w:val="8"/>
        </w:numPr>
        <w:tabs>
          <w:tab w:val="clear" w:pos="720"/>
        </w:tabs>
        <w:spacing w:line="276" w:lineRule="auto"/>
        <w:ind w:left="426"/>
        <w:jc w:val="both"/>
      </w:pPr>
      <w:r w:rsidRPr="00DF0F1B">
        <w:t xml:space="preserve">Postanowienia ust. 5 i 7 niniejszego paragrafu nie dotyczą umów o podwykonawstwo, których przedmiotem są dostawy lub usługi o wartości mniejszej niż 0,5% wartości niniejszej umowy. Wyłączenie, o którym mowa w zdaniu pierwszym nie dotyczy umów o podwykonawstwo o wartości wyższej niż 50.000,00 zł. </w:t>
      </w:r>
    </w:p>
    <w:p w14:paraId="2FF8F153" w14:textId="77777777" w:rsidR="00335F4C" w:rsidRPr="00DF0F1B" w:rsidRDefault="00335F4C" w:rsidP="00DF0F1B">
      <w:pPr>
        <w:numPr>
          <w:ilvl w:val="0"/>
          <w:numId w:val="8"/>
        </w:numPr>
        <w:tabs>
          <w:tab w:val="clear" w:pos="720"/>
        </w:tabs>
        <w:spacing w:line="276" w:lineRule="auto"/>
        <w:ind w:left="426"/>
        <w:jc w:val="both"/>
      </w:pPr>
      <w:r w:rsidRPr="00DF0F1B">
        <w:t>Wykonawca ponosi wobec Zamawiającego pełną odpowiedzialność za roboty, które wykonuje przy pomocy podwykonawców.</w:t>
      </w:r>
    </w:p>
    <w:p w14:paraId="7C4ED3EA" w14:textId="77777777" w:rsidR="00335F4C" w:rsidRPr="00DF0F1B" w:rsidRDefault="00335F4C" w:rsidP="00DF0F1B">
      <w:pPr>
        <w:numPr>
          <w:ilvl w:val="0"/>
          <w:numId w:val="8"/>
        </w:numPr>
        <w:tabs>
          <w:tab w:val="clear" w:pos="720"/>
        </w:tabs>
        <w:spacing w:line="276" w:lineRule="auto"/>
        <w:ind w:left="426"/>
        <w:jc w:val="both"/>
      </w:pPr>
      <w:r w:rsidRPr="00DF0F1B">
        <w:t xml:space="preserve">W umowach z podwykonawcami Wykonawca zobowiązany jest zapewnić, aby suma wynagrodzeń ustalona w nich za zakres robót wykonanych w podwykonawstwie nie przekroczyła wartości Wynagrodzenia. </w:t>
      </w:r>
    </w:p>
    <w:p w14:paraId="7724C53F" w14:textId="77777777" w:rsidR="00335F4C" w:rsidRPr="00DF0F1B" w:rsidRDefault="00335F4C" w:rsidP="00DF0F1B">
      <w:pPr>
        <w:numPr>
          <w:ilvl w:val="0"/>
          <w:numId w:val="8"/>
        </w:numPr>
        <w:tabs>
          <w:tab w:val="clear" w:pos="720"/>
        </w:tabs>
        <w:spacing w:line="276" w:lineRule="auto"/>
        <w:ind w:left="425" w:hanging="357"/>
        <w:jc w:val="both"/>
      </w:pPr>
      <w:bookmarkStart w:id="1" w:name="_Hlk6471427"/>
      <w:r w:rsidRPr="00DF0F1B">
        <w:lastRenderedPageBreak/>
        <w:t>Wykonawca zapewni ustalenie w umowach z podwykonawcami taki okres odpowiedzialności za wady, aby nie był on krótszy od okresu odpowiedzialności za wady Wykonawcy wobec Zamawiającego i nie kończył się wcześniej niż okres odpowiedzialności Wykonawcy.</w:t>
      </w:r>
      <w:bookmarkEnd w:id="1"/>
      <w:r w:rsidRPr="00DF0F1B">
        <w:t xml:space="preserve"> Umowa z podwykonawcą powinna zawierać postanowienia zobowiązujące podwykonawcę do realizacji obowiązków z gwarancji i rękojmi także na żądanie Zamawiającego.</w:t>
      </w:r>
    </w:p>
    <w:p w14:paraId="58AFEADC" w14:textId="77777777" w:rsidR="00335F4C" w:rsidRPr="00DF0F1B" w:rsidRDefault="00335F4C" w:rsidP="00DF0F1B">
      <w:pPr>
        <w:numPr>
          <w:ilvl w:val="0"/>
          <w:numId w:val="8"/>
        </w:numPr>
        <w:tabs>
          <w:tab w:val="clear" w:pos="720"/>
        </w:tabs>
        <w:spacing w:line="276" w:lineRule="auto"/>
        <w:ind w:left="425" w:hanging="357"/>
        <w:jc w:val="both"/>
      </w:pPr>
      <w:r w:rsidRPr="00DF0F1B">
        <w:t xml:space="preserve">Do wszelkich obcojęzycznych dokumentów składanych Zamawiającemu winny być  dołączone tłumaczenia na język polski. </w:t>
      </w:r>
    </w:p>
    <w:p w14:paraId="6FD1E631" w14:textId="77777777" w:rsidR="00335F4C" w:rsidRPr="00DF0F1B" w:rsidRDefault="00335F4C" w:rsidP="00DF0F1B">
      <w:pPr>
        <w:numPr>
          <w:ilvl w:val="0"/>
          <w:numId w:val="8"/>
        </w:numPr>
        <w:tabs>
          <w:tab w:val="clear" w:pos="720"/>
        </w:tabs>
        <w:spacing w:line="276" w:lineRule="auto"/>
        <w:ind w:left="425" w:hanging="357"/>
        <w:jc w:val="both"/>
      </w:pPr>
      <w:r w:rsidRPr="00DF0F1B">
        <w:t xml:space="preserve">Zamawiający lub/i Kierownik Zespołu Nadzoru Inwestorskiego może zażądać od Wykonawcy niezwłocznego usunięcia z terenu budowy podwykonawcy lub dalszego podwykonawcy, z którym nie została zawarta umowa o podwykonawstwo zaakceptowana przez Zamawiającego lub w sytuacji, gdy Zamawiającemu nie została przedłożona kopia zawartej umowy o podwykonawstwo, co do której istniał obowiązek przedłożenia, której przedmiotem są dostawy lub usługi, lub może usunąć takiego podwykonawcę na koszt Wykonawcy.  </w:t>
      </w:r>
    </w:p>
    <w:p w14:paraId="6278D1B2" w14:textId="77777777" w:rsidR="00335F4C" w:rsidRPr="00DF0F1B" w:rsidRDefault="00335F4C" w:rsidP="00DF0F1B">
      <w:pPr>
        <w:pStyle w:val="Akapitzlist"/>
        <w:tabs>
          <w:tab w:val="left" w:pos="284"/>
        </w:tabs>
        <w:spacing w:after="0"/>
        <w:ind w:left="0"/>
        <w:contextualSpacing w:val="0"/>
        <w:jc w:val="both"/>
        <w:rPr>
          <w:rFonts w:ascii="Times New Roman" w:hAnsi="Times New Roman"/>
          <w:sz w:val="24"/>
          <w:szCs w:val="24"/>
        </w:rPr>
      </w:pPr>
    </w:p>
    <w:p w14:paraId="50118915" w14:textId="77777777" w:rsidR="00335F4C" w:rsidRPr="006C2FC3" w:rsidRDefault="00335F4C" w:rsidP="006C2FC3">
      <w:pPr>
        <w:spacing w:line="276" w:lineRule="auto"/>
        <w:jc w:val="center"/>
        <w:rPr>
          <w:b/>
        </w:rPr>
      </w:pPr>
      <w:r w:rsidRPr="006C2FC3">
        <w:rPr>
          <w:b/>
        </w:rPr>
        <w:t xml:space="preserve">NADZÓR </w:t>
      </w:r>
    </w:p>
    <w:p w14:paraId="4BC4C84A" w14:textId="6A5417F5" w:rsidR="00335F4C" w:rsidRPr="0011548A" w:rsidRDefault="00335F4C" w:rsidP="006C2FC3">
      <w:pPr>
        <w:spacing w:line="276" w:lineRule="auto"/>
        <w:jc w:val="center"/>
        <w:rPr>
          <w:b/>
          <w:strike/>
        </w:rPr>
      </w:pPr>
      <w:r w:rsidRPr="0011548A">
        <w:rPr>
          <w:b/>
        </w:rPr>
        <w:t xml:space="preserve">§ </w:t>
      </w:r>
      <w:r w:rsidR="00A842EF" w:rsidRPr="0011548A">
        <w:rPr>
          <w:b/>
        </w:rPr>
        <w:t>16</w:t>
      </w:r>
    </w:p>
    <w:p w14:paraId="3EAD0345" w14:textId="0E793A26" w:rsidR="001F237F" w:rsidRPr="0011548A" w:rsidRDefault="001F237F" w:rsidP="003F3EA3">
      <w:pPr>
        <w:numPr>
          <w:ilvl w:val="0"/>
          <w:numId w:val="23"/>
        </w:numPr>
        <w:spacing w:line="276" w:lineRule="auto"/>
        <w:jc w:val="both"/>
      </w:pPr>
      <w:r w:rsidRPr="0011548A">
        <w:t>Zamawiający ustanawia do pełnienia funkcji Nadzoru Inwestorskiego nad realizacją dokumentacji projektowej:</w:t>
      </w:r>
    </w:p>
    <w:p w14:paraId="6D374844" w14:textId="52F96F26" w:rsidR="001F237F" w:rsidRPr="0011548A" w:rsidRDefault="001F237F" w:rsidP="003F3EA3">
      <w:pPr>
        <w:numPr>
          <w:ilvl w:val="0"/>
          <w:numId w:val="49"/>
        </w:numPr>
        <w:spacing w:line="276" w:lineRule="auto"/>
        <w:ind w:left="709"/>
        <w:jc w:val="both"/>
      </w:pPr>
      <w:r w:rsidRPr="0011548A">
        <w:t>Projektant branży drogowej – Kierownik zespołu projektowego –…………………</w:t>
      </w:r>
      <w:r w:rsidR="006C2FC3" w:rsidRPr="0011548A">
        <w:t>,</w:t>
      </w:r>
    </w:p>
    <w:p w14:paraId="7CDC535B" w14:textId="7F70E218" w:rsidR="001F237F" w:rsidRPr="0011548A" w:rsidRDefault="001F237F" w:rsidP="003F3EA3">
      <w:pPr>
        <w:numPr>
          <w:ilvl w:val="0"/>
          <w:numId w:val="49"/>
        </w:numPr>
        <w:spacing w:line="276" w:lineRule="auto"/>
        <w:ind w:left="709"/>
        <w:jc w:val="both"/>
      </w:pPr>
      <w:r w:rsidRPr="0011548A">
        <w:t>Projektant drogowych obiektach inżynierskich – …………………………</w:t>
      </w:r>
      <w:r w:rsidR="006C2FC3" w:rsidRPr="0011548A">
        <w:t>,</w:t>
      </w:r>
    </w:p>
    <w:p w14:paraId="19B33CBB" w14:textId="77777777" w:rsidR="004C7CB2" w:rsidRPr="00CB2C6E" w:rsidRDefault="004C7CB2" w:rsidP="004C7CB2">
      <w:pPr>
        <w:numPr>
          <w:ilvl w:val="0"/>
          <w:numId w:val="49"/>
        </w:numPr>
        <w:spacing w:line="276" w:lineRule="auto"/>
        <w:ind w:left="709"/>
        <w:jc w:val="both"/>
      </w:pPr>
      <w:r w:rsidRPr="00CB2C6E">
        <w:t>Projektant branży sanitarnej – …………………………,</w:t>
      </w:r>
    </w:p>
    <w:p w14:paraId="0C2DA076" w14:textId="77777777" w:rsidR="004C7CB2" w:rsidRPr="00CB2C6E" w:rsidRDefault="004C7CB2" w:rsidP="004C7CB2">
      <w:pPr>
        <w:numPr>
          <w:ilvl w:val="0"/>
          <w:numId w:val="49"/>
        </w:numPr>
        <w:spacing w:line="276" w:lineRule="auto"/>
        <w:ind w:left="709"/>
        <w:jc w:val="both"/>
      </w:pPr>
      <w:r w:rsidRPr="00CB2C6E">
        <w:t>Projektant branży telekomunikacyjnych – …………………………,</w:t>
      </w:r>
    </w:p>
    <w:p w14:paraId="4D719021" w14:textId="77777777" w:rsidR="004C7CB2" w:rsidRDefault="004C7CB2" w:rsidP="004C7CB2">
      <w:pPr>
        <w:numPr>
          <w:ilvl w:val="0"/>
          <w:numId w:val="49"/>
        </w:numPr>
        <w:spacing w:line="276" w:lineRule="auto"/>
        <w:ind w:left="709"/>
        <w:jc w:val="both"/>
      </w:pPr>
      <w:r w:rsidRPr="00CB2C6E">
        <w:t>Projektant branży energetycznych – …………………………,</w:t>
      </w:r>
    </w:p>
    <w:p w14:paraId="1012B4E5" w14:textId="221CC0E2" w:rsidR="001F237F" w:rsidRPr="0011548A" w:rsidRDefault="0083442E" w:rsidP="0083442E">
      <w:pPr>
        <w:numPr>
          <w:ilvl w:val="0"/>
          <w:numId w:val="49"/>
        </w:numPr>
        <w:spacing w:line="276" w:lineRule="auto"/>
        <w:ind w:left="709"/>
        <w:jc w:val="both"/>
      </w:pPr>
      <w:r>
        <w:t>J</w:t>
      </w:r>
      <w:r w:rsidRPr="0083442E">
        <w:t>ednostka/osoba dokonująca badań geotechnicznych, geologicznych, konstrukcji jezdni i obiektu oraz innych niezbędnych, do opracowania dokumentacji projektowej</w:t>
      </w:r>
      <w:r w:rsidR="001F237F" w:rsidRPr="0011548A">
        <w:t xml:space="preserve"> – …………………………</w:t>
      </w:r>
    </w:p>
    <w:p w14:paraId="57449AAB" w14:textId="0226FA76" w:rsidR="00335F4C" w:rsidRPr="0011548A" w:rsidRDefault="00335F4C" w:rsidP="003F3EA3">
      <w:pPr>
        <w:numPr>
          <w:ilvl w:val="0"/>
          <w:numId w:val="23"/>
        </w:numPr>
        <w:spacing w:line="276" w:lineRule="auto"/>
        <w:jc w:val="both"/>
      </w:pPr>
      <w:r w:rsidRPr="0011548A">
        <w:t>Zamawiający ustanawia do pełnienia funkcji</w:t>
      </w:r>
      <w:r w:rsidR="001F237F" w:rsidRPr="0011548A">
        <w:t xml:space="preserve"> Nadzoru Inwestorskiego nad realizacją robót budowlanych</w:t>
      </w:r>
      <w:r w:rsidRPr="0011548A">
        <w:t>:</w:t>
      </w:r>
    </w:p>
    <w:p w14:paraId="7DEE7F83" w14:textId="765A70E0" w:rsidR="00335F4C" w:rsidRPr="0011548A" w:rsidRDefault="00335F4C" w:rsidP="003F3EA3">
      <w:pPr>
        <w:numPr>
          <w:ilvl w:val="1"/>
          <w:numId w:val="24"/>
        </w:numPr>
        <w:spacing w:line="276" w:lineRule="auto"/>
        <w:jc w:val="both"/>
      </w:pPr>
      <w:r w:rsidRPr="0011548A">
        <w:t>Kierownika Zespołu Nadzoru Inwestorskiego – Inspektora</w:t>
      </w:r>
      <w:r w:rsidR="006C2FC3" w:rsidRPr="0011548A">
        <w:t xml:space="preserve"> nadzoru robót drogowych –.......……........</w:t>
      </w:r>
      <w:r w:rsidRPr="0011548A">
        <w:t>.,</w:t>
      </w:r>
    </w:p>
    <w:p w14:paraId="419ECC49" w14:textId="5780F425" w:rsidR="00335F4C" w:rsidRPr="0011548A" w:rsidRDefault="00335F4C" w:rsidP="003F3EA3">
      <w:pPr>
        <w:numPr>
          <w:ilvl w:val="1"/>
          <w:numId w:val="24"/>
        </w:numPr>
        <w:spacing w:line="276" w:lineRule="auto"/>
        <w:jc w:val="both"/>
      </w:pPr>
      <w:r w:rsidRPr="0011548A">
        <w:t xml:space="preserve">Inspektora nadzoru robót na drogowych obiektach inżynierskich </w:t>
      </w:r>
      <w:r w:rsidR="006C2FC3" w:rsidRPr="0011548A">
        <w:t>–</w:t>
      </w:r>
      <w:r w:rsidRPr="0011548A">
        <w:t xml:space="preserve"> ……………………….,</w:t>
      </w:r>
    </w:p>
    <w:p w14:paraId="76967287" w14:textId="77777777" w:rsidR="00134EFB" w:rsidRPr="00CB2C6E" w:rsidRDefault="00134EFB" w:rsidP="00134EFB">
      <w:pPr>
        <w:numPr>
          <w:ilvl w:val="1"/>
          <w:numId w:val="24"/>
        </w:numPr>
        <w:spacing w:line="276" w:lineRule="auto"/>
        <w:jc w:val="both"/>
      </w:pPr>
      <w:r w:rsidRPr="00CB2C6E">
        <w:t>Inspektora nadzoru robót sanitarnych – ……………………………………,</w:t>
      </w:r>
    </w:p>
    <w:p w14:paraId="04B49BCF" w14:textId="77777777" w:rsidR="00134EFB" w:rsidRPr="00CB2C6E" w:rsidRDefault="00134EFB" w:rsidP="00134EFB">
      <w:pPr>
        <w:numPr>
          <w:ilvl w:val="1"/>
          <w:numId w:val="24"/>
        </w:numPr>
        <w:spacing w:line="276" w:lineRule="auto"/>
        <w:jc w:val="both"/>
      </w:pPr>
      <w:r w:rsidRPr="00CB2C6E">
        <w:t>Inspektora nadzoru robót telekomunikacyjnych – ……………………………….,</w:t>
      </w:r>
    </w:p>
    <w:p w14:paraId="1FCA03EE" w14:textId="77777777" w:rsidR="00134EFB" w:rsidRPr="00CB2C6E" w:rsidRDefault="00134EFB" w:rsidP="00134EFB">
      <w:pPr>
        <w:numPr>
          <w:ilvl w:val="1"/>
          <w:numId w:val="24"/>
        </w:numPr>
        <w:spacing w:line="276" w:lineRule="auto"/>
        <w:jc w:val="both"/>
      </w:pPr>
      <w:r w:rsidRPr="00CB2C6E">
        <w:t>Inspektora nadzoru robót energetycznych – …………………………..,</w:t>
      </w:r>
    </w:p>
    <w:p w14:paraId="3521169B" w14:textId="77777777" w:rsidR="00335F4C" w:rsidRPr="0011548A" w:rsidRDefault="00335F4C" w:rsidP="003F3EA3">
      <w:pPr>
        <w:numPr>
          <w:ilvl w:val="1"/>
          <w:numId w:val="24"/>
        </w:numPr>
        <w:spacing w:line="276" w:lineRule="auto"/>
        <w:jc w:val="both"/>
      </w:pPr>
      <w:r w:rsidRPr="0011548A">
        <w:t>Geodety  –   ………………………………….,</w:t>
      </w:r>
    </w:p>
    <w:p w14:paraId="516D12D2" w14:textId="04710B48" w:rsidR="00335F4C" w:rsidRPr="0011548A" w:rsidRDefault="00335F4C" w:rsidP="003F3EA3">
      <w:pPr>
        <w:numPr>
          <w:ilvl w:val="1"/>
          <w:numId w:val="24"/>
        </w:numPr>
        <w:spacing w:line="276" w:lineRule="auto"/>
        <w:jc w:val="both"/>
      </w:pPr>
      <w:r w:rsidRPr="0011548A">
        <w:t xml:space="preserve">Nadzór przyrodniczy </w:t>
      </w:r>
      <w:r w:rsidR="006C2FC3" w:rsidRPr="0011548A">
        <w:t>–</w:t>
      </w:r>
      <w:r w:rsidRPr="0011548A">
        <w:t xml:space="preserve"> …………………………..,</w:t>
      </w:r>
    </w:p>
    <w:p w14:paraId="6077EC50" w14:textId="34AF8466" w:rsidR="00335F4C" w:rsidRPr="0011548A" w:rsidRDefault="00335F4C" w:rsidP="003F3EA3">
      <w:pPr>
        <w:numPr>
          <w:ilvl w:val="1"/>
          <w:numId w:val="24"/>
        </w:numPr>
        <w:spacing w:line="276" w:lineRule="auto"/>
        <w:jc w:val="both"/>
      </w:pPr>
      <w:r w:rsidRPr="0011548A">
        <w:t xml:space="preserve">Nadzór archeologiczny </w:t>
      </w:r>
      <w:r w:rsidR="006C2FC3" w:rsidRPr="0011548A">
        <w:t>–</w:t>
      </w:r>
      <w:r w:rsidRPr="0011548A">
        <w:t xml:space="preserve"> …………………………….</w:t>
      </w:r>
      <w:r w:rsidR="003F3EA3" w:rsidRPr="0011548A">
        <w:t>,</w:t>
      </w:r>
    </w:p>
    <w:p w14:paraId="4C771731" w14:textId="07AFEFD9" w:rsidR="003F3EA3" w:rsidRPr="0011548A" w:rsidRDefault="003F3EA3" w:rsidP="003F3EA3">
      <w:pPr>
        <w:numPr>
          <w:ilvl w:val="1"/>
          <w:numId w:val="24"/>
        </w:numPr>
        <w:spacing w:line="276" w:lineRule="auto"/>
        <w:jc w:val="both"/>
      </w:pPr>
      <w:r w:rsidRPr="0011548A">
        <w:t>Asystent ds. rozliczeń – …………………………….</w:t>
      </w:r>
    </w:p>
    <w:p w14:paraId="5FA193CE" w14:textId="1E595763" w:rsidR="006C2FC3" w:rsidRPr="0011548A" w:rsidRDefault="00335F4C" w:rsidP="003F3EA3">
      <w:pPr>
        <w:pStyle w:val="Akapitzlist"/>
        <w:numPr>
          <w:ilvl w:val="0"/>
          <w:numId w:val="23"/>
        </w:numPr>
        <w:spacing w:after="0"/>
        <w:contextualSpacing w:val="0"/>
        <w:jc w:val="both"/>
        <w:rPr>
          <w:rFonts w:ascii="Times New Roman" w:hAnsi="Times New Roman"/>
          <w:sz w:val="24"/>
          <w:szCs w:val="24"/>
        </w:rPr>
      </w:pPr>
      <w:r w:rsidRPr="0011548A">
        <w:rPr>
          <w:rFonts w:ascii="Times New Roman" w:hAnsi="Times New Roman"/>
          <w:sz w:val="24"/>
          <w:szCs w:val="24"/>
        </w:rPr>
        <w:t>Zamawiający zastrzega sobie prawo zmiany którejkolwiek z osób wskazanych w ust. 1</w:t>
      </w:r>
      <w:r w:rsidR="00FC13A4" w:rsidRPr="0011548A">
        <w:rPr>
          <w:rFonts w:ascii="Times New Roman" w:hAnsi="Times New Roman"/>
          <w:sz w:val="24"/>
          <w:szCs w:val="24"/>
        </w:rPr>
        <w:t xml:space="preserve"> i ust. </w:t>
      </w:r>
      <w:r w:rsidR="006C2FC3" w:rsidRPr="0011548A">
        <w:rPr>
          <w:rFonts w:ascii="Times New Roman" w:hAnsi="Times New Roman"/>
          <w:sz w:val="24"/>
          <w:szCs w:val="24"/>
        </w:rPr>
        <w:t>2</w:t>
      </w:r>
      <w:r w:rsidRPr="0011548A">
        <w:rPr>
          <w:rFonts w:ascii="Times New Roman" w:hAnsi="Times New Roman"/>
          <w:sz w:val="24"/>
          <w:szCs w:val="24"/>
        </w:rPr>
        <w:t>.</w:t>
      </w:r>
    </w:p>
    <w:p w14:paraId="7E7D182A" w14:textId="6D54CA68" w:rsidR="00335F4C" w:rsidRPr="0011548A" w:rsidRDefault="00335F4C" w:rsidP="003F3EA3">
      <w:pPr>
        <w:pStyle w:val="Akapitzlist"/>
        <w:numPr>
          <w:ilvl w:val="0"/>
          <w:numId w:val="23"/>
        </w:numPr>
        <w:spacing w:after="0"/>
        <w:contextualSpacing w:val="0"/>
        <w:jc w:val="both"/>
        <w:rPr>
          <w:rFonts w:ascii="Times New Roman" w:hAnsi="Times New Roman"/>
          <w:sz w:val="24"/>
          <w:szCs w:val="24"/>
        </w:rPr>
      </w:pPr>
      <w:r w:rsidRPr="0011548A">
        <w:rPr>
          <w:rFonts w:ascii="Times New Roman" w:hAnsi="Times New Roman"/>
          <w:sz w:val="24"/>
          <w:szCs w:val="24"/>
        </w:rPr>
        <w:lastRenderedPageBreak/>
        <w:t xml:space="preserve">O dokonaniu zmiany, o której mowa w ust. </w:t>
      </w:r>
      <w:r w:rsidR="00FC13A4" w:rsidRPr="0011548A">
        <w:rPr>
          <w:rFonts w:ascii="Times New Roman" w:hAnsi="Times New Roman"/>
          <w:sz w:val="24"/>
          <w:szCs w:val="24"/>
        </w:rPr>
        <w:t>3</w:t>
      </w:r>
      <w:r w:rsidRPr="0011548A">
        <w:rPr>
          <w:rFonts w:ascii="Times New Roman" w:hAnsi="Times New Roman"/>
          <w:sz w:val="24"/>
          <w:szCs w:val="24"/>
        </w:rPr>
        <w:t>, Zamawiający powiadomi na piśmie Wykonawcę na 7 dni przed dokonaniem zmiany. Zmiana ta nie wymaga aneksu do niniejszej umowy.</w:t>
      </w:r>
    </w:p>
    <w:p w14:paraId="2014FC1F" w14:textId="77777777" w:rsidR="00335F4C" w:rsidRPr="0011548A" w:rsidRDefault="00335F4C" w:rsidP="003F3EA3">
      <w:pPr>
        <w:spacing w:line="276" w:lineRule="auto"/>
        <w:jc w:val="both"/>
      </w:pPr>
    </w:p>
    <w:p w14:paraId="6018E449" w14:textId="0516A7BB" w:rsidR="00335F4C" w:rsidRPr="0011548A" w:rsidRDefault="00335F4C" w:rsidP="003F3EA3">
      <w:pPr>
        <w:spacing w:line="276" w:lineRule="auto"/>
        <w:jc w:val="center"/>
        <w:rPr>
          <w:b/>
          <w:strike/>
        </w:rPr>
      </w:pPr>
      <w:r w:rsidRPr="0011548A">
        <w:rPr>
          <w:b/>
        </w:rPr>
        <w:t xml:space="preserve">§ </w:t>
      </w:r>
      <w:r w:rsidR="00A842EF" w:rsidRPr="0011548A">
        <w:rPr>
          <w:b/>
        </w:rPr>
        <w:t>17</w:t>
      </w:r>
    </w:p>
    <w:p w14:paraId="1A2A411B" w14:textId="07207D5E" w:rsidR="003F3EA3" w:rsidRPr="0011548A" w:rsidRDefault="003F3EA3" w:rsidP="003F3EA3">
      <w:pPr>
        <w:pStyle w:val="Akapitzlist"/>
        <w:numPr>
          <w:ilvl w:val="2"/>
          <w:numId w:val="23"/>
        </w:numPr>
        <w:spacing w:after="0"/>
        <w:contextualSpacing w:val="0"/>
        <w:jc w:val="both"/>
        <w:rPr>
          <w:rFonts w:ascii="Times New Roman" w:hAnsi="Times New Roman"/>
          <w:sz w:val="24"/>
          <w:szCs w:val="24"/>
        </w:rPr>
      </w:pPr>
      <w:r w:rsidRPr="0011548A">
        <w:rPr>
          <w:rFonts w:ascii="Times New Roman" w:hAnsi="Times New Roman"/>
          <w:sz w:val="24"/>
          <w:szCs w:val="24"/>
        </w:rPr>
        <w:t>Wykonawca ustanawia do pełnienia funkcji w zakresie prac projektowych będących przedmiotem umowy:</w:t>
      </w:r>
    </w:p>
    <w:p w14:paraId="62105EC1" w14:textId="77777777" w:rsidR="003F3EA3" w:rsidRPr="0011548A" w:rsidRDefault="003F3EA3" w:rsidP="003F3EA3">
      <w:pPr>
        <w:numPr>
          <w:ilvl w:val="0"/>
          <w:numId w:val="50"/>
        </w:numPr>
        <w:spacing w:line="276" w:lineRule="auto"/>
        <w:ind w:left="709"/>
        <w:jc w:val="both"/>
      </w:pPr>
      <w:r w:rsidRPr="0011548A">
        <w:t>Projektant branży drogowej – Kierownik zespołu projektowego –…………………,</w:t>
      </w:r>
    </w:p>
    <w:p w14:paraId="291009ED" w14:textId="77777777" w:rsidR="003F3EA3" w:rsidRPr="0011548A" w:rsidRDefault="003F3EA3" w:rsidP="003F3EA3">
      <w:pPr>
        <w:numPr>
          <w:ilvl w:val="0"/>
          <w:numId w:val="50"/>
        </w:numPr>
        <w:spacing w:line="276" w:lineRule="auto"/>
        <w:ind w:left="709"/>
        <w:jc w:val="both"/>
      </w:pPr>
      <w:r w:rsidRPr="0011548A">
        <w:t>Projektant drogowych obiektach inżynierskich – …………………………,</w:t>
      </w:r>
    </w:p>
    <w:p w14:paraId="689A65A0" w14:textId="77777777" w:rsidR="00134EFB" w:rsidRPr="00477B4F" w:rsidRDefault="00134EFB" w:rsidP="00134EFB">
      <w:pPr>
        <w:numPr>
          <w:ilvl w:val="0"/>
          <w:numId w:val="50"/>
        </w:numPr>
        <w:spacing w:line="276" w:lineRule="auto"/>
        <w:ind w:left="709"/>
        <w:jc w:val="both"/>
      </w:pPr>
      <w:r w:rsidRPr="0011548A">
        <w:t xml:space="preserve">Projektant </w:t>
      </w:r>
      <w:r w:rsidRPr="00477B4F">
        <w:t>branży sanitarnej – …………………………,</w:t>
      </w:r>
    </w:p>
    <w:p w14:paraId="0639A124" w14:textId="77777777" w:rsidR="00134EFB" w:rsidRPr="00477B4F" w:rsidRDefault="00134EFB" w:rsidP="00134EFB">
      <w:pPr>
        <w:numPr>
          <w:ilvl w:val="0"/>
          <w:numId w:val="50"/>
        </w:numPr>
        <w:spacing w:line="276" w:lineRule="auto"/>
        <w:ind w:left="709"/>
        <w:jc w:val="both"/>
      </w:pPr>
      <w:r w:rsidRPr="00477B4F">
        <w:t>Kierownik robót telekomunikacyjnych – ……………………………….,</w:t>
      </w:r>
    </w:p>
    <w:p w14:paraId="6BE798C6" w14:textId="77777777" w:rsidR="00134EFB" w:rsidRPr="00477B4F" w:rsidRDefault="00134EFB" w:rsidP="00134EFB">
      <w:pPr>
        <w:numPr>
          <w:ilvl w:val="0"/>
          <w:numId w:val="50"/>
        </w:numPr>
        <w:spacing w:line="276" w:lineRule="auto"/>
        <w:ind w:left="709"/>
        <w:jc w:val="both"/>
      </w:pPr>
      <w:r w:rsidRPr="00477B4F">
        <w:t>Kierownik robót energetycznych – ……………………………….,</w:t>
      </w:r>
    </w:p>
    <w:p w14:paraId="4213A080" w14:textId="1E039A1D" w:rsidR="003F3EA3" w:rsidRPr="0011548A" w:rsidRDefault="0083442E" w:rsidP="003F3EA3">
      <w:pPr>
        <w:numPr>
          <w:ilvl w:val="0"/>
          <w:numId w:val="50"/>
        </w:numPr>
        <w:spacing w:line="276" w:lineRule="auto"/>
        <w:ind w:left="709"/>
        <w:jc w:val="both"/>
      </w:pPr>
      <w:r w:rsidRPr="0083442E">
        <w:t>Jednostka/osoba</w:t>
      </w:r>
      <w:r w:rsidR="003F3EA3" w:rsidRPr="0011548A">
        <w:t xml:space="preserve"> dokonująca badań geotechnicznych, geologicznych, konstrukcji jezdni i obiektu oraz innych niezbędnych, do opracowania dokumentacji projektowej – ………………,</w:t>
      </w:r>
    </w:p>
    <w:p w14:paraId="003ADFBC" w14:textId="44B50E08" w:rsidR="003F3EA3" w:rsidRPr="0011548A" w:rsidRDefault="003F3EA3" w:rsidP="003F3EA3">
      <w:pPr>
        <w:numPr>
          <w:ilvl w:val="0"/>
          <w:numId w:val="50"/>
        </w:numPr>
        <w:spacing w:line="276" w:lineRule="auto"/>
        <w:ind w:left="709"/>
        <w:jc w:val="both"/>
      </w:pPr>
      <w:r w:rsidRPr="0011548A">
        <w:t>Osoba odpowiedzialna za opracowania z zakresu ochrony środowiska – ……………....</w:t>
      </w:r>
    </w:p>
    <w:p w14:paraId="1169A22D" w14:textId="77777777" w:rsidR="003F3EA3" w:rsidRPr="0011548A" w:rsidRDefault="00335F4C" w:rsidP="003F3EA3">
      <w:pPr>
        <w:pStyle w:val="Akapitzlist"/>
        <w:numPr>
          <w:ilvl w:val="0"/>
          <w:numId w:val="51"/>
        </w:numPr>
        <w:spacing w:after="0"/>
        <w:contextualSpacing w:val="0"/>
        <w:jc w:val="both"/>
        <w:rPr>
          <w:rFonts w:ascii="Times New Roman" w:hAnsi="Times New Roman"/>
          <w:sz w:val="24"/>
          <w:szCs w:val="24"/>
        </w:rPr>
      </w:pPr>
      <w:r w:rsidRPr="0011548A">
        <w:rPr>
          <w:rFonts w:ascii="Times New Roman" w:hAnsi="Times New Roman"/>
          <w:sz w:val="24"/>
          <w:szCs w:val="24"/>
        </w:rPr>
        <w:t xml:space="preserve">Wykonawca ustanawia do pełnienia </w:t>
      </w:r>
      <w:r w:rsidR="003F3EA3" w:rsidRPr="0011548A">
        <w:rPr>
          <w:rFonts w:ascii="Times New Roman" w:hAnsi="Times New Roman"/>
          <w:sz w:val="24"/>
          <w:szCs w:val="24"/>
        </w:rPr>
        <w:t>funkcji w zakresie realizacji robót będących przedmiotem umowy:</w:t>
      </w:r>
    </w:p>
    <w:p w14:paraId="29F178FE" w14:textId="66E5124D" w:rsidR="003F3EA3" w:rsidRPr="0011548A" w:rsidRDefault="003F3EA3"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11548A">
        <w:rPr>
          <w:rFonts w:ascii="Times New Roman" w:hAnsi="Times New Roman"/>
          <w:sz w:val="24"/>
          <w:szCs w:val="24"/>
        </w:rPr>
        <w:t>Kierownik budowy – …………………………….,</w:t>
      </w:r>
    </w:p>
    <w:p w14:paraId="795A7A12" w14:textId="645FD119"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Kierownik robót drogowych – …………………………….,</w:t>
      </w:r>
    </w:p>
    <w:p w14:paraId="1F0A0BF0" w14:textId="7D9058C3"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Kierownik robót na drogowych obiektach inżynierskich</w:t>
      </w:r>
      <w:r w:rsidR="003F3EA3">
        <w:rPr>
          <w:rFonts w:ascii="Times New Roman" w:hAnsi="Times New Roman"/>
          <w:sz w:val="24"/>
          <w:szCs w:val="24"/>
        </w:rPr>
        <w:t xml:space="preserve"> </w:t>
      </w:r>
      <w:r w:rsidRPr="00DF0F1B">
        <w:rPr>
          <w:rFonts w:ascii="Times New Roman" w:hAnsi="Times New Roman"/>
          <w:sz w:val="24"/>
          <w:szCs w:val="24"/>
        </w:rPr>
        <w:t>– …………………………..,</w:t>
      </w:r>
    </w:p>
    <w:p w14:paraId="6AD81A74" w14:textId="77777777" w:rsidR="00134EFB" w:rsidRPr="00477B4F" w:rsidRDefault="00134EFB" w:rsidP="00134EFB">
      <w:pPr>
        <w:pStyle w:val="Akapitzlist"/>
        <w:numPr>
          <w:ilvl w:val="1"/>
          <w:numId w:val="20"/>
        </w:numPr>
        <w:tabs>
          <w:tab w:val="clear" w:pos="1440"/>
        </w:tabs>
        <w:spacing w:after="0"/>
        <w:ind w:left="851"/>
        <w:contextualSpacing w:val="0"/>
        <w:jc w:val="both"/>
        <w:rPr>
          <w:rFonts w:ascii="Times New Roman" w:hAnsi="Times New Roman"/>
          <w:sz w:val="24"/>
          <w:szCs w:val="24"/>
        </w:rPr>
      </w:pPr>
      <w:r w:rsidRPr="00477B4F">
        <w:rPr>
          <w:rFonts w:ascii="Times New Roman" w:hAnsi="Times New Roman"/>
          <w:sz w:val="24"/>
          <w:szCs w:val="24"/>
        </w:rPr>
        <w:t>Kierownik robót sanitarnych – ……………………………….,</w:t>
      </w:r>
    </w:p>
    <w:p w14:paraId="7F7BB2EC" w14:textId="77777777" w:rsidR="00134EFB" w:rsidRPr="00477B4F" w:rsidRDefault="00134EFB" w:rsidP="00134EFB">
      <w:pPr>
        <w:pStyle w:val="Akapitzlist"/>
        <w:numPr>
          <w:ilvl w:val="1"/>
          <w:numId w:val="20"/>
        </w:numPr>
        <w:tabs>
          <w:tab w:val="clear" w:pos="1440"/>
        </w:tabs>
        <w:spacing w:after="0"/>
        <w:ind w:left="851"/>
        <w:contextualSpacing w:val="0"/>
        <w:jc w:val="both"/>
        <w:rPr>
          <w:rFonts w:ascii="Times New Roman" w:hAnsi="Times New Roman"/>
          <w:sz w:val="24"/>
          <w:szCs w:val="24"/>
        </w:rPr>
      </w:pPr>
      <w:r w:rsidRPr="00477B4F">
        <w:rPr>
          <w:rFonts w:ascii="Times New Roman" w:hAnsi="Times New Roman"/>
          <w:sz w:val="24"/>
          <w:szCs w:val="24"/>
        </w:rPr>
        <w:t>Kierownik robót telekomunikacyjnych – ……………………………….,</w:t>
      </w:r>
    </w:p>
    <w:p w14:paraId="478BFF65" w14:textId="77777777" w:rsidR="00134EFB" w:rsidRPr="00477B4F" w:rsidRDefault="00134EFB" w:rsidP="00134EFB">
      <w:pPr>
        <w:pStyle w:val="Akapitzlist"/>
        <w:numPr>
          <w:ilvl w:val="1"/>
          <w:numId w:val="20"/>
        </w:numPr>
        <w:tabs>
          <w:tab w:val="clear" w:pos="1440"/>
        </w:tabs>
        <w:spacing w:after="0"/>
        <w:ind w:left="851"/>
        <w:contextualSpacing w:val="0"/>
        <w:jc w:val="both"/>
        <w:rPr>
          <w:rFonts w:ascii="Times New Roman" w:hAnsi="Times New Roman"/>
          <w:sz w:val="24"/>
          <w:szCs w:val="24"/>
        </w:rPr>
      </w:pPr>
      <w:r w:rsidRPr="00477B4F">
        <w:rPr>
          <w:rFonts w:ascii="Times New Roman" w:hAnsi="Times New Roman"/>
          <w:sz w:val="24"/>
          <w:szCs w:val="24"/>
        </w:rPr>
        <w:t>Kierownik robót energetycznych – ……………………………….,</w:t>
      </w:r>
    </w:p>
    <w:p w14:paraId="45C7B371" w14:textId="0D31346B"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Geodet</w:t>
      </w:r>
      <w:r w:rsidR="003F3EA3">
        <w:rPr>
          <w:rFonts w:ascii="Times New Roman" w:hAnsi="Times New Roman"/>
          <w:sz w:val="24"/>
          <w:szCs w:val="24"/>
        </w:rPr>
        <w:t>a</w:t>
      </w:r>
      <w:r w:rsidRPr="00DF0F1B">
        <w:rPr>
          <w:rFonts w:ascii="Times New Roman" w:hAnsi="Times New Roman"/>
          <w:sz w:val="24"/>
          <w:szCs w:val="24"/>
        </w:rPr>
        <w:t xml:space="preserve"> – ……………………………….,</w:t>
      </w:r>
    </w:p>
    <w:p w14:paraId="193BCF4B" w14:textId="77777777"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Asystent ds. rozliczeń – ……………………………….,</w:t>
      </w:r>
    </w:p>
    <w:p w14:paraId="268C3089" w14:textId="71874E45"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Osob</w:t>
      </w:r>
      <w:r w:rsidR="003F3EA3">
        <w:rPr>
          <w:rFonts w:ascii="Times New Roman" w:hAnsi="Times New Roman"/>
          <w:sz w:val="24"/>
          <w:szCs w:val="24"/>
        </w:rPr>
        <w:t>a</w:t>
      </w:r>
      <w:r w:rsidRPr="00DF0F1B">
        <w:rPr>
          <w:rFonts w:ascii="Times New Roman" w:hAnsi="Times New Roman"/>
          <w:sz w:val="24"/>
          <w:szCs w:val="24"/>
        </w:rPr>
        <w:t xml:space="preserve"> pełniącej nadzór przyrodniczy – ………………………………..,</w:t>
      </w:r>
    </w:p>
    <w:p w14:paraId="6B2ECBC3" w14:textId="68EA70E5"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Osob</w:t>
      </w:r>
      <w:r w:rsidR="003F3EA3">
        <w:rPr>
          <w:rFonts w:ascii="Times New Roman" w:hAnsi="Times New Roman"/>
          <w:sz w:val="24"/>
          <w:szCs w:val="24"/>
        </w:rPr>
        <w:t>a</w:t>
      </w:r>
      <w:r w:rsidRPr="00DF0F1B">
        <w:rPr>
          <w:rFonts w:ascii="Times New Roman" w:hAnsi="Times New Roman"/>
          <w:sz w:val="24"/>
          <w:szCs w:val="24"/>
        </w:rPr>
        <w:t xml:space="preserve"> pełniącej nadzór archeologiczny - ……………………………………………</w:t>
      </w:r>
    </w:p>
    <w:p w14:paraId="7D4BE96D"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Wykonawca zobowiązuje się skierować do realizacji zamówienia personel wskazany w ofercie. Personel Wykonawcy nie może być zaangażowany w realizację innych inwestycji, w ramach których ich obowiązki mogą kolidować z obowiązkami wynikającymi z wypełnianiem wymagań określonych w niniejszej umowie oraz SIWZ (w tym kolizja czasowa, konflikt interesów itp.). Zaistnienie powyższych warunków podlega ocenie Zamawiającego.</w:t>
      </w:r>
    </w:p>
    <w:p w14:paraId="644708E2"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 xml:space="preserve">Zmiana ustanowionych osób, o których mowa w ust. 1 i 2, może nastąpić z wyprzedzeniem co najmniej 7-dniowym każdorazowo po uzyskaniu uprzedniej pisemnej zgody Zamawiającego, bez konieczności sporządzania aneksu do umowy, przy czym nowa osoba musi mieć kwalifikacje i uprawnienia równoważne lub wyższe niż osoba dotychczas wyznaczona. Brak odpowiedzi Zamawiającego jest równoznaczny z akceptacją. W nagłych przypadkach losowych, na czas nieobecności osoby z zespołu Wykonawca zobowiązany jest do zastąpienia go pracownikiem tymczasowym na okres nie dłuższy niż 14 dni (proponowana osoba winna posiadać co najmniej równoważne kwalifikacje i doświadczenie wykazane w SIWZ), zaakceptowanym przez </w:t>
      </w:r>
      <w:r w:rsidRPr="00DF0F1B">
        <w:rPr>
          <w:rFonts w:ascii="Times New Roman" w:hAnsi="Times New Roman"/>
          <w:sz w:val="24"/>
          <w:szCs w:val="24"/>
        </w:rPr>
        <w:lastRenderedPageBreak/>
        <w:t>Zamawiającego. Zgłoszenie czasowej nieobecności powinno nastąpić najpóźniej w pierwszym jej dniu.</w:t>
      </w:r>
    </w:p>
    <w:p w14:paraId="142CC3E9"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Zamawiającemu przysługuje prawo żądania dokonania zmiany personelu Wykonawcy wskazanego w ust.1 i 2, w szczególności w przypadku:</w:t>
      </w:r>
    </w:p>
    <w:p w14:paraId="14647426" w14:textId="77777777" w:rsidR="00335F4C" w:rsidRPr="00DF0F1B" w:rsidRDefault="00335F4C" w:rsidP="003F3EA3">
      <w:pPr>
        <w:pStyle w:val="Akapitzlist"/>
        <w:numPr>
          <w:ilvl w:val="0"/>
          <w:numId w:val="34"/>
        </w:numPr>
        <w:spacing w:after="0"/>
        <w:contextualSpacing w:val="0"/>
        <w:jc w:val="both"/>
        <w:rPr>
          <w:rFonts w:ascii="Times New Roman" w:hAnsi="Times New Roman"/>
          <w:sz w:val="24"/>
          <w:szCs w:val="24"/>
        </w:rPr>
      </w:pPr>
      <w:r w:rsidRPr="00DF0F1B">
        <w:rPr>
          <w:rFonts w:ascii="Times New Roman" w:hAnsi="Times New Roman"/>
          <w:sz w:val="24"/>
          <w:szCs w:val="24"/>
        </w:rPr>
        <w:t>niezgłoszenia lub zwłoki w zgłoszeniu czasowej nieobecności osoby z personelu</w:t>
      </w:r>
      <w:r w:rsidR="00BB6FC2" w:rsidRPr="00DF0F1B">
        <w:rPr>
          <w:rFonts w:ascii="Times New Roman" w:hAnsi="Times New Roman"/>
          <w:sz w:val="24"/>
          <w:szCs w:val="24"/>
        </w:rPr>
        <w:t>,</w:t>
      </w:r>
      <w:r w:rsidRPr="00DF0F1B">
        <w:rPr>
          <w:rFonts w:ascii="Times New Roman" w:hAnsi="Times New Roman"/>
          <w:sz w:val="24"/>
          <w:szCs w:val="24"/>
        </w:rPr>
        <w:t xml:space="preserve"> </w:t>
      </w:r>
    </w:p>
    <w:p w14:paraId="6CC8999D" w14:textId="77777777" w:rsidR="00335F4C" w:rsidRPr="00DF0F1B" w:rsidRDefault="00335F4C" w:rsidP="003F3EA3">
      <w:pPr>
        <w:pStyle w:val="Akapitzlist"/>
        <w:numPr>
          <w:ilvl w:val="0"/>
          <w:numId w:val="34"/>
        </w:numPr>
        <w:spacing w:after="0"/>
        <w:contextualSpacing w:val="0"/>
        <w:rPr>
          <w:rFonts w:ascii="Times New Roman" w:hAnsi="Times New Roman"/>
          <w:sz w:val="24"/>
          <w:szCs w:val="24"/>
        </w:rPr>
      </w:pPr>
      <w:r w:rsidRPr="00DF0F1B">
        <w:rPr>
          <w:rFonts w:ascii="Times New Roman" w:hAnsi="Times New Roman"/>
          <w:sz w:val="24"/>
          <w:szCs w:val="24"/>
        </w:rPr>
        <w:t xml:space="preserve">niewykonania lub nierzetelnego wykonania poleceń Zamawiającego/Inspektora Nadzoru, </w:t>
      </w:r>
    </w:p>
    <w:p w14:paraId="66BA04A2" w14:textId="77777777" w:rsidR="00335F4C" w:rsidRPr="00DF0F1B" w:rsidRDefault="00335F4C" w:rsidP="003F3EA3">
      <w:pPr>
        <w:pStyle w:val="Akapitzlist"/>
        <w:numPr>
          <w:ilvl w:val="0"/>
          <w:numId w:val="34"/>
        </w:numPr>
        <w:spacing w:after="0"/>
        <w:contextualSpacing w:val="0"/>
        <w:jc w:val="both"/>
        <w:rPr>
          <w:rFonts w:ascii="Times New Roman" w:hAnsi="Times New Roman"/>
          <w:sz w:val="24"/>
          <w:szCs w:val="24"/>
        </w:rPr>
      </w:pPr>
      <w:r w:rsidRPr="00DF0F1B">
        <w:rPr>
          <w:rFonts w:ascii="Times New Roman" w:hAnsi="Times New Roman"/>
          <w:sz w:val="24"/>
          <w:szCs w:val="24"/>
        </w:rPr>
        <w:t>niewykonania lub nierzetelnego wykonania obowiązków wynika</w:t>
      </w:r>
      <w:r w:rsidR="00BB6FC2" w:rsidRPr="00DF0F1B">
        <w:rPr>
          <w:rFonts w:ascii="Times New Roman" w:hAnsi="Times New Roman"/>
          <w:sz w:val="24"/>
          <w:szCs w:val="24"/>
        </w:rPr>
        <w:t>jących z zapisów Umowy lub SIWZ.</w:t>
      </w:r>
    </w:p>
    <w:p w14:paraId="0950AA93"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W przypadku zaistnienia okoliczności opisanych w ust. 5, Zamawiający wystąpi na piśmie do Wykonawcy o dokonanie zmiany. Zmiana ta nie wymaga aneksu do niniejszej umowy.</w:t>
      </w:r>
    </w:p>
    <w:p w14:paraId="76AC7635"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Jeżeli Wykonawca w ciągu 7 dni od żądania Zamawiającego, nie wskaże osoby spełniającej wymagania zgodnie z ust. 4, Zamawiający może wstrzymać realizację Umowy. Jakakolwiek przerwa w realizacji przedmiotu Umowy wynikająca z braku osób wskazanych w ust. 1 i 2 będzie traktowana jako przerwa w realizacji Umowy zawiniona przez Wykonawcę.</w:t>
      </w:r>
    </w:p>
    <w:p w14:paraId="513FC0EB"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Wszelkie powiadomienia dokonywane w formie elektronicznej lub faksem winny być niezwłocznie potwierdzane w formie pisemnej.</w:t>
      </w:r>
    </w:p>
    <w:p w14:paraId="15D8E658"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lang w:val="fr-FR"/>
        </w:rPr>
      </w:pPr>
      <w:r w:rsidRPr="00DF0F1B">
        <w:rPr>
          <w:rFonts w:ascii="Times New Roman" w:hAnsi="Times New Roman"/>
          <w:sz w:val="24"/>
          <w:szCs w:val="24"/>
          <w:lang w:val="fr-FR"/>
        </w:rPr>
        <w:t>Zmiana adresów do korespondencji wymaga niezwłocznego powiadomienia drugiej Strony umowy, bez konieczności zmiany umowy, pod rygorem przyjęcia skutku doręczenia pod ostatnim znanym adresem.</w:t>
      </w:r>
    </w:p>
    <w:p w14:paraId="3D0971D2" w14:textId="43393F39" w:rsidR="00335F4C" w:rsidRPr="00DF0F1B" w:rsidRDefault="00335F4C" w:rsidP="003F3EA3">
      <w:pPr>
        <w:pStyle w:val="Akapitzlist"/>
        <w:numPr>
          <w:ilvl w:val="0"/>
          <w:numId w:val="51"/>
        </w:numPr>
        <w:spacing w:after="0"/>
        <w:contextualSpacing w:val="0"/>
        <w:jc w:val="both"/>
        <w:rPr>
          <w:rFonts w:ascii="Times New Roman" w:hAnsi="Times New Roman"/>
          <w:sz w:val="24"/>
          <w:szCs w:val="24"/>
          <w:lang w:val="fr-FR"/>
        </w:rPr>
      </w:pPr>
      <w:r w:rsidRPr="00DF0F1B">
        <w:rPr>
          <w:rFonts w:ascii="Times New Roman" w:hAnsi="Times New Roman"/>
          <w:sz w:val="24"/>
          <w:szCs w:val="24"/>
          <w:lang w:val="fr-FR"/>
        </w:rPr>
        <w:t xml:space="preserve">W przypadku, gdy następuje zmiana osoby Kierownika </w:t>
      </w:r>
      <w:r w:rsidR="00C040B1">
        <w:rPr>
          <w:rFonts w:ascii="Times New Roman" w:hAnsi="Times New Roman"/>
          <w:sz w:val="24"/>
          <w:szCs w:val="24"/>
          <w:lang w:val="fr-FR"/>
        </w:rPr>
        <w:t>B</w:t>
      </w:r>
      <w:r w:rsidRPr="00DF0F1B">
        <w:rPr>
          <w:rFonts w:ascii="Times New Roman" w:hAnsi="Times New Roman"/>
          <w:sz w:val="24"/>
          <w:szCs w:val="24"/>
          <w:lang w:val="fr-FR"/>
        </w:rPr>
        <w:t>udowy</w:t>
      </w:r>
      <w:r w:rsidR="00C040B1">
        <w:rPr>
          <w:rFonts w:ascii="Times New Roman" w:hAnsi="Times New Roman"/>
          <w:sz w:val="24"/>
          <w:szCs w:val="24"/>
          <w:lang w:val="fr-FR"/>
        </w:rPr>
        <w:t>,</w:t>
      </w:r>
      <w:r w:rsidRPr="00DF0F1B">
        <w:rPr>
          <w:rFonts w:ascii="Times New Roman" w:hAnsi="Times New Roman"/>
          <w:sz w:val="24"/>
          <w:szCs w:val="24"/>
          <w:lang w:val="fr-FR"/>
        </w:rPr>
        <w:t xml:space="preserve"> Wykonawca ma obowiązek zapewnić sporządzenie protokolarnego szczegółowego potwierdzenia stanu zaawansowania robót, podpisanego przez ustępującego Kierownika budowy oraz osobę przejmującą obowiązki Kierownika budowy i przekazać podpisany protokół Zamawiającego w dacie dokonania zmiany osoby Kierownika budowy.</w:t>
      </w:r>
    </w:p>
    <w:p w14:paraId="2E605371" w14:textId="77777777" w:rsidR="00335F4C" w:rsidRPr="00DF0F1B" w:rsidRDefault="00335F4C" w:rsidP="00DF0F1B">
      <w:pPr>
        <w:spacing w:line="276" w:lineRule="auto"/>
        <w:jc w:val="both"/>
      </w:pPr>
    </w:p>
    <w:p w14:paraId="406DDAD6" w14:textId="77777777" w:rsidR="00335F4C" w:rsidRPr="00DF0F1B" w:rsidRDefault="00335F4C" w:rsidP="00DF0F1B">
      <w:pPr>
        <w:spacing w:line="276" w:lineRule="auto"/>
        <w:jc w:val="center"/>
        <w:rPr>
          <w:b/>
        </w:rPr>
      </w:pPr>
      <w:r w:rsidRPr="00DF0F1B">
        <w:rPr>
          <w:b/>
        </w:rPr>
        <w:t>ODBI</w:t>
      </w:r>
      <w:r w:rsidR="006F1BFA" w:rsidRPr="00DF0F1B">
        <w:rPr>
          <w:b/>
        </w:rPr>
        <w:t>ORY</w:t>
      </w:r>
    </w:p>
    <w:p w14:paraId="517113D7" w14:textId="7EF52CC0" w:rsidR="006F1BFA" w:rsidRPr="00DF0F1B" w:rsidRDefault="006F1BFA" w:rsidP="00DF0F1B">
      <w:pPr>
        <w:spacing w:line="276" w:lineRule="auto"/>
        <w:jc w:val="center"/>
        <w:rPr>
          <w:b/>
          <w:strike/>
          <w:color w:val="FF0000"/>
        </w:rPr>
      </w:pPr>
      <w:r w:rsidRPr="00DF0F1B">
        <w:rPr>
          <w:b/>
        </w:rPr>
        <w:t>§</w:t>
      </w:r>
      <w:r w:rsidR="00A842EF" w:rsidRPr="00DF0F1B">
        <w:rPr>
          <w:b/>
        </w:rPr>
        <w:t xml:space="preserve"> 18</w:t>
      </w:r>
    </w:p>
    <w:p w14:paraId="7A12FF9C" w14:textId="77777777" w:rsidR="006F1BFA" w:rsidRPr="00DF0F1B" w:rsidRDefault="006F1BFA" w:rsidP="00DF0F1B">
      <w:pPr>
        <w:spacing w:line="276" w:lineRule="auto"/>
      </w:pPr>
      <w:r w:rsidRPr="00DF0F1B">
        <w:t>1. Ustala się następujące rodzaje odbiorów dokumentacji projektowej:</w:t>
      </w:r>
    </w:p>
    <w:p w14:paraId="45E50213" w14:textId="77777777" w:rsidR="006F1BFA" w:rsidRPr="00DF0F1B" w:rsidRDefault="006F1BFA" w:rsidP="003F3EA3">
      <w:pPr>
        <w:widowControl w:val="0"/>
        <w:numPr>
          <w:ilvl w:val="0"/>
          <w:numId w:val="39"/>
        </w:numPr>
        <w:spacing w:line="276" w:lineRule="auto"/>
        <w:ind w:left="426" w:hanging="284"/>
        <w:jc w:val="both"/>
      </w:pPr>
      <w:r w:rsidRPr="00DF0F1B">
        <w:t>odbiór dokumentacji projektowej wykonanej zgodnie z PFU oraz decyzjami administracyjnymi – czynność, której dokonuje Zamawiający na wniosek Wykonawcy zakończona spisaniem protokołu, który musi być zatwierdzony przez Zamawiającego, będący podstawą wystąpienia o decyzję o Zezwoleniu na Realizację Inwestycji Drogowej;</w:t>
      </w:r>
    </w:p>
    <w:p w14:paraId="7D8D7D39" w14:textId="77777777" w:rsidR="006F1BFA" w:rsidRPr="00DF0F1B" w:rsidRDefault="006F1BFA" w:rsidP="003F3EA3">
      <w:pPr>
        <w:numPr>
          <w:ilvl w:val="0"/>
          <w:numId w:val="39"/>
        </w:numPr>
        <w:spacing w:line="276" w:lineRule="auto"/>
        <w:ind w:left="426" w:hanging="284"/>
        <w:jc w:val="both"/>
        <w:rPr>
          <w:lang w:eastAsia="x-none"/>
        </w:rPr>
      </w:pPr>
      <w:r w:rsidRPr="00DF0F1B">
        <w:rPr>
          <w:lang w:val="x-none" w:eastAsia="x-none"/>
        </w:rPr>
        <w:t>Wykonawca przedłoży przedmiotową dokumentacje do zaopiniowania dla Nadzoru Inwestorskieg</w:t>
      </w:r>
      <w:r w:rsidRPr="00DF0F1B">
        <w:rPr>
          <w:lang w:eastAsia="x-none"/>
        </w:rPr>
        <w:t>o, który zaopiniuje ją w ciągu 14 dni</w:t>
      </w:r>
      <w:r w:rsidRPr="00DF0F1B">
        <w:rPr>
          <w:lang w:val="x-none" w:eastAsia="x-none"/>
        </w:rPr>
        <w:t>. Opinia winna stanowić załącznik do wniosku o odbiór dokumentacji projektowej.</w:t>
      </w:r>
    </w:p>
    <w:p w14:paraId="3809EA3F" w14:textId="77777777" w:rsidR="00203FF3" w:rsidRPr="00DF0F1B" w:rsidRDefault="00203FF3" w:rsidP="003F3EA3">
      <w:pPr>
        <w:widowControl w:val="0"/>
        <w:numPr>
          <w:ilvl w:val="0"/>
          <w:numId w:val="39"/>
        </w:numPr>
        <w:spacing w:line="276" w:lineRule="auto"/>
        <w:ind w:left="426"/>
        <w:jc w:val="both"/>
      </w:pPr>
      <w:r w:rsidRPr="00DF0F1B">
        <w:t xml:space="preserve">Strony ustalają, ze każdorazowo na wniosek Zamawiającego Wykonawca zamówienia przedłoży raport z postępu prac projektowych, który będzie zawierał analizę zaawansowania prac projektowych oraz przedstawi możliwe do wystąpienia problemy. </w:t>
      </w:r>
    </w:p>
    <w:p w14:paraId="251977AA" w14:textId="77777777" w:rsidR="00335F4C" w:rsidRPr="00DF0F1B" w:rsidRDefault="006F1BFA" w:rsidP="00DF0F1B">
      <w:pPr>
        <w:tabs>
          <w:tab w:val="center" w:pos="5539"/>
          <w:tab w:val="right" w:pos="10075"/>
        </w:tabs>
        <w:spacing w:line="276" w:lineRule="auto"/>
        <w:jc w:val="both"/>
        <w:rPr>
          <w:lang w:eastAsia="ar-SA"/>
        </w:rPr>
      </w:pPr>
      <w:r w:rsidRPr="00DF0F1B">
        <w:rPr>
          <w:lang w:eastAsia="ar-SA"/>
        </w:rPr>
        <w:t xml:space="preserve">2. </w:t>
      </w:r>
      <w:r w:rsidR="00335F4C" w:rsidRPr="00DF0F1B">
        <w:rPr>
          <w:lang w:eastAsia="ar-SA"/>
        </w:rPr>
        <w:t>Ustala się następujące warunki i rodzaje odbiorów:</w:t>
      </w:r>
    </w:p>
    <w:p w14:paraId="5D1070EC"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lastRenderedPageBreak/>
        <w:t>odbiór robót zanikających i ulegających zakryciu</w:t>
      </w:r>
      <w:r w:rsidRPr="00DF0F1B">
        <w:rPr>
          <w:rFonts w:ascii="Times New Roman" w:hAnsi="Times New Roman"/>
          <w:sz w:val="24"/>
          <w:szCs w:val="24"/>
          <w:lang w:eastAsia="ar-SA"/>
        </w:rPr>
        <w:t xml:space="preserve"> – czynność, której dokonuje właściwy Inspektor Nadzoru robót branżowych na wniosek Wykonawcy w postaci wpisu w dzienniku budowy lub innego dokumentu; </w:t>
      </w:r>
    </w:p>
    <w:p w14:paraId="5AC90877"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odbiór częściowy</w:t>
      </w:r>
      <w:r w:rsidRPr="00DF0F1B">
        <w:rPr>
          <w:rFonts w:ascii="Times New Roman" w:hAnsi="Times New Roman"/>
          <w:sz w:val="24"/>
          <w:szCs w:val="24"/>
          <w:lang w:eastAsia="ar-SA"/>
        </w:rPr>
        <w:t xml:space="preserve"> – czynność przeprowadzona komisyjnie polegająca na potwierdzeniu przez Zespół Nadzoru Inwestorskiego z udziałem Wykonawcy, rzeczywistego wykonania elementów rozliczeniowych robót, zakończona spisaniem protokołu, który musi być zatwierdzony przez Zamawiającego;</w:t>
      </w:r>
    </w:p>
    <w:p w14:paraId="6D56AB4C" w14:textId="77777777" w:rsidR="00335F4C" w:rsidRPr="00DF0F1B" w:rsidRDefault="00335F4C" w:rsidP="003F3EA3">
      <w:pPr>
        <w:pStyle w:val="Akapitzlist"/>
        <w:numPr>
          <w:ilvl w:val="0"/>
          <w:numId w:val="25"/>
        </w:numPr>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odbiór koryta cieku, odbiór terenu</w:t>
      </w:r>
      <w:r w:rsidRPr="00DF0F1B">
        <w:rPr>
          <w:rFonts w:ascii="Times New Roman" w:hAnsi="Times New Roman"/>
          <w:sz w:val="24"/>
          <w:szCs w:val="24"/>
          <w:lang w:eastAsia="ar-SA"/>
        </w:rPr>
        <w:t xml:space="preserve"> – czynność przeprowadzona komisyjnie, po zakończeniu realizacji robót, przy udziale przedstawicieli Wykonawcy oraz Zamawiającego, zarządcy cieku, właściciela terenu, jeśli nie jest to Zamawiający, zakończona podpisaniem protokołu przez wszystkie strony, warunkująca uzyskanie potwierdzenia gotowości do odbioru;</w:t>
      </w:r>
    </w:p>
    <w:p w14:paraId="30F67C4B"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potwierdzenie gotowości do odbioru technicznego końcowego przedmiotu Umowy</w:t>
      </w:r>
      <w:r w:rsidRPr="00DF0F1B">
        <w:rPr>
          <w:rFonts w:ascii="Times New Roman" w:hAnsi="Times New Roman"/>
          <w:sz w:val="24"/>
          <w:szCs w:val="24"/>
          <w:lang w:eastAsia="ar-SA"/>
        </w:rPr>
        <w:t xml:space="preserve"> dokonywane przez Kierownika Zespołu Nadzoru Inwestorskiego w terminie 7 dni od dnia zgłoszenia gotowości; Kierownik Zespołu Nadzoru Inwestorskiego odmówi potwierdzenia gotowości w przypadku, gdy przedmiot Umowy nie będzie wykonany zgodnie z Umową;</w:t>
      </w:r>
    </w:p>
    <w:p w14:paraId="7B0B227B"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odbiór techniczny końcowy</w:t>
      </w:r>
      <w:r w:rsidRPr="00DF0F1B">
        <w:rPr>
          <w:rFonts w:ascii="Times New Roman" w:hAnsi="Times New Roman"/>
          <w:sz w:val="24"/>
          <w:szCs w:val="24"/>
          <w:lang w:eastAsia="ar-SA"/>
        </w:rPr>
        <w:t xml:space="preserve"> przedmiotu Umowy – czynność przeprowadzona komisyjnie po potwierdzeniu przez Kierownika Zespołu Nadzoru Inwestorskiego gotowości do odbioru, przy udziale przedstawicieli Zamawiającego, Zespołu Nadzoru Inwestorskiego oraz w obecności Wykonawcy, zakończona spisaniem protokołu, który musi być zatwierdzony przez Zamawiającego. W przypadku stwierdzenia wad przy odbiorze technicznym końcowym przedmiotu Umowy, termin ich usunięcia nie może być dłuższy niż 14 dni licząc od dnia podpisania protokołu;</w:t>
      </w:r>
    </w:p>
    <w:p w14:paraId="7536D5B2"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przegląd gwarancyjny</w:t>
      </w:r>
      <w:r w:rsidRPr="00DF0F1B">
        <w:rPr>
          <w:rFonts w:ascii="Times New Roman" w:hAnsi="Times New Roman"/>
          <w:sz w:val="24"/>
          <w:szCs w:val="24"/>
          <w:lang w:eastAsia="ar-SA"/>
        </w:rPr>
        <w:t xml:space="preserve"> – czynność polegająca na ocenie jakości przedmiotu Umowy dokonywana co najmniej raz w roku w II kwartale oraz na każde wezwanie Zamawiającego, przeprowadzana w okresie gwarancji przez przedstawicieli Zamawiającego i Zespołu Nadzoru Inwestorskiego  w obecności Wykonawcy, zakończona spisaniem protokołu, który musi być zatwierdzony przez Zamawiającego,</w:t>
      </w:r>
    </w:p>
    <w:p w14:paraId="53B1082C"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odbiór gwarancyjny</w:t>
      </w:r>
      <w:r w:rsidRPr="00DF0F1B">
        <w:rPr>
          <w:rFonts w:ascii="Times New Roman" w:hAnsi="Times New Roman"/>
          <w:sz w:val="24"/>
          <w:szCs w:val="24"/>
          <w:lang w:eastAsia="ar-SA"/>
        </w:rPr>
        <w:t xml:space="preserve"> – czynność polegająca na ocenie stanu technicznego jakości przedmiotu Umowy dokonana przez przedstawicieli Zamawiającego i Zespołu Nadzoru Inwestorskiego w obecności Wykonawcy, przeprowadzana na 30 dni przed upływem okresu gwarancji, zakończona spisaniem protokołu, który musi być zatwierdzony przez Zamawiającego.</w:t>
      </w:r>
    </w:p>
    <w:p w14:paraId="49935939" w14:textId="77777777" w:rsidR="006F1BFA" w:rsidRPr="00DF0F1B" w:rsidRDefault="00335F4C" w:rsidP="003F3EA3">
      <w:pPr>
        <w:pStyle w:val="Akapitzlist"/>
        <w:numPr>
          <w:ilvl w:val="0"/>
          <w:numId w:val="40"/>
        </w:numPr>
        <w:tabs>
          <w:tab w:val="clear" w:pos="1500"/>
        </w:tabs>
        <w:spacing w:after="0"/>
        <w:ind w:left="426"/>
        <w:contextualSpacing w:val="0"/>
        <w:jc w:val="both"/>
        <w:rPr>
          <w:rFonts w:ascii="Times New Roman" w:hAnsi="Times New Roman"/>
          <w:sz w:val="24"/>
          <w:szCs w:val="24"/>
          <w:lang w:eastAsia="ar-SA"/>
        </w:rPr>
      </w:pPr>
      <w:r w:rsidRPr="00DF0F1B">
        <w:rPr>
          <w:rFonts w:ascii="Times New Roman" w:hAnsi="Times New Roman"/>
          <w:sz w:val="24"/>
          <w:szCs w:val="24"/>
          <w:lang w:eastAsia="ar-SA"/>
        </w:rPr>
        <w:t>Odbiory wykonanych robót będą dokonane zgodnie ze SST i Dokumentacją.</w:t>
      </w:r>
      <w:r w:rsidRPr="00DF0F1B">
        <w:rPr>
          <w:rFonts w:ascii="Times New Roman" w:hAnsi="Times New Roman"/>
          <w:sz w:val="24"/>
          <w:szCs w:val="24"/>
        </w:rPr>
        <w:t xml:space="preserve"> </w:t>
      </w:r>
      <w:r w:rsidRPr="00DF0F1B">
        <w:rPr>
          <w:rFonts w:ascii="Times New Roman" w:hAnsi="Times New Roman"/>
          <w:sz w:val="24"/>
          <w:szCs w:val="24"/>
          <w:lang w:eastAsia="ar-SA"/>
        </w:rPr>
        <w:t>Z każdej czynności odbioru sporządza się pisemny protokół odbioru podlegający zatwierdzeniu przez Zamawiającego.</w:t>
      </w:r>
    </w:p>
    <w:p w14:paraId="34D2C65C" w14:textId="77777777" w:rsidR="006F1BFA" w:rsidRPr="00DF0F1B" w:rsidRDefault="00335F4C" w:rsidP="003F3EA3">
      <w:pPr>
        <w:pStyle w:val="Akapitzlist"/>
        <w:numPr>
          <w:ilvl w:val="0"/>
          <w:numId w:val="40"/>
        </w:numPr>
        <w:tabs>
          <w:tab w:val="clear" w:pos="1500"/>
        </w:tabs>
        <w:spacing w:after="0"/>
        <w:ind w:left="426"/>
        <w:contextualSpacing w:val="0"/>
        <w:jc w:val="both"/>
        <w:rPr>
          <w:rFonts w:ascii="Times New Roman" w:hAnsi="Times New Roman"/>
          <w:sz w:val="24"/>
          <w:szCs w:val="24"/>
          <w:lang w:eastAsia="ar-SA"/>
        </w:rPr>
      </w:pPr>
      <w:r w:rsidRPr="00DF0F1B">
        <w:rPr>
          <w:rFonts w:ascii="Times New Roman" w:hAnsi="Times New Roman"/>
          <w:sz w:val="24"/>
          <w:szCs w:val="24"/>
          <w:lang w:eastAsia="ar-SA"/>
        </w:rPr>
        <w:t xml:space="preserve">Wykonawca skompletuje i przedstawi Kierownikowi Zespołu Nadzoru Inwestorskiego dokumenty pozwalające na ocenę prawidłowego wykonania przedmiotu odbioru częściowego i odbioru ostatecznego robót. </w:t>
      </w:r>
    </w:p>
    <w:p w14:paraId="15108B6B" w14:textId="77777777" w:rsidR="00335F4C" w:rsidRPr="00DF0F1B" w:rsidRDefault="00335F4C" w:rsidP="003F3EA3">
      <w:pPr>
        <w:pStyle w:val="Akapitzlist"/>
        <w:numPr>
          <w:ilvl w:val="0"/>
          <w:numId w:val="40"/>
        </w:numPr>
        <w:tabs>
          <w:tab w:val="clear" w:pos="1500"/>
        </w:tabs>
        <w:spacing w:after="0"/>
        <w:ind w:left="426"/>
        <w:contextualSpacing w:val="0"/>
        <w:jc w:val="both"/>
        <w:rPr>
          <w:rFonts w:ascii="Times New Roman" w:hAnsi="Times New Roman"/>
          <w:sz w:val="24"/>
          <w:szCs w:val="24"/>
          <w:lang w:eastAsia="ar-SA"/>
        </w:rPr>
      </w:pPr>
      <w:r w:rsidRPr="00DF0F1B">
        <w:rPr>
          <w:rFonts w:ascii="Times New Roman" w:hAnsi="Times New Roman"/>
          <w:sz w:val="24"/>
          <w:szCs w:val="24"/>
          <w:lang w:eastAsia="ar-SA"/>
        </w:rPr>
        <w:t xml:space="preserve">Zakończenie robót objętych przedmiotem Umowy Wykonawca ma obowiązek zgłosić w formie pisma złożonego w siedzibie Zamawiającego. </w:t>
      </w:r>
    </w:p>
    <w:p w14:paraId="36C1531A" w14:textId="77777777" w:rsidR="00650F0F" w:rsidRDefault="00650F0F" w:rsidP="00DF0F1B">
      <w:pPr>
        <w:pStyle w:val="Akapitzlist"/>
        <w:tabs>
          <w:tab w:val="center" w:pos="5539"/>
          <w:tab w:val="right" w:pos="10075"/>
        </w:tabs>
        <w:spacing w:after="0"/>
        <w:ind w:left="113"/>
        <w:contextualSpacing w:val="0"/>
        <w:jc w:val="both"/>
        <w:rPr>
          <w:rFonts w:ascii="Times New Roman" w:hAnsi="Times New Roman"/>
          <w:sz w:val="24"/>
          <w:szCs w:val="24"/>
          <w:lang w:eastAsia="ar-SA"/>
        </w:rPr>
      </w:pPr>
    </w:p>
    <w:p w14:paraId="6680B096" w14:textId="77777777" w:rsidR="0083442E" w:rsidRPr="00DF0F1B" w:rsidRDefault="0083442E" w:rsidP="00DF0F1B">
      <w:pPr>
        <w:pStyle w:val="Akapitzlist"/>
        <w:tabs>
          <w:tab w:val="center" w:pos="5539"/>
          <w:tab w:val="right" w:pos="10075"/>
        </w:tabs>
        <w:spacing w:after="0"/>
        <w:ind w:left="113"/>
        <w:contextualSpacing w:val="0"/>
        <w:jc w:val="both"/>
        <w:rPr>
          <w:rFonts w:ascii="Times New Roman" w:hAnsi="Times New Roman"/>
          <w:sz w:val="24"/>
          <w:szCs w:val="24"/>
          <w:lang w:eastAsia="ar-SA"/>
        </w:rPr>
      </w:pPr>
    </w:p>
    <w:p w14:paraId="319DCE02" w14:textId="472569B0" w:rsidR="00335F4C" w:rsidRPr="00DF0F1B" w:rsidRDefault="00335F4C" w:rsidP="00DF0F1B">
      <w:pPr>
        <w:tabs>
          <w:tab w:val="center" w:pos="5539"/>
          <w:tab w:val="right" w:pos="10075"/>
        </w:tabs>
        <w:spacing w:line="276" w:lineRule="auto"/>
        <w:ind w:left="113"/>
        <w:jc w:val="center"/>
        <w:rPr>
          <w:b/>
          <w:strike/>
          <w:color w:val="FF0000"/>
          <w:lang w:eastAsia="ar-SA"/>
        </w:rPr>
      </w:pPr>
      <w:r w:rsidRPr="00DF0F1B">
        <w:rPr>
          <w:b/>
          <w:lang w:eastAsia="ar-SA"/>
        </w:rPr>
        <w:lastRenderedPageBreak/>
        <w:t xml:space="preserve">§ </w:t>
      </w:r>
      <w:r w:rsidR="00A842EF" w:rsidRPr="00DF0F1B">
        <w:rPr>
          <w:b/>
          <w:lang w:eastAsia="ar-SA"/>
        </w:rPr>
        <w:t>19</w:t>
      </w:r>
    </w:p>
    <w:p w14:paraId="78A5C1D6" w14:textId="1BA1F587" w:rsidR="00AF091C" w:rsidRPr="00DF0F1B" w:rsidRDefault="00AF091C" w:rsidP="00AF091C">
      <w:pPr>
        <w:widowControl w:val="0"/>
        <w:numPr>
          <w:ilvl w:val="0"/>
          <w:numId w:val="28"/>
        </w:numPr>
        <w:spacing w:line="276" w:lineRule="auto"/>
        <w:ind w:left="284" w:hanging="284"/>
        <w:jc w:val="both"/>
        <w:rPr>
          <w:snapToGrid w:val="0"/>
          <w:color w:val="000000"/>
        </w:rPr>
      </w:pPr>
      <w:r w:rsidRPr="00DF0F1B">
        <w:rPr>
          <w:color w:val="000000"/>
        </w:rPr>
        <w:t>Odbi</w:t>
      </w:r>
      <w:r>
        <w:rPr>
          <w:color w:val="000000"/>
        </w:rPr>
        <w:t>ór</w:t>
      </w:r>
      <w:r w:rsidRPr="00DF0F1B">
        <w:rPr>
          <w:color w:val="000000"/>
        </w:rPr>
        <w:t xml:space="preserve"> </w:t>
      </w:r>
      <w:r>
        <w:rPr>
          <w:color w:val="000000"/>
        </w:rPr>
        <w:t>dokumentacji projektowej dokonany zostanie</w:t>
      </w:r>
      <w:r w:rsidRPr="00DF0F1B">
        <w:rPr>
          <w:color w:val="000000"/>
        </w:rPr>
        <w:t xml:space="preserve"> w oparciu o podpisane przez </w:t>
      </w:r>
      <w:r w:rsidR="00630887">
        <w:rPr>
          <w:color w:val="000000"/>
        </w:rPr>
        <w:t>Kierownika zespołu projektowego</w:t>
      </w:r>
      <w:r w:rsidRPr="00DF0F1B">
        <w:rPr>
          <w:color w:val="000000"/>
        </w:rPr>
        <w:t xml:space="preserve"> i Zespół Nadzoru Inwestorskiego następujące dokumenty:</w:t>
      </w:r>
    </w:p>
    <w:p w14:paraId="0A0A1519" w14:textId="66F5F2FA" w:rsidR="00AF091C" w:rsidRPr="00DF0F1B" w:rsidRDefault="00630887" w:rsidP="00AF091C">
      <w:pPr>
        <w:numPr>
          <w:ilvl w:val="0"/>
          <w:numId w:val="27"/>
        </w:numPr>
        <w:suppressAutoHyphens/>
        <w:spacing w:line="276" w:lineRule="auto"/>
        <w:ind w:left="709" w:hanging="425"/>
        <w:jc w:val="both"/>
        <w:rPr>
          <w:color w:val="000000"/>
        </w:rPr>
      </w:pPr>
      <w:r>
        <w:rPr>
          <w:color w:val="000000"/>
        </w:rPr>
        <w:t>Opinię Nadzoru Inwestorskiego</w:t>
      </w:r>
      <w:r w:rsidR="00915690">
        <w:rPr>
          <w:color w:val="000000"/>
        </w:rPr>
        <w:t xml:space="preserve">, o której mowa w </w:t>
      </w:r>
      <w:r w:rsidR="00915690">
        <w:rPr>
          <w:rFonts w:ascii="Arial" w:hAnsi="Arial" w:cs="Arial"/>
          <w:color w:val="000000"/>
        </w:rPr>
        <w:t>§</w:t>
      </w:r>
      <w:r w:rsidR="00915690">
        <w:rPr>
          <w:color w:val="000000"/>
        </w:rPr>
        <w:t xml:space="preserve"> 18 ust 1 pkt 2 niniejszej Umowy</w:t>
      </w:r>
      <w:r w:rsidR="00AF091C" w:rsidRPr="00DF0F1B">
        <w:rPr>
          <w:color w:val="000000"/>
        </w:rPr>
        <w:t>,</w:t>
      </w:r>
    </w:p>
    <w:p w14:paraId="3FD8185B" w14:textId="7DCF9704" w:rsidR="00AF091C" w:rsidRPr="00DF0F1B" w:rsidRDefault="00630887" w:rsidP="00AF091C">
      <w:pPr>
        <w:numPr>
          <w:ilvl w:val="0"/>
          <w:numId w:val="27"/>
        </w:numPr>
        <w:suppressAutoHyphens/>
        <w:spacing w:line="276" w:lineRule="auto"/>
        <w:ind w:left="709" w:hanging="425"/>
        <w:jc w:val="both"/>
        <w:rPr>
          <w:color w:val="000000"/>
        </w:rPr>
      </w:pPr>
      <w:r>
        <w:rPr>
          <w:color w:val="000000"/>
        </w:rPr>
        <w:t>Decyzję o Zezwoleniu na Realizację Inwestycji Drogowej z rygorem natychmiastowej wykonalności</w:t>
      </w:r>
      <w:r w:rsidR="00AF091C" w:rsidRPr="00DF0F1B">
        <w:rPr>
          <w:color w:val="000000"/>
        </w:rPr>
        <w:t>.</w:t>
      </w:r>
    </w:p>
    <w:p w14:paraId="0DF4FA19" w14:textId="64FC8E35" w:rsidR="00335F4C" w:rsidRPr="00DF0F1B" w:rsidRDefault="00335F4C" w:rsidP="003F3EA3">
      <w:pPr>
        <w:widowControl w:val="0"/>
        <w:numPr>
          <w:ilvl w:val="0"/>
          <w:numId w:val="28"/>
        </w:numPr>
        <w:spacing w:line="276" w:lineRule="auto"/>
        <w:ind w:left="284" w:hanging="284"/>
        <w:jc w:val="both"/>
        <w:rPr>
          <w:snapToGrid w:val="0"/>
          <w:color w:val="000000"/>
        </w:rPr>
      </w:pPr>
      <w:r w:rsidRPr="00DF0F1B">
        <w:rPr>
          <w:color w:val="000000"/>
        </w:rPr>
        <w:t xml:space="preserve">Odbiory częściowe </w:t>
      </w:r>
      <w:r w:rsidR="00AF091C">
        <w:rPr>
          <w:color w:val="000000"/>
        </w:rPr>
        <w:t xml:space="preserve">robót </w:t>
      </w:r>
      <w:r w:rsidRPr="00DF0F1B">
        <w:rPr>
          <w:color w:val="000000"/>
        </w:rPr>
        <w:t>dokonane zostaną w oparciu o podpisane przez Kierownika budowy i Zespół Nadzoru Inwestorskiego następujące dokumenty:</w:t>
      </w:r>
    </w:p>
    <w:p w14:paraId="0A2B3C9E" w14:textId="77777777" w:rsidR="00335F4C" w:rsidRPr="00DF0F1B" w:rsidRDefault="00335F4C" w:rsidP="003F3EA3">
      <w:pPr>
        <w:numPr>
          <w:ilvl w:val="0"/>
          <w:numId w:val="27"/>
        </w:numPr>
        <w:suppressAutoHyphens/>
        <w:spacing w:line="276" w:lineRule="auto"/>
        <w:ind w:left="709" w:hanging="425"/>
        <w:jc w:val="both"/>
        <w:rPr>
          <w:color w:val="000000"/>
        </w:rPr>
      </w:pPr>
      <w:r w:rsidRPr="00DF0F1B">
        <w:rPr>
          <w:color w:val="000000"/>
        </w:rPr>
        <w:t xml:space="preserve">dokumenty rozliczeniowe: rozliczenie robót do odbioru, </w:t>
      </w:r>
      <w:r w:rsidRPr="00DF0F1B">
        <w:rPr>
          <w:snapToGrid w:val="0"/>
          <w:color w:val="000000"/>
        </w:rPr>
        <w:t>tabela rozliczeniowa, księga obmiaru wykonana w sposób narastający, zaopiniowane przez Zespół Nadzoru Inwestorskiego</w:t>
      </w:r>
      <w:r w:rsidRPr="00DF0F1B">
        <w:rPr>
          <w:color w:val="000000"/>
        </w:rPr>
        <w:t>,</w:t>
      </w:r>
    </w:p>
    <w:p w14:paraId="37C14155" w14:textId="77777777" w:rsidR="00335F4C" w:rsidRPr="00DF0F1B" w:rsidRDefault="00335F4C" w:rsidP="003F3EA3">
      <w:pPr>
        <w:numPr>
          <w:ilvl w:val="0"/>
          <w:numId w:val="27"/>
        </w:numPr>
        <w:suppressAutoHyphens/>
        <w:spacing w:line="276" w:lineRule="auto"/>
        <w:ind w:left="709" w:hanging="425"/>
        <w:jc w:val="both"/>
        <w:rPr>
          <w:color w:val="000000"/>
        </w:rPr>
      </w:pPr>
      <w:r w:rsidRPr="00DF0F1B">
        <w:rPr>
          <w:color w:val="000000"/>
        </w:rPr>
        <w:t>wyniki badań i pomiarów sprawdzających, potwierdzone przez właściwego Inspektora Nadzoru Inwestorskiego.</w:t>
      </w:r>
    </w:p>
    <w:p w14:paraId="0BF41BBF" w14:textId="5A04DFE6" w:rsidR="00335F4C" w:rsidRPr="00DF0F1B" w:rsidRDefault="00335F4C" w:rsidP="003F3EA3">
      <w:pPr>
        <w:widowControl w:val="0"/>
        <w:numPr>
          <w:ilvl w:val="0"/>
          <w:numId w:val="28"/>
        </w:numPr>
        <w:spacing w:line="276" w:lineRule="auto"/>
        <w:ind w:left="284" w:hanging="284"/>
        <w:jc w:val="both"/>
        <w:rPr>
          <w:color w:val="000000"/>
        </w:rPr>
      </w:pPr>
      <w:r w:rsidRPr="00630887">
        <w:rPr>
          <w:color w:val="000000"/>
        </w:rPr>
        <w:t xml:space="preserve">Strony postanawiają, że wszystkie dokumenty związane z odbiorem określone </w:t>
      </w:r>
      <w:r w:rsidRPr="00630887">
        <w:rPr>
          <w:color w:val="000000"/>
        </w:rPr>
        <w:br/>
        <w:t>w ust. 1</w:t>
      </w:r>
      <w:r w:rsidR="00630887" w:rsidRPr="00630887">
        <w:rPr>
          <w:color w:val="000000"/>
        </w:rPr>
        <w:t xml:space="preserve"> i 2</w:t>
      </w:r>
      <w:r w:rsidRPr="00DF0F1B">
        <w:rPr>
          <w:color w:val="000000"/>
        </w:rPr>
        <w:t xml:space="preserve"> zostaną dostarczone Zespołowi Nadzoru Inwestorskiego </w:t>
      </w:r>
      <w:r w:rsidR="00F857F0">
        <w:rPr>
          <w:color w:val="000000"/>
        </w:rPr>
        <w:t>do 14 dni po</w:t>
      </w:r>
      <w:r w:rsidRPr="00DF0F1B">
        <w:rPr>
          <w:color w:val="000000"/>
        </w:rPr>
        <w:t xml:space="preserve"> </w:t>
      </w:r>
      <w:r w:rsidR="00F857F0">
        <w:rPr>
          <w:color w:val="000000"/>
        </w:rPr>
        <w:t>zakończonym okresie rozliczeniowym</w:t>
      </w:r>
      <w:r w:rsidRPr="00DF0F1B">
        <w:rPr>
          <w:color w:val="000000"/>
        </w:rPr>
        <w:t>, którego dotyczą. W przypadku uchybienia temu terminowi lub złożenia nieprawidłowych dokumentów, termin zapłaty za roboty wykonane w danym okresie rozliczeniowym rozpoczyna bieg od dnia złożenia kompletnych i prawidłowych dokumentów.</w:t>
      </w:r>
    </w:p>
    <w:p w14:paraId="2ED914E7" w14:textId="1A1C1299" w:rsidR="00335F4C" w:rsidRPr="00DF0F1B" w:rsidRDefault="00335F4C" w:rsidP="003F3EA3">
      <w:pPr>
        <w:numPr>
          <w:ilvl w:val="0"/>
          <w:numId w:val="28"/>
        </w:numPr>
        <w:suppressAutoHyphens/>
        <w:spacing w:line="276" w:lineRule="auto"/>
        <w:ind w:left="284" w:hanging="284"/>
        <w:jc w:val="both"/>
        <w:rPr>
          <w:color w:val="000000"/>
        </w:rPr>
      </w:pPr>
      <w:r w:rsidRPr="00DF0F1B">
        <w:rPr>
          <w:color w:val="000000"/>
        </w:rPr>
        <w:t xml:space="preserve">Odbiór techniczny końcowy przedmiotu Umowy nastąpi po dokonaniu odbiorów technicznych robót branżowych i złożeniu Zamawiającemu pełnej dokumentacji,  której mowa w ust. </w:t>
      </w:r>
      <w:r w:rsidR="00344098">
        <w:rPr>
          <w:color w:val="000000"/>
        </w:rPr>
        <w:t>7</w:t>
      </w:r>
      <w:r w:rsidRPr="00DF0F1B">
        <w:rPr>
          <w:color w:val="000000"/>
        </w:rPr>
        <w:t>. W protokole odbioru technicznego końcowego przedmiotu Umowy Zamawiający wskaże możliwe technicznie terminy usunięcia wad nieistotnych. Usunięcie wad i usterek nastąpi w terminie wyznaczonym przez Zamawiającego i winno być potwierdzone protokolarnie.</w:t>
      </w:r>
    </w:p>
    <w:p w14:paraId="5903A354" w14:textId="77777777" w:rsidR="00335F4C" w:rsidRPr="00DF0F1B" w:rsidRDefault="00335F4C" w:rsidP="003F3EA3">
      <w:pPr>
        <w:numPr>
          <w:ilvl w:val="0"/>
          <w:numId w:val="28"/>
        </w:numPr>
        <w:suppressAutoHyphens/>
        <w:spacing w:line="276" w:lineRule="auto"/>
        <w:ind w:left="284" w:hanging="284"/>
        <w:jc w:val="both"/>
        <w:rPr>
          <w:color w:val="000000"/>
        </w:rPr>
      </w:pPr>
      <w:r w:rsidRPr="00DF0F1B">
        <w:rPr>
          <w:color w:val="000000"/>
        </w:rPr>
        <w:t>Kierownik Budowy dokona wpisu do Dziennika budowy o gotowości przedmiotu Umowy do odbioru technicznego końcowego. Zespół Nadzoru Inwestorskiego dokona oceny gotowości i w przypadku jej stwierdzenia - potwierdzi w Dzienniku budowy gotowość do odbioru.</w:t>
      </w:r>
    </w:p>
    <w:p w14:paraId="7B9DBD4E" w14:textId="45289A1B" w:rsidR="00335F4C" w:rsidRPr="00DF0F1B" w:rsidRDefault="00335F4C" w:rsidP="003F3EA3">
      <w:pPr>
        <w:numPr>
          <w:ilvl w:val="0"/>
          <w:numId w:val="28"/>
        </w:numPr>
        <w:suppressAutoHyphens/>
        <w:spacing w:line="276" w:lineRule="auto"/>
        <w:ind w:left="284" w:hanging="284"/>
        <w:jc w:val="both"/>
        <w:rPr>
          <w:color w:val="000000"/>
        </w:rPr>
      </w:pPr>
      <w:r w:rsidRPr="00DF0F1B">
        <w:rPr>
          <w:color w:val="000000"/>
        </w:rPr>
        <w:t>Terminem zakończenia realizacji robót jest dat</w:t>
      </w:r>
      <w:r w:rsidR="009116C8" w:rsidRPr="00DF0F1B">
        <w:rPr>
          <w:color w:val="000000"/>
        </w:rPr>
        <w:t>ą</w:t>
      </w:r>
      <w:r w:rsidRPr="00DF0F1B">
        <w:rPr>
          <w:color w:val="000000"/>
        </w:rPr>
        <w:t xml:space="preserve"> </w:t>
      </w:r>
      <w:r w:rsidR="009116C8" w:rsidRPr="00DF0F1B">
        <w:rPr>
          <w:color w:val="000000"/>
        </w:rPr>
        <w:t>dokonania</w:t>
      </w:r>
      <w:r w:rsidRPr="00DF0F1B">
        <w:rPr>
          <w:color w:val="000000"/>
        </w:rPr>
        <w:t xml:space="preserve"> odbioru technicznego </w:t>
      </w:r>
      <w:r w:rsidR="009116C8" w:rsidRPr="00DF0F1B">
        <w:rPr>
          <w:color w:val="000000"/>
        </w:rPr>
        <w:t xml:space="preserve">końcowego </w:t>
      </w:r>
      <w:r w:rsidRPr="00DF0F1B">
        <w:rPr>
          <w:color w:val="000000"/>
        </w:rPr>
        <w:t>przedmiotu Umowy.</w:t>
      </w:r>
    </w:p>
    <w:p w14:paraId="6D7459D6" w14:textId="735032D1" w:rsidR="00335F4C" w:rsidRPr="00DF0F1B" w:rsidRDefault="00335F4C" w:rsidP="003F3EA3">
      <w:pPr>
        <w:numPr>
          <w:ilvl w:val="0"/>
          <w:numId w:val="28"/>
        </w:numPr>
        <w:suppressAutoHyphens/>
        <w:spacing w:line="276" w:lineRule="auto"/>
        <w:ind w:left="284" w:hanging="284"/>
        <w:jc w:val="both"/>
        <w:rPr>
          <w:color w:val="000000"/>
        </w:rPr>
      </w:pPr>
      <w:r w:rsidRPr="00DF0F1B">
        <w:rPr>
          <w:color w:val="000000"/>
        </w:rPr>
        <w:t>Gotowość obiektu do odbioru technicznego końcowego przedmiotu Umowy, nie może nastąpić wcześniej niż z chwilą przekazania Zamawiającemu potwierdzonych przez Kierownika Budowy i zaakceptowanych przez Zespół Nadzoru Inwestorskiego w wersji papierowej (oryginał, 1 egz.) oraz w wersji elektronicznej (1 egz., skany gotowych dokumentów) wszystkich następujących dokumentów</w:t>
      </w:r>
      <w:r w:rsidR="0087727E" w:rsidRPr="00DF0F1B">
        <w:rPr>
          <w:color w:val="000000"/>
        </w:rPr>
        <w:t xml:space="preserve"> (operat kolaudacyjny)</w:t>
      </w:r>
      <w:r w:rsidRPr="00DF0F1B">
        <w:rPr>
          <w:color w:val="000000"/>
        </w:rPr>
        <w:t>:</w:t>
      </w:r>
    </w:p>
    <w:p w14:paraId="23A7545D"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dokumenty rozliczeniowe: rozliczenie robót do odbioru, tabela rozliczeniowa, księga obmiaru wykonana w sposób narastający,</w:t>
      </w:r>
    </w:p>
    <w:p w14:paraId="655C43BB"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raport końcowy z opinią Zespołu Nadzoru Inwestorskiego,</w:t>
      </w:r>
    </w:p>
    <w:p w14:paraId="1F9F55DF"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protokoły konieczności (jeśli występują),</w:t>
      </w:r>
    </w:p>
    <w:p w14:paraId="3EAE05EF"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 xml:space="preserve">protokoły odzysku, </w:t>
      </w:r>
    </w:p>
    <w:p w14:paraId="352664F6"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 xml:space="preserve">tabele gospodarki odpadami, </w:t>
      </w:r>
    </w:p>
    <w:p w14:paraId="1CFC019E"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pisemna gwarancja jakości,</w:t>
      </w:r>
    </w:p>
    <w:p w14:paraId="0AD6D27C"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lastRenderedPageBreak/>
        <w:t>oryginały dzienników budowy,</w:t>
      </w:r>
    </w:p>
    <w:p w14:paraId="6E55887B" w14:textId="77777777" w:rsidR="00335F4C" w:rsidRPr="00407CE4" w:rsidRDefault="00335F4C" w:rsidP="003F3EA3">
      <w:pPr>
        <w:numPr>
          <w:ilvl w:val="0"/>
          <w:numId w:val="26"/>
        </w:numPr>
        <w:suppressAutoHyphens/>
        <w:spacing w:line="276" w:lineRule="auto"/>
        <w:ind w:left="709" w:hanging="425"/>
        <w:jc w:val="both"/>
      </w:pPr>
      <w:r w:rsidRPr="00DF0F1B">
        <w:rPr>
          <w:color w:val="000000"/>
        </w:rPr>
        <w:t xml:space="preserve">dokumentacja powykonawcza (kopia projektu budowlanego z nazwą „powykonawczy” z naniesionymi </w:t>
      </w:r>
      <w:r w:rsidRPr="00407CE4">
        <w:t>zmianami) oraz klasyfikacją zmian dokonanych przez projektanta,</w:t>
      </w:r>
    </w:p>
    <w:p w14:paraId="6261C1AE" w14:textId="77777777" w:rsidR="00335F4C" w:rsidRPr="00407CE4" w:rsidRDefault="00335F4C" w:rsidP="003F3EA3">
      <w:pPr>
        <w:numPr>
          <w:ilvl w:val="0"/>
          <w:numId w:val="26"/>
        </w:numPr>
        <w:suppressAutoHyphens/>
        <w:spacing w:line="276" w:lineRule="auto"/>
        <w:ind w:left="709" w:hanging="425"/>
        <w:jc w:val="both"/>
      </w:pPr>
      <w:r w:rsidRPr="00407CE4">
        <w:t>protokoły techniczne odbioru robót branżowych,</w:t>
      </w:r>
    </w:p>
    <w:p w14:paraId="5B5018BC" w14:textId="77777777" w:rsidR="00335F4C" w:rsidRPr="00407CE4" w:rsidRDefault="00335F4C" w:rsidP="003F3EA3">
      <w:pPr>
        <w:numPr>
          <w:ilvl w:val="0"/>
          <w:numId w:val="26"/>
        </w:numPr>
        <w:suppressAutoHyphens/>
        <w:spacing w:line="276" w:lineRule="auto"/>
        <w:ind w:left="709" w:hanging="425"/>
        <w:jc w:val="both"/>
      </w:pPr>
      <w:r w:rsidRPr="00407CE4">
        <w:t xml:space="preserve">dokumenty potwierdzające odbiór robót zanikających i ulegających zakryciu, </w:t>
      </w:r>
    </w:p>
    <w:p w14:paraId="2AD1CD0C" w14:textId="77777777" w:rsidR="00335F4C" w:rsidRPr="00407CE4" w:rsidRDefault="00335F4C" w:rsidP="003F3EA3">
      <w:pPr>
        <w:numPr>
          <w:ilvl w:val="0"/>
          <w:numId w:val="26"/>
        </w:numPr>
        <w:suppressAutoHyphens/>
        <w:spacing w:line="276" w:lineRule="auto"/>
        <w:ind w:left="709" w:hanging="425"/>
        <w:jc w:val="both"/>
      </w:pPr>
      <w:r w:rsidRPr="00407CE4">
        <w:t>dokumenty dopuszczające wyrób do obrotu budowlanego zgodnie z obowiązującymi przepisami,</w:t>
      </w:r>
    </w:p>
    <w:p w14:paraId="4DB41CA6" w14:textId="77777777" w:rsidR="00335F4C" w:rsidRPr="00407CE4" w:rsidRDefault="00335F4C" w:rsidP="003F3EA3">
      <w:pPr>
        <w:numPr>
          <w:ilvl w:val="0"/>
          <w:numId w:val="26"/>
        </w:numPr>
        <w:suppressAutoHyphens/>
        <w:spacing w:line="276" w:lineRule="auto"/>
        <w:ind w:left="709" w:hanging="425"/>
        <w:jc w:val="both"/>
      </w:pPr>
      <w:r w:rsidRPr="00407CE4">
        <w:t>wyniki badań, pomiarów i sprawdzeń,</w:t>
      </w:r>
    </w:p>
    <w:p w14:paraId="11BBFD99" w14:textId="77777777" w:rsidR="00335F4C" w:rsidRPr="00407CE4" w:rsidRDefault="00335F4C" w:rsidP="003F3EA3">
      <w:pPr>
        <w:numPr>
          <w:ilvl w:val="0"/>
          <w:numId w:val="26"/>
        </w:numPr>
        <w:suppressAutoHyphens/>
        <w:spacing w:line="276" w:lineRule="auto"/>
        <w:ind w:left="709" w:hanging="425"/>
        <w:jc w:val="both"/>
      </w:pPr>
      <w:r w:rsidRPr="00407CE4">
        <w:t>powykonawcza inwentaryzacja geodezyjna, zarejestrowana w odpowiednim Ośrodku Geodezji i Kartografii,</w:t>
      </w:r>
    </w:p>
    <w:p w14:paraId="73FCA2A2" w14:textId="77777777" w:rsidR="00335F4C" w:rsidRPr="00407CE4" w:rsidRDefault="00335F4C" w:rsidP="003F3EA3">
      <w:pPr>
        <w:numPr>
          <w:ilvl w:val="0"/>
          <w:numId w:val="26"/>
        </w:numPr>
        <w:suppressAutoHyphens/>
        <w:spacing w:line="276" w:lineRule="auto"/>
        <w:ind w:left="709" w:hanging="425"/>
        <w:jc w:val="both"/>
      </w:pPr>
      <w:r w:rsidRPr="00407CE4">
        <w:t xml:space="preserve">protokoły odbioru technicznego robót branżowych – potwierdzające  dokonanie odbiorów robót przez Inspektora Nadzoru Inwestorskiego robót branżowych przy udziale Wykonawcy i gestora sieci </w:t>
      </w:r>
    </w:p>
    <w:p w14:paraId="3DF808B4" w14:textId="77777777" w:rsidR="00335F4C" w:rsidRPr="00DF0F1B" w:rsidRDefault="00335F4C" w:rsidP="003F3EA3">
      <w:pPr>
        <w:numPr>
          <w:ilvl w:val="0"/>
          <w:numId w:val="26"/>
        </w:numPr>
        <w:suppressAutoHyphens/>
        <w:spacing w:line="276" w:lineRule="auto"/>
        <w:ind w:left="709" w:hanging="425"/>
        <w:jc w:val="both"/>
        <w:rPr>
          <w:color w:val="000000"/>
        </w:rPr>
      </w:pPr>
      <w:r w:rsidRPr="00407CE4">
        <w:t>oświadczenia kierownika budowy: o zakończeniu robót, o wbudowaniu materiałów zgodnych z obowiązującymi przepisami</w:t>
      </w:r>
      <w:r w:rsidRPr="00DF0F1B">
        <w:rPr>
          <w:color w:val="000000"/>
        </w:rPr>
        <w:t>,</w:t>
      </w:r>
    </w:p>
    <w:p w14:paraId="6F72B1F0" w14:textId="77777777" w:rsidR="00335F4C" w:rsidRPr="00DF0F1B" w:rsidRDefault="00335F4C" w:rsidP="003F3EA3">
      <w:pPr>
        <w:numPr>
          <w:ilvl w:val="0"/>
          <w:numId w:val="26"/>
        </w:numPr>
        <w:tabs>
          <w:tab w:val="left" w:pos="720"/>
        </w:tabs>
        <w:suppressAutoHyphens/>
        <w:spacing w:line="276" w:lineRule="auto"/>
        <w:ind w:left="709" w:hanging="425"/>
        <w:jc w:val="both"/>
        <w:rPr>
          <w:color w:val="000000"/>
        </w:rPr>
      </w:pPr>
      <w:r w:rsidRPr="00DF0F1B">
        <w:rPr>
          <w:color w:val="000000"/>
        </w:rPr>
        <w:t>protokoły odbioru koryta cieku i inne protokoły wymagane odrębnymi przepisami prawa.</w:t>
      </w:r>
    </w:p>
    <w:p w14:paraId="1E212825" w14:textId="77777777" w:rsidR="00335F4C" w:rsidRPr="00DF0F1B" w:rsidRDefault="00335F4C" w:rsidP="003F3EA3">
      <w:pPr>
        <w:numPr>
          <w:ilvl w:val="0"/>
          <w:numId w:val="28"/>
        </w:numPr>
        <w:suppressAutoHyphens/>
        <w:spacing w:line="276" w:lineRule="auto"/>
        <w:ind w:left="284" w:hanging="284"/>
        <w:jc w:val="both"/>
        <w:rPr>
          <w:color w:val="000000"/>
        </w:rPr>
      </w:pPr>
      <w:r w:rsidRPr="00DF0F1B">
        <w:rPr>
          <w:color w:val="000000"/>
        </w:rPr>
        <w:t>Dokumenty rozliczeniowe Wykonawca przygotuje w zaakceptowanej przez Zamawiającego formie, w wersji papierowej w 3 egz. oraz w wersji elektronicznej w 1 egz.</w:t>
      </w:r>
    </w:p>
    <w:p w14:paraId="790DD2E7" w14:textId="77777777" w:rsidR="00335F4C" w:rsidRPr="00DF0F1B" w:rsidRDefault="00335F4C" w:rsidP="003F3EA3">
      <w:pPr>
        <w:numPr>
          <w:ilvl w:val="0"/>
          <w:numId w:val="28"/>
        </w:numPr>
        <w:spacing w:line="276" w:lineRule="auto"/>
        <w:ind w:left="113" w:hanging="284"/>
        <w:jc w:val="both"/>
        <w:rPr>
          <w:lang w:eastAsia="ar-SA"/>
        </w:rPr>
      </w:pPr>
      <w:r w:rsidRPr="00DF0F1B">
        <w:rPr>
          <w:color w:val="000000"/>
        </w:rPr>
        <w:t>W przypadku wystąpienia przy odbiorze usterek i/lub wad, termin ich usunięcia nie może być dłuższy niż 14 dni licząc od dnia zgłoszenia wady przez Zamawiającego, chyba że usunięcie nie jest możliwe z przyczyn technicznych.</w:t>
      </w:r>
      <w:r w:rsidRPr="00DF0F1B">
        <w:t xml:space="preserve"> W przypadku nie przystąpienia </w:t>
      </w:r>
      <w:r w:rsidRPr="00DF0F1B">
        <w:rPr>
          <w:color w:val="000000"/>
        </w:rPr>
        <w:t xml:space="preserve">przez Wykonawcę do usuwania wad w terminie wyznaczonym przez Zamawiającego, Zamawiający może zlecić usunięcie wad osobie trzeciej na ryzyko i koszt Wykonawcy, bez utraty uprawnień z rękojmi i gwarancji, co nie wyłącza uprawnień Zamawiającego do naliczenia kar umownych. </w:t>
      </w:r>
    </w:p>
    <w:p w14:paraId="2260E25A" w14:textId="77777777" w:rsidR="00335F4C" w:rsidRPr="00DF0F1B" w:rsidRDefault="00335F4C" w:rsidP="003F3EA3">
      <w:pPr>
        <w:numPr>
          <w:ilvl w:val="0"/>
          <w:numId w:val="28"/>
        </w:numPr>
        <w:spacing w:line="276" w:lineRule="auto"/>
        <w:ind w:left="113" w:hanging="284"/>
        <w:jc w:val="both"/>
        <w:rPr>
          <w:lang w:eastAsia="ar-SA"/>
        </w:rPr>
      </w:pPr>
      <w:r w:rsidRPr="00DF0F1B">
        <w:rPr>
          <w:lang w:eastAsia="ar-SA"/>
        </w:rPr>
        <w:t>Jeżeli w toku czynności odbiorowych zostaną stwierdzone wady, Zamawiający ma także prawo w przypadku wad nienadających się do usunięcia:</w:t>
      </w:r>
    </w:p>
    <w:p w14:paraId="79D8690A" w14:textId="77777777" w:rsidR="00335F4C" w:rsidRPr="00DF0F1B" w:rsidRDefault="00335F4C" w:rsidP="003F3EA3">
      <w:pPr>
        <w:pStyle w:val="Akapitzlist"/>
        <w:numPr>
          <w:ilvl w:val="1"/>
          <w:numId w:val="15"/>
        </w:numPr>
        <w:tabs>
          <w:tab w:val="center" w:pos="5539"/>
          <w:tab w:val="right" w:pos="10075"/>
        </w:tabs>
        <w:spacing w:after="0"/>
        <w:ind w:left="754" w:hanging="357"/>
        <w:contextualSpacing w:val="0"/>
        <w:jc w:val="both"/>
        <w:rPr>
          <w:rFonts w:ascii="Times New Roman" w:hAnsi="Times New Roman"/>
          <w:sz w:val="24"/>
          <w:szCs w:val="24"/>
          <w:lang w:eastAsia="ar-SA"/>
        </w:rPr>
      </w:pPr>
      <w:r w:rsidRPr="00DF0F1B">
        <w:rPr>
          <w:rFonts w:ascii="Times New Roman" w:hAnsi="Times New Roman"/>
          <w:sz w:val="24"/>
          <w:szCs w:val="24"/>
          <w:lang w:eastAsia="ar-SA"/>
        </w:rPr>
        <w:t>obniżyć wynagrodzenie za wadliwy element oraz elementy współpracujące z tym wadliwym elementem o kwotę równą wartości wykonanych robót w zakresie wadliwych elementów oraz elementów współpracujących; oszacowanie odbędzie się w drodze porozumienia stron umowy. W przypadku rozbieżności stanowisk zostanie powołany przez Zamawiającego rzeczoznawca na koszt Wykonawcy;</w:t>
      </w:r>
    </w:p>
    <w:p w14:paraId="7E42965F" w14:textId="77777777" w:rsidR="00335F4C" w:rsidRPr="00DF0F1B" w:rsidRDefault="00335F4C" w:rsidP="003F3EA3">
      <w:pPr>
        <w:pStyle w:val="Akapitzlist"/>
        <w:numPr>
          <w:ilvl w:val="1"/>
          <w:numId w:val="15"/>
        </w:numPr>
        <w:tabs>
          <w:tab w:val="center" w:pos="5539"/>
          <w:tab w:val="right" w:pos="10075"/>
        </w:tabs>
        <w:spacing w:after="0"/>
        <w:ind w:left="754" w:hanging="357"/>
        <w:contextualSpacing w:val="0"/>
        <w:jc w:val="both"/>
        <w:rPr>
          <w:rFonts w:ascii="Times New Roman" w:hAnsi="Times New Roman"/>
          <w:sz w:val="24"/>
          <w:szCs w:val="24"/>
          <w:lang w:eastAsia="ar-SA"/>
        </w:rPr>
      </w:pPr>
      <w:r w:rsidRPr="00DF0F1B">
        <w:rPr>
          <w:rFonts w:ascii="Times New Roman" w:hAnsi="Times New Roman"/>
          <w:sz w:val="24"/>
          <w:szCs w:val="24"/>
          <w:lang w:eastAsia="ar-SA"/>
        </w:rPr>
        <w:t>gdy wady te uniemożliwiają lub w znacznym stopniu ograniczają użytkowanie przedmiotu Umowy zgodnie z przeznaczeniem - odstąpić od Umowy w całości lub w części bądź żądać wykonania wadliwego elementu po raz drugi (bez względu na wartość prac).</w:t>
      </w:r>
    </w:p>
    <w:p w14:paraId="5B8FB086" w14:textId="77777777" w:rsidR="00335F4C" w:rsidRPr="00DF0F1B" w:rsidRDefault="00335F4C" w:rsidP="00DF0F1B">
      <w:pPr>
        <w:spacing w:line="276" w:lineRule="auto"/>
        <w:jc w:val="both"/>
      </w:pPr>
    </w:p>
    <w:p w14:paraId="3273E1D1" w14:textId="77777777" w:rsidR="00335F4C" w:rsidRPr="00DF0F1B" w:rsidRDefault="00335F4C" w:rsidP="00DF0F1B">
      <w:pPr>
        <w:spacing w:line="276" w:lineRule="auto"/>
        <w:ind w:left="360"/>
        <w:jc w:val="center"/>
        <w:rPr>
          <w:b/>
        </w:rPr>
      </w:pPr>
      <w:r w:rsidRPr="00DF0F1B">
        <w:rPr>
          <w:b/>
        </w:rPr>
        <w:t xml:space="preserve">UBEZPIECZENIE ODPOWIEDZIALNOŚCI CYWILNEJ </w:t>
      </w:r>
    </w:p>
    <w:p w14:paraId="22AAE04D" w14:textId="6323A711" w:rsidR="00335F4C" w:rsidRPr="00DF0F1B" w:rsidRDefault="00335F4C" w:rsidP="00DF0F1B">
      <w:pPr>
        <w:spacing w:line="276" w:lineRule="auto"/>
        <w:jc w:val="center"/>
        <w:rPr>
          <w:b/>
          <w:strike/>
          <w:color w:val="FF0000"/>
        </w:rPr>
      </w:pPr>
      <w:r w:rsidRPr="00DF0F1B">
        <w:rPr>
          <w:b/>
        </w:rPr>
        <w:t xml:space="preserve">§ </w:t>
      </w:r>
      <w:r w:rsidR="00A842EF" w:rsidRPr="00DF0F1B">
        <w:rPr>
          <w:b/>
        </w:rPr>
        <w:t>20</w:t>
      </w:r>
    </w:p>
    <w:p w14:paraId="106BA77E" w14:textId="67A5D0CB" w:rsidR="00335F4C" w:rsidRPr="00DF0F1B" w:rsidRDefault="00335F4C" w:rsidP="003F3EA3">
      <w:pPr>
        <w:numPr>
          <w:ilvl w:val="0"/>
          <w:numId w:val="18"/>
        </w:numPr>
        <w:spacing w:line="276" w:lineRule="auto"/>
        <w:jc w:val="both"/>
      </w:pPr>
      <w:r w:rsidRPr="00DF0F1B">
        <w:t xml:space="preserve">Wykonawca zobowiązany jest przed podpisaniem umowy przedłożyć Zamawiającemu potwierdzoną za zgodność z oryginałem kopię dokumentu potwierdzającego, że </w:t>
      </w:r>
      <w:r w:rsidRPr="00DF0F1B">
        <w:lastRenderedPageBreak/>
        <w:t xml:space="preserve">Wykonawca jest ubezpieczony od odpowiedzialności cywilnej (OC) w zakresie prowadzonej działalności związanej z przedmiotem zamówienia na kwotę </w:t>
      </w:r>
      <w:r w:rsidR="00354459" w:rsidRPr="00DF0F1B">
        <w:rPr>
          <w:b/>
        </w:rPr>
        <w:t>minimum 10 000 </w:t>
      </w:r>
      <w:r w:rsidRPr="00DF0F1B">
        <w:rPr>
          <w:b/>
        </w:rPr>
        <w:t xml:space="preserve">000,00 </w:t>
      </w:r>
      <w:r w:rsidRPr="00DF0F1B">
        <w:t>złotych. Wykonawca zobowiązuje się do zapewnienia ciągłości ubezpieczenia OC w całym okresie realizacji Umowy do dnia rozpoczęcia okresu rękojmi i gwarancji.</w:t>
      </w:r>
    </w:p>
    <w:p w14:paraId="0D05451F" w14:textId="77777777" w:rsidR="00335F4C" w:rsidRPr="00DF0F1B" w:rsidRDefault="00335F4C" w:rsidP="003F3EA3">
      <w:pPr>
        <w:numPr>
          <w:ilvl w:val="0"/>
          <w:numId w:val="18"/>
        </w:numPr>
        <w:spacing w:line="276" w:lineRule="auto"/>
        <w:jc w:val="both"/>
      </w:pPr>
      <w:r w:rsidRPr="00DF0F1B">
        <w:t>Jeżeli dokument potwierdzający, że Wykonawca jest ubezpieczony od odpowiedzialności cywilnej w zakresie prowadzonej działalności związanej z przedmiotem zamówienia obejmuje okres krótszy niż termin realizacji zamówienia, Wykonawca będzie przedkładał nie później niż na 30 przez upływem terminu obowiązywania ubezpieczenia OC dokument potwierdzający przedłużenie obowiązywania ubezpieczenia z zachowaniem ciągłości całego okresu obowiązywania Umowy. W przypadku nieprzedłożenia Zamawiającemu dokumentu potwierdzającego kontynuację umowy ubezpieczenia, w terminie, o którym mowa w zdaniach poprzedzających, Zamawiający będzie uprawniony do zawarcia wymaganej umowy ubezpieczenia na rzecz Wykonawcy i obciążenia go kosztami z tym związanymi.</w:t>
      </w:r>
    </w:p>
    <w:p w14:paraId="1E398085" w14:textId="77777777" w:rsidR="00335F4C" w:rsidRPr="00DF0F1B" w:rsidRDefault="00335F4C" w:rsidP="003F3EA3">
      <w:pPr>
        <w:pStyle w:val="Akapitzlist"/>
        <w:numPr>
          <w:ilvl w:val="0"/>
          <w:numId w:val="14"/>
        </w:numPr>
        <w:tabs>
          <w:tab w:val="left" w:pos="426"/>
        </w:tabs>
        <w:spacing w:after="0"/>
        <w:ind w:left="284" w:hanging="284"/>
        <w:contextualSpacing w:val="0"/>
        <w:jc w:val="both"/>
        <w:rPr>
          <w:rFonts w:ascii="Times New Roman" w:hAnsi="Times New Roman"/>
          <w:vanish/>
          <w:sz w:val="24"/>
          <w:szCs w:val="24"/>
        </w:rPr>
      </w:pPr>
    </w:p>
    <w:p w14:paraId="1F042205" w14:textId="77777777" w:rsidR="00335F4C" w:rsidRPr="00DF0F1B" w:rsidRDefault="00335F4C" w:rsidP="003F3EA3">
      <w:pPr>
        <w:pStyle w:val="Akapitzlist"/>
        <w:numPr>
          <w:ilvl w:val="0"/>
          <w:numId w:val="18"/>
        </w:numPr>
        <w:tabs>
          <w:tab w:val="left" w:pos="284"/>
          <w:tab w:val="left" w:pos="426"/>
        </w:tabs>
        <w:spacing w:after="0"/>
        <w:contextualSpacing w:val="0"/>
        <w:jc w:val="both"/>
        <w:rPr>
          <w:rFonts w:ascii="Times New Roman" w:hAnsi="Times New Roman"/>
          <w:sz w:val="24"/>
          <w:szCs w:val="24"/>
        </w:rPr>
      </w:pPr>
      <w:r w:rsidRPr="00DF0F1B">
        <w:rPr>
          <w:rFonts w:ascii="Times New Roman" w:hAnsi="Times New Roman"/>
          <w:sz w:val="24"/>
          <w:szCs w:val="24"/>
        </w:rPr>
        <w:t>Wykonawca zobowiązuje się do czynnego udziału w procesach likwidacji szkód oraz do współpracy w tym zakresie z Zamawiającym i ubezpieczycielem</w:t>
      </w:r>
      <w:r w:rsidRPr="00DF0F1B">
        <w:rPr>
          <w:rFonts w:ascii="Times New Roman" w:hAnsi="Times New Roman"/>
          <w:color w:val="FF0000"/>
          <w:sz w:val="24"/>
          <w:szCs w:val="24"/>
        </w:rPr>
        <w:t>.</w:t>
      </w:r>
    </w:p>
    <w:p w14:paraId="7C99DA07" w14:textId="77777777" w:rsidR="00335F4C" w:rsidRPr="00DF0F1B" w:rsidRDefault="00335F4C" w:rsidP="00DF0F1B">
      <w:pPr>
        <w:spacing w:line="276" w:lineRule="auto"/>
        <w:rPr>
          <w:b/>
        </w:rPr>
      </w:pPr>
    </w:p>
    <w:p w14:paraId="354E31EF" w14:textId="77777777" w:rsidR="00335F4C" w:rsidRPr="00DF0F1B" w:rsidRDefault="00335F4C" w:rsidP="00DF0F1B">
      <w:pPr>
        <w:spacing w:line="276" w:lineRule="auto"/>
        <w:ind w:left="357"/>
        <w:jc w:val="center"/>
        <w:rPr>
          <w:b/>
        </w:rPr>
      </w:pPr>
      <w:r w:rsidRPr="008718FD">
        <w:rPr>
          <w:b/>
        </w:rPr>
        <w:t>GWARANCJA I ODPOWIEDZIALNOŚĆ ZA WADY</w:t>
      </w:r>
    </w:p>
    <w:p w14:paraId="13DE6D2D" w14:textId="390C5AD2" w:rsidR="00335F4C" w:rsidRPr="00DF0F1B" w:rsidRDefault="00335F4C" w:rsidP="00DF0F1B">
      <w:pPr>
        <w:spacing w:line="276" w:lineRule="auto"/>
        <w:ind w:left="357"/>
        <w:jc w:val="center"/>
        <w:rPr>
          <w:b/>
          <w:strike/>
          <w:color w:val="FF0000"/>
        </w:rPr>
      </w:pPr>
      <w:r w:rsidRPr="00DF0F1B">
        <w:rPr>
          <w:b/>
        </w:rPr>
        <w:t>§</w:t>
      </w:r>
      <w:r w:rsidR="00A842EF" w:rsidRPr="00DF0F1B">
        <w:rPr>
          <w:b/>
        </w:rPr>
        <w:t xml:space="preserve"> 21</w:t>
      </w:r>
    </w:p>
    <w:p w14:paraId="570F1889" w14:textId="2E972D34"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Wykonawca udziela Zamawiającemu gwarancji na przedmiot Umowy (w tym</w:t>
      </w:r>
      <w:r w:rsidR="00A9550B" w:rsidRPr="00AA6435">
        <w:rPr>
          <w:rFonts w:ascii="Times New Roman" w:hAnsi="Times New Roman"/>
          <w:sz w:val="24"/>
          <w:szCs w:val="24"/>
          <w:lang w:eastAsia="ar-SA"/>
        </w:rPr>
        <w:t xml:space="preserve"> opracowaną dokumentację,</w:t>
      </w:r>
      <w:r w:rsidRPr="00AA6435">
        <w:rPr>
          <w:rFonts w:ascii="Times New Roman" w:hAnsi="Times New Roman"/>
          <w:sz w:val="24"/>
          <w:szCs w:val="24"/>
          <w:lang w:eastAsia="ar-SA"/>
        </w:rPr>
        <w:t xml:space="preserve"> roboty, materiały i urządzenia) na okres </w:t>
      </w:r>
      <w:r w:rsidR="004A4278" w:rsidRPr="00AA6435">
        <w:rPr>
          <w:rFonts w:ascii="Times New Roman" w:hAnsi="Times New Roman"/>
          <w:sz w:val="24"/>
          <w:szCs w:val="24"/>
          <w:lang w:eastAsia="ar-SA"/>
        </w:rPr>
        <w:t>6</w:t>
      </w:r>
      <w:r w:rsidRPr="00AA6435">
        <w:rPr>
          <w:rFonts w:ascii="Times New Roman" w:hAnsi="Times New Roman"/>
          <w:sz w:val="24"/>
          <w:szCs w:val="24"/>
          <w:lang w:eastAsia="ar-SA"/>
        </w:rPr>
        <w:t xml:space="preserve"> lat. Okres gwarancji liczony jest od dnia podpisania przez Zamawiającego bezusterkowego protokołu odbioru technicznego końcowego przedmiot Umowy lub odpowiednio protokołu stwierdzającego usunięcie wad i usterek stwierdzonych przy odbiorze technicznym końcowym przedmiotu Umowy. W przypadku wymienianych w okresie gwarancji i rękojmi urządzeń lub elementów przedmiotu Umowy bieg terminu rękojmi i gwarancji rozpoczyna bieg z dniem protokolarnego potwierdzenia przez Zamawiającego ich wymiany.</w:t>
      </w:r>
    </w:p>
    <w:p w14:paraId="792D1AA8" w14:textId="77777777" w:rsidR="00335F4C" w:rsidRPr="00AA6435" w:rsidRDefault="00335F4C" w:rsidP="003F3EA3">
      <w:pPr>
        <w:pStyle w:val="Akapitzlist"/>
        <w:numPr>
          <w:ilvl w:val="0"/>
          <w:numId w:val="16"/>
        </w:numPr>
        <w:spacing w:after="0"/>
        <w:ind w:left="470" w:hanging="357"/>
        <w:contextualSpacing w:val="0"/>
        <w:jc w:val="both"/>
        <w:rPr>
          <w:rFonts w:ascii="Times New Roman" w:hAnsi="Times New Roman"/>
          <w:sz w:val="24"/>
          <w:szCs w:val="24"/>
        </w:rPr>
      </w:pPr>
      <w:r w:rsidRPr="00AA6435">
        <w:rPr>
          <w:rFonts w:ascii="Times New Roman" w:hAnsi="Times New Roman"/>
          <w:sz w:val="24"/>
          <w:szCs w:val="24"/>
        </w:rPr>
        <w:t xml:space="preserve">Okres odpowiedzialności Wykonawcy z tytułu rękojmi jest równy okresowi udzielonej gwarancji. Zamawiający zachowuje wszystkie uprawnienia z rękojmi za wady wynikające z przepisów kodeksu cywilnego.  </w:t>
      </w:r>
    </w:p>
    <w:p w14:paraId="52648588"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rPr>
        <w:t xml:space="preserve">Wykonanie uprawnień z tytułu rękojmi może nastąpić niezależnie od uprawnień wynikających z gwarancji. </w:t>
      </w:r>
      <w:r w:rsidRPr="00AA6435">
        <w:rPr>
          <w:rFonts w:ascii="Times New Roman" w:hAnsi="Times New Roman"/>
          <w:sz w:val="24"/>
          <w:szCs w:val="24"/>
        </w:rPr>
        <w:tab/>
        <w:t>Zamawiający może dochodzić roszczeń z tytułu rękojmi i gwarancji także po upływie okresu, o którym mowa w ust. 1, jeżeli zgłosił istnienie wady przed upływem tego okresu.</w:t>
      </w:r>
    </w:p>
    <w:p w14:paraId="75639ED3"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Wykonawca gwarantuje jakościowo dobre wykonanie przedmiotu Umowy, zgodne z Dokumentacją, normami technicznymi i warunkami Umowy, oraz bez wad pomniejszających ich wartość lub czyniących przedmiot Umowy nieprzydatnym do użytkowania zgodnie z jego przeznaczeniem.</w:t>
      </w:r>
    </w:p>
    <w:p w14:paraId="09D0FE7D"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Wykonawca jest odpowiedzialny względem Zamawiającego, jeżeli wykonany przedmiot Umowy ma wady zmniejszające jego wartość lub użyteczność w stosunku do celu określonego w Umowie.</w:t>
      </w:r>
    </w:p>
    <w:p w14:paraId="31BFC260"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lastRenderedPageBreak/>
        <w:t>Istnienie wady stwierdza się protokolarnie. Wykonawca zobowiązuje się do przystąpienia do oględzin zgłoszonych wad w terminie 3 dni roboczych od pisemnego zgłoszenia wady. W protokole z oględzin Zamawiający wskaże możliwy technicznie termin usunięcia wad i/lub usterek. Brak przystąpienia do oględzin przez Wykonawcę nie tamuje biegu terminu wyznaczonego przez Zamawiającego do usunięcia wady.</w:t>
      </w:r>
    </w:p>
    <w:p w14:paraId="2490A2DC"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Jeżeli wady stwierdzone w trakcie odbioru ostatecznego lub wynikłe w czasie trwania rękojmi i gwarancji nie nadają się do usunięcia lub też gdy z okoliczności wynika, iż Wykonawca nie zdoła ich usunąć w odpowiednim terminie, a nie uniemożliwiają one użytkowania przedmiotu Umowy zgodnie z przeznaczeniem, Zamawiający zastrzega sobie prawo do odpowiedniego obniżenia Wynagrodzenia z zachowaniem roszczeń odszkodowawczych na zasadach ogólnych. Oszacowanie obniżenia wynagrodzenia odbędzie się w drodze porozumienia stron umowy. W przypadku rozbieżności stanowisk zostanie powołany przez Zamawiającego rzeczoznawca na koszt Wykonawcy.</w:t>
      </w:r>
    </w:p>
    <w:p w14:paraId="5BC49E6C"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 razie stwierdzenia w toku odbioru lub w toku biegu okresu rękojmi i gwarancji istotnych wad, których nie da się usunąć, albo po bezskutecznym upływie terminu ich usunięcia, lub też gdy z okoliczności wynika, że Wykonawca nie zdoła ich usunąć w odpowiednim terminie, Zamawiający może odstąpić od umowy w odniesieniu do całości lub części przedmiotu Umowy. Istotność wady zachodzi w razie uniemożliwienia użytkowania całości lub części przedmiot Umowy zgodnie z jego przeznaczeniem.</w:t>
      </w:r>
    </w:p>
    <w:p w14:paraId="20FE8089"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Wykonawca zobowiązany jest do udziału w przeglądach gwarancyjnych. O terminie przeglądu Zamawiający powiadomi Wykonawcę odrębnym pismem nie później niż na 7 dni przed datą przeglądu. W protokole z przeglądu wykazane zostaną wszelkie usterki oraz wady w przedmiocie Umowy i wskazany zostanie przez Zamawiającego możliwy technicznie termin ich usunięcia.</w:t>
      </w:r>
    </w:p>
    <w:p w14:paraId="5E95BF71"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 xml:space="preserve">W przypadku nie przystąpienia do usunięcia wad lub usterek w terminie 7 od dnia powiadomienia o nich przez Zamawiającego lub innym terminie (obiektywnie możliwym technicznie) wskazanym w protokole z oględzin, o którym mowa w ust. 6, Zamawiający ma prawo do powierzenia wykonania tych prac osobie trzeciej i obciążenia Wykonawcy kosztami ich usunięcia, bez utraty uprawnień z gwarancji i rękojmi. </w:t>
      </w:r>
    </w:p>
    <w:p w14:paraId="31DE2A51"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Wykonawca będzie usuwał wady przedmiotu Umowy stwierdzone w okresach rękojmi i gwarancji niezwłocznie, w terminie technicznie możliwym, wyznaczonym przez Zamawiającego. Biegu wyznaczonego terminu nie wstrzymuje konieczność oczekiwania przez Wykonawcę na dostawę złożonego zamówienia lub inne przeszkody organizacyjne, niezawinione przez Zamawiającego. W przypadku uchybienia przez Wykonawcę terminowi, o którym mowa w zdaniu pierwszym, zastosowanie znajdują postanowienia ust. 10.</w:t>
      </w:r>
    </w:p>
    <w:p w14:paraId="330A3E38"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 xml:space="preserve">Okres gwarancji i rękojmi istotnych wad lub wykonania wadliwej części przedmiotu Umowy na nowo biegnie na nowo - od dnia protokolarnego potwierdzenia przez Zamawiającego usunięcia przez Wykonawcę wad lub usterek. </w:t>
      </w:r>
    </w:p>
    <w:p w14:paraId="2B01A730"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kern w:val="1"/>
          <w:sz w:val="24"/>
          <w:szCs w:val="24"/>
          <w:lang w:eastAsia="hi-IN" w:bidi="hi-IN"/>
        </w:rPr>
        <w:t>W wypadkach innych niż wskazane w ust. 12, okres gwarancji i rękojmi na wadliwie wykonany przedmiot Umowy, nie biegnie w okresie od dnia zaistnienia wady lub usterki do dnia protokolarnego potwierdzenia przez Zamawiającego usunięcia przez Wykonawcę wady lub usterki. Na Wykonawcy spoczywa obowiązek uzyskania protokolarnego potwierdzenia przez Zamawiającego usunięcia wady lub usterki.</w:t>
      </w:r>
    </w:p>
    <w:p w14:paraId="7977A2CB"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kern w:val="1"/>
          <w:sz w:val="24"/>
          <w:szCs w:val="24"/>
          <w:lang w:eastAsia="hi-IN" w:bidi="hi-IN"/>
        </w:rPr>
        <w:lastRenderedPageBreak/>
        <w:t>Bieg terminu przedawnienia roszczenia o usunięcie wady lub wymianę wadliwego elementu nie może zakończyć się przed upływem okresu wskazanego w ust. 1.</w:t>
      </w:r>
    </w:p>
    <w:p w14:paraId="1BAE00C5" w14:textId="77777777" w:rsidR="009E182F" w:rsidRPr="00AA6435" w:rsidRDefault="00335F4C" w:rsidP="008718FD">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kern w:val="1"/>
          <w:sz w:val="24"/>
          <w:szCs w:val="24"/>
          <w:lang w:eastAsia="hi-IN" w:bidi="hi-IN"/>
        </w:rPr>
        <w:t>Wykonawca nieodwołalnie upoważnia Zamawiającego do wykonywania przysługujących Wykonawcy wobec jego podwykonawców uprawnień z tytułu rękojmi i gwarancji na zasadach wynikających z przepisów obowiązującego prawa i umów podwykonawczych. Stosowna informacja o powyższym znajdzie się  w treści umów podwykonawczych, na zasadach określonych w § 1</w:t>
      </w:r>
      <w:r w:rsidR="00D06799" w:rsidRPr="00AA6435">
        <w:rPr>
          <w:rFonts w:ascii="Times New Roman" w:hAnsi="Times New Roman"/>
          <w:kern w:val="1"/>
          <w:sz w:val="24"/>
          <w:szCs w:val="24"/>
          <w:lang w:eastAsia="hi-IN" w:bidi="hi-IN"/>
        </w:rPr>
        <w:t>3</w:t>
      </w:r>
      <w:r w:rsidRPr="00AA6435">
        <w:rPr>
          <w:rFonts w:ascii="Times New Roman" w:hAnsi="Times New Roman"/>
          <w:kern w:val="1"/>
          <w:sz w:val="24"/>
          <w:szCs w:val="24"/>
          <w:lang w:eastAsia="hi-IN" w:bidi="hi-IN"/>
        </w:rPr>
        <w:t xml:space="preserve"> Umowy. </w:t>
      </w:r>
    </w:p>
    <w:p w14:paraId="11E9C3ED" w14:textId="7D605968" w:rsidR="009E182F" w:rsidRPr="00AA6435" w:rsidRDefault="009E182F" w:rsidP="008718FD">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rPr>
        <w:t>Wykonawca robót zobowiązuje się każdorazowo i bezwarunkowo udostępnić teren budowy celem wykonania przez Podmiot trzeci robót, polegających na umieszczeniu w pasie drogowym inwestycji obiektu budowlanego lub urządzenia niezwiązanego z potrzebami zarządzania drogami lub potrzebami ruchu drogowego wynikających z decyzji Zamawiającego o których mowa w art. 39 ust. 3 oraz art. 40 ust. 1 ustawy z dnia 21.03.1985r o drogach publicznych. W przypadku wystąpienia ww. okoliczności termin i wartość robót pozostają bez zmian.</w:t>
      </w:r>
    </w:p>
    <w:p w14:paraId="4C07556B" w14:textId="77777777" w:rsidR="009E182F" w:rsidRPr="00AA6435" w:rsidRDefault="009E182F" w:rsidP="00AA6435">
      <w:pPr>
        <w:pStyle w:val="Akapitzlist"/>
        <w:numPr>
          <w:ilvl w:val="0"/>
          <w:numId w:val="16"/>
        </w:numPr>
        <w:spacing w:line="264" w:lineRule="auto"/>
        <w:jc w:val="both"/>
        <w:rPr>
          <w:rFonts w:ascii="Times New Roman" w:hAnsi="Times New Roman"/>
          <w:sz w:val="24"/>
          <w:szCs w:val="24"/>
        </w:rPr>
      </w:pPr>
      <w:r w:rsidRPr="00AA6435">
        <w:rPr>
          <w:rFonts w:ascii="Times New Roman" w:hAnsi="Times New Roman"/>
          <w:sz w:val="24"/>
          <w:szCs w:val="24"/>
        </w:rPr>
        <w:t>Powyższe dotyczy okresu realizacji inwestycji oraz okresu gwarancji i rękojmi udzielonej przez Wykonawcę robót Zamawiającemu. Podmiot trzeci odpowiada za swoje działania przed Wykonawcą robót. Podmiot trzeci zostanie zobowiązany do uzyskania od Wykonawcy robót warunków wejścia  na teren budowy lub teren objęty gwarancja i rękojmią. Warunki te powinny być adekwatne do zakresu tego wejścia.</w:t>
      </w:r>
      <w:r w:rsidRPr="00AA6435">
        <w:rPr>
          <w:rFonts w:ascii="Times New Roman" w:hAnsi="Times New Roman"/>
          <w:sz w:val="24"/>
          <w:szCs w:val="24"/>
        </w:rPr>
        <w:br/>
        <w:t>Odpowiedzialność Wykonawcy robót z tytułu udzielonej gwarancji i rękojmi nie ulega ograniczeniu w sytuacji wykonania przez Podmiot trzeci robót polegających na umieszczeniu w pasie drogowym realizowanej inwestycji obiektu budowlanego lub urządzenia niezwiązanego z potrzebami zarządzania drogami lub potrzebami ruchu drogowego wynikających z decyzji Zamawiającego o których mowa w art. 39 ust. 3 oraz art. 40 ust. 1 ustawy z dnia 21.03.1985r o drogach publicznych.</w:t>
      </w:r>
    </w:p>
    <w:p w14:paraId="58C1EE24" w14:textId="77777777" w:rsidR="009E182F" w:rsidRPr="00AA6435" w:rsidRDefault="009E182F" w:rsidP="00AA6435">
      <w:pPr>
        <w:pStyle w:val="Akapitzlist"/>
        <w:spacing w:line="264" w:lineRule="auto"/>
        <w:ind w:left="502"/>
        <w:jc w:val="both"/>
        <w:rPr>
          <w:rFonts w:ascii="Times New Roman" w:hAnsi="Times New Roman"/>
          <w:sz w:val="24"/>
          <w:szCs w:val="24"/>
        </w:rPr>
      </w:pPr>
      <w:r w:rsidRPr="00AA6435">
        <w:rPr>
          <w:rFonts w:ascii="Times New Roman" w:hAnsi="Times New Roman"/>
          <w:sz w:val="24"/>
          <w:szCs w:val="24"/>
        </w:rPr>
        <w:t>Gwarancja i rękojmia Wykonawcy robót względem Zamawiającego obejmuje również roboty wykonane przez Podmiot trzeci. Podmiot trzeci odpowiada za wady powstałe w</w:t>
      </w:r>
      <w:r w:rsidRPr="00AA6435">
        <w:rPr>
          <w:rFonts w:ascii="Times New Roman" w:hAnsi="Times New Roman"/>
          <w:color w:val="00B050"/>
          <w:sz w:val="24"/>
          <w:szCs w:val="24"/>
        </w:rPr>
        <w:t xml:space="preserve"> </w:t>
      </w:r>
      <w:r w:rsidRPr="00AA6435">
        <w:rPr>
          <w:rFonts w:ascii="Times New Roman" w:hAnsi="Times New Roman"/>
          <w:sz w:val="24"/>
          <w:szCs w:val="24"/>
        </w:rPr>
        <w:t>okresie gwarancji i rękojmi przed Wykonawcą robót. Podmiot trzeci zostanie zobowiązany do uzyskania od Wykonawcy robót warunków gwarancji i rękojmi na wykonane roboty. Warunki te powinny być adekwatne do zakresu tego wejścia.</w:t>
      </w:r>
    </w:p>
    <w:p w14:paraId="515061D3" w14:textId="2487DBF7" w:rsidR="009E182F" w:rsidRPr="00AA6435" w:rsidRDefault="009E182F" w:rsidP="00AA6435">
      <w:pPr>
        <w:pStyle w:val="Akapitzlist"/>
        <w:numPr>
          <w:ilvl w:val="0"/>
          <w:numId w:val="16"/>
        </w:numPr>
        <w:spacing w:line="264" w:lineRule="auto"/>
        <w:jc w:val="both"/>
        <w:rPr>
          <w:rFonts w:ascii="Times New Roman" w:hAnsi="Times New Roman"/>
          <w:sz w:val="24"/>
          <w:szCs w:val="24"/>
        </w:rPr>
      </w:pPr>
      <w:r w:rsidRPr="00AA6435">
        <w:rPr>
          <w:rFonts w:ascii="Times New Roman" w:hAnsi="Times New Roman"/>
          <w:sz w:val="24"/>
          <w:szCs w:val="24"/>
          <w:lang w:eastAsia="x-none"/>
        </w:rPr>
        <w:t>Koszt utrzymania gwarancji i rękojmi elementów robót i producentów wbudowanych urządzeń w okresie jej obowiązywania tj. koszt wszelkich niezbędnych fachowych przeglądów i usług eksploatacyjnych, konserwacyjnych, serwisowych wymaganych w tym okresie przez wykonawców elementów robót i producentów wbudowanych urządzeń</w:t>
      </w:r>
      <w:r w:rsidR="00AA6435" w:rsidRPr="00AA6435">
        <w:rPr>
          <w:rFonts w:ascii="Times New Roman" w:hAnsi="Times New Roman"/>
          <w:sz w:val="24"/>
          <w:szCs w:val="24"/>
          <w:lang w:eastAsia="x-none"/>
        </w:rPr>
        <w:t xml:space="preserve"> obciąża Wykonawcę</w:t>
      </w:r>
      <w:r w:rsidRPr="00AA6435">
        <w:rPr>
          <w:rFonts w:ascii="Times New Roman" w:hAnsi="Times New Roman"/>
          <w:sz w:val="24"/>
          <w:szCs w:val="24"/>
          <w:lang w:eastAsia="x-none"/>
        </w:rPr>
        <w:t>.</w:t>
      </w:r>
    </w:p>
    <w:p w14:paraId="72F48E15" w14:textId="77777777" w:rsidR="001E0863" w:rsidRPr="00DF0F1B" w:rsidRDefault="001E0863" w:rsidP="00DF0F1B">
      <w:pPr>
        <w:tabs>
          <w:tab w:val="right" w:pos="426"/>
        </w:tabs>
        <w:suppressAutoHyphens/>
        <w:spacing w:line="276" w:lineRule="auto"/>
        <w:ind w:left="426" w:hanging="426"/>
        <w:jc w:val="both"/>
        <w:textAlignment w:val="baseline"/>
      </w:pPr>
    </w:p>
    <w:p w14:paraId="2AFBA774" w14:textId="77777777" w:rsidR="00335F4C" w:rsidRPr="00DF0F1B" w:rsidRDefault="00335F4C" w:rsidP="00DF0F1B">
      <w:pPr>
        <w:spacing w:line="276" w:lineRule="auto"/>
        <w:ind w:left="425"/>
        <w:jc w:val="center"/>
        <w:rPr>
          <w:b/>
        </w:rPr>
      </w:pPr>
      <w:r w:rsidRPr="00DF0F1B">
        <w:rPr>
          <w:b/>
        </w:rPr>
        <w:t>ZABEZPIECZENIE NALEŻYTEGO WYKONANIA UMOWY</w:t>
      </w:r>
    </w:p>
    <w:p w14:paraId="1353CF4E" w14:textId="5D4E4EEE" w:rsidR="00335F4C" w:rsidRPr="00DF0F1B" w:rsidRDefault="00335F4C" w:rsidP="00DF0F1B">
      <w:pPr>
        <w:spacing w:line="276" w:lineRule="auto"/>
        <w:ind w:left="425"/>
        <w:jc w:val="center"/>
        <w:rPr>
          <w:b/>
          <w:strike/>
          <w:color w:val="FF0000"/>
        </w:rPr>
      </w:pPr>
      <w:r w:rsidRPr="00DF0F1B">
        <w:rPr>
          <w:b/>
        </w:rPr>
        <w:t xml:space="preserve">§ </w:t>
      </w:r>
      <w:r w:rsidR="00A842EF" w:rsidRPr="00DF0F1B">
        <w:rPr>
          <w:b/>
        </w:rPr>
        <w:t>22</w:t>
      </w:r>
    </w:p>
    <w:p w14:paraId="1144A5BA" w14:textId="77777777" w:rsidR="00335F4C" w:rsidRPr="00DF0F1B" w:rsidRDefault="00335F4C" w:rsidP="003F3EA3">
      <w:pPr>
        <w:numPr>
          <w:ilvl w:val="0"/>
          <w:numId w:val="11"/>
        </w:numPr>
        <w:spacing w:line="276" w:lineRule="auto"/>
        <w:ind w:left="426" w:hanging="426"/>
        <w:jc w:val="both"/>
      </w:pPr>
      <w:r w:rsidRPr="00DF0F1B">
        <w:t xml:space="preserve">Wykonawca przed podpisaniem Umowy wniósł zabezpieczenie należytego wykonania Umowy w wysokości 10% wynagrodzenia brutto, tj. </w:t>
      </w:r>
      <w:r w:rsidRPr="00DF0F1B">
        <w:rPr>
          <w:b/>
        </w:rPr>
        <w:t>________</w:t>
      </w:r>
      <w:r w:rsidRPr="00DF0F1B">
        <w:t>złotych (słownie:</w:t>
      </w:r>
      <w:r w:rsidRPr="00DF0F1B">
        <w:rPr>
          <w:b/>
        </w:rPr>
        <w:t>________________</w:t>
      </w:r>
      <w:r w:rsidRPr="00DF0F1B">
        <w:t xml:space="preserve">) w formie: </w:t>
      </w:r>
      <w:r w:rsidRPr="00DF0F1B">
        <w:rPr>
          <w:b/>
        </w:rPr>
        <w:t>____________</w:t>
      </w:r>
      <w:r w:rsidRPr="00DF0F1B">
        <w:t>. Kwota ta stanowi zabezpieczenie zgodnego z Umową wykonania przedmiotu Umowy (w tym z tytułu roszczeń w okresie rękojmi i gwarancji) oraz służy do pokrycia roszczeń Zamawiającego z tytułu realizacji Umowy.</w:t>
      </w:r>
    </w:p>
    <w:p w14:paraId="11968180" w14:textId="77777777" w:rsidR="00335F4C" w:rsidRPr="00DF0F1B" w:rsidRDefault="00335F4C" w:rsidP="003F3EA3">
      <w:pPr>
        <w:numPr>
          <w:ilvl w:val="0"/>
          <w:numId w:val="11"/>
        </w:numPr>
        <w:spacing w:line="276" w:lineRule="auto"/>
        <w:ind w:left="426" w:hanging="426"/>
        <w:jc w:val="both"/>
      </w:pPr>
      <w:r w:rsidRPr="00DF0F1B">
        <w:lastRenderedPageBreak/>
        <w:t xml:space="preserve">Zamawiający nie wyraża zgody na wniesienie zabezpieczenia w żadnej z form wskazanych w art. 148 ust. 2 ustawy z dnia 29 stycznia 2004 r. – Prawo zamówień publicznych z </w:t>
      </w:r>
      <w:proofErr w:type="spellStart"/>
      <w:r w:rsidRPr="00DF0F1B">
        <w:t>późn</w:t>
      </w:r>
      <w:proofErr w:type="spellEnd"/>
      <w:r w:rsidRPr="00DF0F1B">
        <w:t>. zmianami.</w:t>
      </w:r>
    </w:p>
    <w:p w14:paraId="55F2D66D" w14:textId="61829869" w:rsidR="00335F4C" w:rsidRPr="00DF0F1B" w:rsidRDefault="00335F4C" w:rsidP="003F3EA3">
      <w:pPr>
        <w:numPr>
          <w:ilvl w:val="0"/>
          <w:numId w:val="11"/>
        </w:numPr>
        <w:spacing w:line="276" w:lineRule="auto"/>
        <w:ind w:left="425" w:hanging="425"/>
        <w:jc w:val="both"/>
      </w:pPr>
      <w:r w:rsidRPr="00DF0F1B">
        <w:t xml:space="preserve">Kwota kaucji pieniężnej stanowiąca 70% wniesionego zabezpieczenia należytego wykonania Umowy zostanie zwrócona (o ile nie zostanie wykorzystana na pokrycie roszczeń Zamawiającego) w terminie 30 dni od dnia podpisania bezusterkowego protokołu odbioru technicznego odbioru końcowego przedmiotu Umowy lub odpowiednio protokołu usunięcia usterek stwierdzonych w toku odbioru technicznego końcowego przedmiot Umowy, natomiast pozostała wartość wniesionego w formie pieniężnej zabezpieczenia należytego wykonania Umowy (30%) zostanie zwrócona w ciągu 15 dni od upływu okresu rękojmi i gwarancji, z uwzględnieniem terminów przedłużenia rękojmi i gwarancji, o których mowa w § </w:t>
      </w:r>
      <w:r w:rsidR="00BB6FC2" w:rsidRPr="00DF0F1B">
        <w:t>2</w:t>
      </w:r>
      <w:r w:rsidR="002C329E">
        <w:t>1</w:t>
      </w:r>
      <w:r w:rsidRPr="00DF0F1B">
        <w:t xml:space="preserve"> Umowy. </w:t>
      </w:r>
    </w:p>
    <w:p w14:paraId="60190603" w14:textId="77777777" w:rsidR="00335F4C" w:rsidRPr="00DF0F1B" w:rsidRDefault="00335F4C" w:rsidP="003F3EA3">
      <w:pPr>
        <w:numPr>
          <w:ilvl w:val="0"/>
          <w:numId w:val="11"/>
        </w:numPr>
        <w:spacing w:line="276" w:lineRule="auto"/>
        <w:ind w:left="425" w:hanging="425"/>
        <w:jc w:val="both"/>
      </w:pPr>
      <w:r w:rsidRPr="00DF0F1B">
        <w:t>W przypadku wniesienia zabezpieczenia w formie gwarancji bankowej lub ubezpieczeniowej zobowiązanie gwaranta winno zostać udzielone jako nieodwołalne i bezwarunkowe, płatne na pierwsze żądanie Zamawiającego.</w:t>
      </w:r>
    </w:p>
    <w:p w14:paraId="3B0888F1" w14:textId="72036AFE" w:rsidR="00335F4C" w:rsidRPr="00DF0F1B" w:rsidRDefault="00335F4C" w:rsidP="003F3EA3">
      <w:pPr>
        <w:numPr>
          <w:ilvl w:val="0"/>
          <w:numId w:val="11"/>
        </w:numPr>
        <w:spacing w:line="276" w:lineRule="auto"/>
        <w:ind w:left="425" w:hanging="425"/>
        <w:jc w:val="both"/>
      </w:pPr>
      <w:r w:rsidRPr="00DF0F1B">
        <w:t xml:space="preserve">W przypadku wniesienia zabezpieczenia należytego wykonania Umowy w formie poręczeń lub gwarancji i przedłużenia się okresu realizacji Umowy lub wydłużenia okresu gwarancji i rękojmi, Wykonawca jest zobowiązany odpowiednio przedłużyć termin obowiązywania dokumentu poręczenia lub gwarancji i przedłożyć Zamawiającemu dokument przedłużonej gwarancji lub poręczenia w terminie do 30 dni przed upływem terminu ważności dotychczasowej gwarancji lub poręczenia. W przypadku uchybienia powyższemu terminowi Zamawiający będzie uprawniony do wystąpienia do gwaranta lub udzielającego poręczenia o wypłatę całej kwoty objętej gwarancją lub poręczeniem i zatrzymania jej na poczet roszczeń wynikających z Umowy (w tym wynikających z gwarancji i rękojmi) do czasu upływu terminu gwarancji i rękojmi. W przypadku, gdy okres gwarancji i rękojmi ulegnie przedłużeniu jedynie w odniesieniu do niektórych części robót lub urządzeń, Zamawiający może wyrazić zgodę na przedłużenie terminu obowiązywania dokumentu poręczenia lub gwarancji jedynie w odniesieniu do części robót lub urządzeń. W takim wypadku Zamawiający wskaże odpowiednią wartość kwoty poręczenia lub gwarancji. </w:t>
      </w:r>
    </w:p>
    <w:p w14:paraId="517A55F3" w14:textId="77777777" w:rsidR="00335F4C" w:rsidRPr="00DF0F1B" w:rsidRDefault="00335F4C" w:rsidP="00DF0F1B">
      <w:pPr>
        <w:spacing w:line="276" w:lineRule="auto"/>
        <w:jc w:val="center"/>
      </w:pPr>
    </w:p>
    <w:p w14:paraId="5D40214B" w14:textId="77777777" w:rsidR="00335F4C" w:rsidRPr="00DF0F1B" w:rsidRDefault="00335F4C" w:rsidP="00DF0F1B">
      <w:pPr>
        <w:spacing w:line="276" w:lineRule="auto"/>
        <w:jc w:val="center"/>
        <w:rPr>
          <w:b/>
        </w:rPr>
      </w:pPr>
      <w:r w:rsidRPr="00DF0F1B">
        <w:rPr>
          <w:b/>
        </w:rPr>
        <w:t>SIŁA WYŻSZA</w:t>
      </w:r>
    </w:p>
    <w:p w14:paraId="004A282C" w14:textId="484CAECB" w:rsidR="00335F4C" w:rsidRPr="00DF0F1B" w:rsidRDefault="00335F4C" w:rsidP="00DF0F1B">
      <w:pPr>
        <w:spacing w:line="276" w:lineRule="auto"/>
        <w:jc w:val="center"/>
        <w:rPr>
          <w:b/>
          <w:strike/>
          <w:color w:val="FF0000"/>
        </w:rPr>
      </w:pPr>
      <w:r w:rsidRPr="00DF0F1B">
        <w:rPr>
          <w:b/>
        </w:rPr>
        <w:t xml:space="preserve">§ </w:t>
      </w:r>
      <w:r w:rsidR="00A842EF" w:rsidRPr="00DF0F1B">
        <w:rPr>
          <w:b/>
        </w:rPr>
        <w:t>23</w:t>
      </w:r>
      <w:r w:rsidRPr="00DF0F1B">
        <w:rPr>
          <w:b/>
          <w:strike/>
          <w:color w:val="FF0000"/>
        </w:rPr>
        <w:t xml:space="preserve"> </w:t>
      </w:r>
    </w:p>
    <w:p w14:paraId="37F3BF01" w14:textId="77777777" w:rsidR="00335F4C" w:rsidRPr="00DF0F1B" w:rsidRDefault="00335F4C" w:rsidP="003F3EA3">
      <w:pPr>
        <w:numPr>
          <w:ilvl w:val="0"/>
          <w:numId w:val="13"/>
        </w:numPr>
        <w:spacing w:line="276" w:lineRule="auto"/>
        <w:ind w:left="357" w:hanging="357"/>
        <w:jc w:val="both"/>
      </w:pPr>
      <w:r w:rsidRPr="00DF0F1B">
        <w:t>Na czas działania siły wyższej obowiązki Strony, która nie jest w stanie wykonać danego obowiązku ze względu na działanie siły wyższej, ulegają zawieszeniu. Strony pokrywają koszty związane ze skutkami zaistnienia siły wyższej we własnym zakresie.</w:t>
      </w:r>
    </w:p>
    <w:p w14:paraId="1CF36AD9" w14:textId="77777777" w:rsidR="00335F4C" w:rsidRPr="00DF0F1B" w:rsidRDefault="00335F4C" w:rsidP="003F3EA3">
      <w:pPr>
        <w:numPr>
          <w:ilvl w:val="0"/>
          <w:numId w:val="13"/>
        </w:numPr>
        <w:spacing w:line="276" w:lineRule="auto"/>
        <w:ind w:left="357" w:hanging="357"/>
        <w:jc w:val="both"/>
      </w:pPr>
      <w:r w:rsidRPr="00DF0F1B">
        <w:t>Strona Umowy, która opóźnia się ze swoim świadczeniem wynikającym z Umowy ze względu na działanie siły wyższej nie jest narażona na kary umowne lub odstąpienie od Umowy przez drugą Stronę z powodu niedopełnienia obowiązków umownych, z zastrzeżeniem zastosowania przepisu art. 145 ustawy z dnia 29 stycznia 2004 r. – Prawo zamówień publicznych.</w:t>
      </w:r>
    </w:p>
    <w:p w14:paraId="4156D4C2" w14:textId="77777777" w:rsidR="00335F4C" w:rsidRPr="00DF0F1B" w:rsidRDefault="00335F4C" w:rsidP="003F3EA3">
      <w:pPr>
        <w:numPr>
          <w:ilvl w:val="0"/>
          <w:numId w:val="13"/>
        </w:numPr>
        <w:spacing w:line="276" w:lineRule="auto"/>
        <w:ind w:left="357" w:hanging="357"/>
        <w:jc w:val="both"/>
      </w:pPr>
      <w:r w:rsidRPr="00DF0F1B">
        <w:t xml:space="preserve">Dla potrzeb Umowy „siła wyższa” oznacza zdarzenie, którego wystąpienie jest niezależne od Stron i któremu nie mogą one zapobiec przy zachowaniu należytej staranności, a w </w:t>
      </w:r>
      <w:r w:rsidRPr="00DF0F1B">
        <w:lastRenderedPageBreak/>
        <w:t>szczególności: wojny, stany nadzwyczajne, klęski żywiołowe, epidemie, ograniczenia związane z kwarantanną, embargo, rewolucje, zamieszki i strajki.</w:t>
      </w:r>
    </w:p>
    <w:p w14:paraId="3B2CECB8" w14:textId="77777777" w:rsidR="00335F4C" w:rsidRPr="00DF0F1B" w:rsidRDefault="00335F4C" w:rsidP="003F3EA3">
      <w:pPr>
        <w:numPr>
          <w:ilvl w:val="0"/>
          <w:numId w:val="13"/>
        </w:numPr>
        <w:spacing w:line="276" w:lineRule="auto"/>
        <w:ind w:left="357" w:hanging="357"/>
        <w:jc w:val="both"/>
      </w:pPr>
      <w:r w:rsidRPr="00DF0F1B">
        <w:t>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45822B4E" w14:textId="77777777" w:rsidR="00335F4C" w:rsidRPr="00DF0F1B" w:rsidRDefault="00335F4C" w:rsidP="003F3EA3">
      <w:pPr>
        <w:numPr>
          <w:ilvl w:val="0"/>
          <w:numId w:val="13"/>
        </w:numPr>
        <w:spacing w:line="276" w:lineRule="auto"/>
        <w:ind w:left="357" w:hanging="357"/>
        <w:jc w:val="both"/>
      </w:pPr>
      <w:r w:rsidRPr="00DF0F1B">
        <w:t>Po ustaniu siły wyższej, Strony niezwłocznie przystąpią do realizacji swych obowiązków wynikających z Umowy.</w:t>
      </w:r>
    </w:p>
    <w:p w14:paraId="2DC42EB9" w14:textId="77777777" w:rsidR="00335F4C" w:rsidRPr="00DF0F1B" w:rsidRDefault="00335F4C" w:rsidP="00DF0F1B">
      <w:pPr>
        <w:spacing w:line="276" w:lineRule="auto"/>
        <w:jc w:val="center"/>
      </w:pPr>
    </w:p>
    <w:p w14:paraId="5A412B73" w14:textId="77777777" w:rsidR="00335F4C" w:rsidRPr="00DF0F1B" w:rsidRDefault="00335F4C" w:rsidP="00DF0F1B">
      <w:pPr>
        <w:spacing w:line="276" w:lineRule="auto"/>
        <w:jc w:val="center"/>
        <w:rPr>
          <w:b/>
          <w:color w:val="000000"/>
        </w:rPr>
      </w:pPr>
      <w:r w:rsidRPr="00DF0F1B">
        <w:rPr>
          <w:b/>
          <w:color w:val="000000"/>
        </w:rPr>
        <w:t>ROBOTY ZAMIENNE I DODATKOWE</w:t>
      </w:r>
    </w:p>
    <w:p w14:paraId="112CB61E" w14:textId="1307ACF5" w:rsidR="00335F4C" w:rsidRPr="00DF0F1B" w:rsidRDefault="00335F4C" w:rsidP="00DF0F1B">
      <w:pPr>
        <w:spacing w:line="276" w:lineRule="auto"/>
        <w:jc w:val="center"/>
        <w:rPr>
          <w:b/>
          <w:strike/>
          <w:color w:val="FF0000"/>
        </w:rPr>
      </w:pPr>
      <w:r w:rsidRPr="00DF0F1B">
        <w:rPr>
          <w:b/>
          <w:color w:val="000000"/>
        </w:rPr>
        <w:sym w:font="Courier New" w:char="00A7"/>
      </w:r>
      <w:r w:rsidR="00A842EF" w:rsidRPr="00DF0F1B">
        <w:rPr>
          <w:b/>
          <w:color w:val="000000"/>
        </w:rPr>
        <w:t xml:space="preserve"> 24</w:t>
      </w:r>
    </w:p>
    <w:p w14:paraId="7B53607B" w14:textId="77777777" w:rsidR="00335F4C" w:rsidRPr="00DF0F1B" w:rsidRDefault="00335F4C" w:rsidP="003F3EA3">
      <w:pPr>
        <w:numPr>
          <w:ilvl w:val="0"/>
          <w:numId w:val="29"/>
        </w:numPr>
        <w:spacing w:line="276" w:lineRule="auto"/>
        <w:ind w:left="284" w:hanging="284"/>
        <w:jc w:val="both"/>
        <w:rPr>
          <w:color w:val="000000"/>
        </w:rPr>
      </w:pPr>
      <w:r w:rsidRPr="00DF0F1B">
        <w:rPr>
          <w:color w:val="000000"/>
        </w:rPr>
        <w:t>Zamawiający może zlecić Wykonawcy wykonanie robót zamiennych lub dodatkowych na zasadach wynikających z Umowy i przepisów obowiązującego prawa. Wykonawca jest związany pisemnym zleceniem Zamawiającego wykonania robót zamiennych lub dodatkowych.</w:t>
      </w:r>
    </w:p>
    <w:p w14:paraId="48A948BE" w14:textId="77777777" w:rsidR="00335F4C" w:rsidRPr="00DF0F1B" w:rsidRDefault="00335F4C" w:rsidP="003F3EA3">
      <w:pPr>
        <w:numPr>
          <w:ilvl w:val="0"/>
          <w:numId w:val="29"/>
        </w:numPr>
        <w:suppressAutoHyphens/>
        <w:spacing w:line="276" w:lineRule="auto"/>
        <w:ind w:left="284" w:hanging="284"/>
        <w:jc w:val="both"/>
        <w:rPr>
          <w:color w:val="000000"/>
        </w:rPr>
      </w:pPr>
      <w:r w:rsidRPr="00DF0F1B">
        <w:rPr>
          <w:color w:val="000000"/>
        </w:rPr>
        <w:t xml:space="preserve">Podstawą wykonania robót zamiennych, o których mowa w ust. 1, których wykonanie nie powoduje zmiany wartości Wynagrodzenia, ani nie stanowi zmian istotnych Dokumentacji, będzie protokół konieczności zaopiniowany przez Zespół Nadzoru Inwestorskiego i zatwierdzony przez Zamawiającego. Zmiana taka nie wymaga aneksu do niniejszej Umowy. </w:t>
      </w:r>
    </w:p>
    <w:p w14:paraId="215876D2" w14:textId="77777777" w:rsidR="00335F4C" w:rsidRPr="00DF0F1B" w:rsidRDefault="00335F4C" w:rsidP="00854D1B">
      <w:pPr>
        <w:numPr>
          <w:ilvl w:val="0"/>
          <w:numId w:val="29"/>
        </w:numPr>
        <w:suppressAutoHyphens/>
        <w:spacing w:line="276" w:lineRule="auto"/>
        <w:ind w:left="284" w:hanging="284"/>
        <w:jc w:val="both"/>
        <w:rPr>
          <w:color w:val="000000"/>
        </w:rPr>
      </w:pPr>
      <w:r w:rsidRPr="00DF0F1B">
        <w:rPr>
          <w:color w:val="000000"/>
        </w:rPr>
        <w:t>Podstawą wykonania robót zamiennych, których wykonanie powoduje zmianę (zwiększenie/zmniejszenie) wartości Wynagrodzenia będzie protokół konieczności zaopiniowany przez Zespół Nadzoru Inwestorskiego i zatwierdzony przez Zamawiającego. Zmiana taka wymaga aneksu do Umowy. W przypadku rozbieżności stanowisk stron co do wartości wynagrodzenia za roboty zamienne, Wykonawca ma obowiązek wykonać roboty zamienne na pisemne zlecenie Zamawiającego, zawierające proponowaną przez Zamawiającego wartość wynagrodzenia za roboty zamienne.</w:t>
      </w:r>
    </w:p>
    <w:p w14:paraId="59D308F0" w14:textId="77777777" w:rsidR="00335F4C" w:rsidRPr="00DF0F1B" w:rsidRDefault="00335F4C" w:rsidP="003F3EA3">
      <w:pPr>
        <w:numPr>
          <w:ilvl w:val="0"/>
          <w:numId w:val="29"/>
        </w:numPr>
        <w:suppressAutoHyphens/>
        <w:spacing w:line="276" w:lineRule="auto"/>
        <w:ind w:left="284" w:hanging="284"/>
        <w:jc w:val="both"/>
        <w:rPr>
          <w:color w:val="000000"/>
        </w:rPr>
      </w:pPr>
      <w:r w:rsidRPr="00DF0F1B">
        <w:rPr>
          <w:color w:val="000000"/>
        </w:rPr>
        <w:t>Zamawiający zleci wykonanie dodatkowych robót budowlanych, nieobjętych Umową, o ile takie roboty budowlane staną się niezbędne do należytego wykonania Umowy i zostaną spełnione łącznie następujące warunki:</w:t>
      </w:r>
    </w:p>
    <w:p w14:paraId="100AD74D" w14:textId="080E6F99" w:rsidR="00335F4C" w:rsidRPr="00DF0F1B" w:rsidRDefault="00335F4C" w:rsidP="003F3EA3">
      <w:pPr>
        <w:pStyle w:val="Akapitzlist"/>
        <w:numPr>
          <w:ilvl w:val="0"/>
          <w:numId w:val="30"/>
        </w:numPr>
        <w:suppressAutoHyphens/>
        <w:spacing w:after="0"/>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zmiana </w:t>
      </w:r>
      <w:r w:rsidR="00142550">
        <w:rPr>
          <w:rFonts w:ascii="Times New Roman" w:hAnsi="Times New Roman"/>
          <w:color w:val="000000"/>
          <w:sz w:val="24"/>
          <w:szCs w:val="24"/>
        </w:rPr>
        <w:t>W</w:t>
      </w:r>
      <w:r w:rsidRPr="00DF0F1B">
        <w:rPr>
          <w:rFonts w:ascii="Times New Roman" w:hAnsi="Times New Roman"/>
          <w:color w:val="000000"/>
          <w:sz w:val="24"/>
          <w:szCs w:val="24"/>
        </w:rPr>
        <w:t>ykonawcy nie może zostać dokonana z powodów ekonomicznych lub technicznych, w szczególności dotyczących zamienności lub interoperacyjności sprzętu, usług lub instalacji, zamówionych w ramach zamówienia podstawowego,</w:t>
      </w:r>
    </w:p>
    <w:p w14:paraId="0AF25EF9" w14:textId="2CDBE96B" w:rsidR="00335F4C" w:rsidRPr="00DF0F1B" w:rsidRDefault="00335F4C" w:rsidP="003F3EA3">
      <w:pPr>
        <w:pStyle w:val="Akapitzlist"/>
        <w:numPr>
          <w:ilvl w:val="0"/>
          <w:numId w:val="30"/>
        </w:numPr>
        <w:suppressAutoHyphens/>
        <w:spacing w:after="0"/>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zmiana </w:t>
      </w:r>
      <w:r w:rsidR="00B648E1">
        <w:rPr>
          <w:rFonts w:ascii="Times New Roman" w:hAnsi="Times New Roman"/>
          <w:color w:val="000000"/>
          <w:sz w:val="24"/>
          <w:szCs w:val="24"/>
        </w:rPr>
        <w:t>W</w:t>
      </w:r>
      <w:r w:rsidRPr="00DF0F1B">
        <w:rPr>
          <w:rFonts w:ascii="Times New Roman" w:hAnsi="Times New Roman"/>
          <w:color w:val="000000"/>
          <w:sz w:val="24"/>
          <w:szCs w:val="24"/>
        </w:rPr>
        <w:t>ykonawcy spowodowałaby istotną niedogodność lub znaczne zwiększenie kosztów dla Zamawiającego,</w:t>
      </w:r>
    </w:p>
    <w:p w14:paraId="0F321A33" w14:textId="77777777" w:rsidR="00335F4C" w:rsidRPr="00DF0F1B" w:rsidRDefault="00335F4C" w:rsidP="003F3EA3">
      <w:pPr>
        <w:pStyle w:val="Akapitzlist"/>
        <w:numPr>
          <w:ilvl w:val="0"/>
          <w:numId w:val="30"/>
        </w:numPr>
        <w:suppressAutoHyphens/>
        <w:spacing w:after="0"/>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wartość każdej kolejnej zmiany nie przekracza 50% wartości zamówienia określonej </w:t>
      </w:r>
      <w:r w:rsidRPr="00DF0F1B">
        <w:rPr>
          <w:rFonts w:ascii="Times New Roman" w:hAnsi="Times New Roman"/>
          <w:color w:val="000000"/>
          <w:sz w:val="24"/>
          <w:szCs w:val="24"/>
        </w:rPr>
        <w:br/>
        <w:t>w Umowie.</w:t>
      </w:r>
    </w:p>
    <w:p w14:paraId="1023E2A8" w14:textId="0B96877D" w:rsidR="00335F4C" w:rsidRPr="00DF0F1B" w:rsidRDefault="00335F4C" w:rsidP="003F3EA3">
      <w:pPr>
        <w:pStyle w:val="Akapitzlist"/>
        <w:numPr>
          <w:ilvl w:val="0"/>
          <w:numId w:val="29"/>
        </w:numPr>
        <w:spacing w:after="0"/>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Podstawą wykonania robót dodatkowych będzie protokół konieczności zaopiniowany przez Zespół Nadzoru Inwestorskiego i zatwierdzony przez Zamawiającego. </w:t>
      </w:r>
      <w:r w:rsidR="00F857F0">
        <w:rPr>
          <w:rFonts w:ascii="Times New Roman" w:hAnsi="Times New Roman"/>
          <w:color w:val="000000"/>
          <w:sz w:val="24"/>
          <w:szCs w:val="24"/>
        </w:rPr>
        <w:t xml:space="preserve">Zmiana taka wymaga aneksu do niniejszej Umowy. </w:t>
      </w:r>
      <w:r w:rsidRPr="00DF0F1B">
        <w:rPr>
          <w:rFonts w:ascii="Times New Roman" w:hAnsi="Times New Roman"/>
          <w:color w:val="000000"/>
          <w:sz w:val="24"/>
          <w:szCs w:val="24"/>
        </w:rPr>
        <w:t xml:space="preserve">W przypadku rozbieżności stanowisk stron co do wartości wynagrodzenia za roboty dodatkowe, Wykonawca ma obowiązek wykonać </w:t>
      </w:r>
      <w:r w:rsidRPr="00DF0F1B">
        <w:rPr>
          <w:rFonts w:ascii="Times New Roman" w:hAnsi="Times New Roman"/>
          <w:color w:val="000000"/>
          <w:sz w:val="24"/>
          <w:szCs w:val="24"/>
        </w:rPr>
        <w:lastRenderedPageBreak/>
        <w:t>roboty dodatkowe na pisemne zlecenie Zamawiającego, zawierające proponowaną przez Zamawiającego wartość wynagrodzenia za roboty dodatkowe.</w:t>
      </w:r>
      <w:r w:rsidR="00354459" w:rsidRPr="00DF0F1B">
        <w:rPr>
          <w:rFonts w:ascii="Times New Roman" w:hAnsi="Times New Roman"/>
          <w:color w:val="000000"/>
          <w:sz w:val="24"/>
          <w:szCs w:val="24"/>
        </w:rPr>
        <w:t xml:space="preserve"> </w:t>
      </w:r>
    </w:p>
    <w:p w14:paraId="3B2F6BF5" w14:textId="77777777" w:rsidR="00AA6435" w:rsidRPr="00DF0F1B" w:rsidRDefault="00AA6435" w:rsidP="00DF0F1B">
      <w:pPr>
        <w:suppressAutoHyphens/>
        <w:spacing w:line="276" w:lineRule="auto"/>
        <w:jc w:val="both"/>
        <w:rPr>
          <w:color w:val="000000"/>
        </w:rPr>
      </w:pPr>
    </w:p>
    <w:p w14:paraId="64970854" w14:textId="3E62B304" w:rsidR="00335F4C" w:rsidRPr="00DF0F1B" w:rsidRDefault="00335F4C" w:rsidP="00DF0F1B">
      <w:pPr>
        <w:suppressAutoHyphens/>
        <w:spacing w:line="276" w:lineRule="auto"/>
        <w:ind w:left="284"/>
        <w:jc w:val="center"/>
        <w:rPr>
          <w:b/>
          <w:strike/>
          <w:color w:val="FF0000"/>
        </w:rPr>
      </w:pPr>
      <w:r w:rsidRPr="00DF0F1B">
        <w:rPr>
          <w:b/>
          <w:color w:val="000000"/>
        </w:rPr>
        <w:t>§</w:t>
      </w:r>
      <w:r w:rsidR="00A842EF" w:rsidRPr="00DF0F1B">
        <w:rPr>
          <w:b/>
          <w:color w:val="000000"/>
        </w:rPr>
        <w:t xml:space="preserve"> 25</w:t>
      </w:r>
    </w:p>
    <w:p w14:paraId="112768EB" w14:textId="77777777" w:rsidR="00335F4C" w:rsidRPr="00DF0F1B" w:rsidRDefault="00335F4C" w:rsidP="003F3EA3">
      <w:pPr>
        <w:pStyle w:val="Akapitzlist"/>
        <w:numPr>
          <w:ilvl w:val="2"/>
          <w:numId w:val="20"/>
        </w:numPr>
        <w:suppressAutoHyphens/>
        <w:spacing w:after="0"/>
        <w:ind w:left="397" w:hanging="284"/>
        <w:contextualSpacing w:val="0"/>
        <w:jc w:val="both"/>
        <w:rPr>
          <w:rFonts w:ascii="Times New Roman" w:hAnsi="Times New Roman"/>
          <w:color w:val="000000"/>
          <w:sz w:val="24"/>
          <w:szCs w:val="24"/>
          <w:shd w:val="clear" w:color="auto" w:fill="FFFF00"/>
        </w:rPr>
      </w:pPr>
      <w:r w:rsidRPr="00DF0F1B">
        <w:rPr>
          <w:rFonts w:ascii="Times New Roman" w:hAnsi="Times New Roman"/>
          <w:color w:val="000000"/>
          <w:sz w:val="24"/>
          <w:szCs w:val="24"/>
        </w:rPr>
        <w:t>Jeżeli roboty zamienne nie odpowiadają opisowi pozycji w kosztorysie ofertowym Wykonawcy, Wykonawca sporządzi kalkulację szczegółową tych robót z uwzględnieniem czynników cenotwórczych nie wyższych od średnich czynników cenotwórczych publikowanych w wydawnictwie „</w:t>
      </w:r>
      <w:proofErr w:type="spellStart"/>
      <w:r w:rsidRPr="00DF0F1B">
        <w:rPr>
          <w:rFonts w:ascii="Times New Roman" w:hAnsi="Times New Roman"/>
          <w:color w:val="000000"/>
          <w:sz w:val="24"/>
          <w:szCs w:val="24"/>
        </w:rPr>
        <w:t>Sekocenbud</w:t>
      </w:r>
      <w:proofErr w:type="spellEnd"/>
      <w:r w:rsidRPr="00DF0F1B">
        <w:rPr>
          <w:rFonts w:ascii="Times New Roman" w:hAnsi="Times New Roman"/>
          <w:color w:val="000000"/>
          <w:sz w:val="24"/>
          <w:szCs w:val="24"/>
        </w:rPr>
        <w:t>” w miesiącu, w którym kalkulacja jest sporządzana oraz nakładów rzeczowych określonych w Katalogach Nakładów Rzeczowych (KNR), a w przypadku robót, dla których nie określono nakładów rzeczowych w KNR, według innych katalogów z opinią Zespołu Nadzoru Inwestorskiego za zgodą Zamawiającego. Decyzję w przedmiocie zatwierdzenia kalkulacji szczegółowej Wykonawcy po zaakceptowaniu przez Zespół Nadzoru Inwestorskiego, podejmuje Zamawiający, o czym na piśmie informuje Wykonawcę.</w:t>
      </w:r>
    </w:p>
    <w:p w14:paraId="2FF0B027" w14:textId="77777777" w:rsidR="00335F4C" w:rsidRPr="00DF0F1B" w:rsidRDefault="00335F4C" w:rsidP="003F3EA3">
      <w:pPr>
        <w:pStyle w:val="Akapitzlist"/>
        <w:numPr>
          <w:ilvl w:val="2"/>
          <w:numId w:val="20"/>
        </w:numPr>
        <w:suppressAutoHyphens/>
        <w:spacing w:after="0"/>
        <w:ind w:left="397" w:hanging="284"/>
        <w:contextualSpacing w:val="0"/>
        <w:jc w:val="both"/>
        <w:rPr>
          <w:rFonts w:ascii="Times New Roman" w:hAnsi="Times New Roman"/>
          <w:color w:val="000000"/>
          <w:sz w:val="24"/>
          <w:szCs w:val="24"/>
          <w:shd w:val="clear" w:color="auto" w:fill="FFFF00"/>
        </w:rPr>
      </w:pPr>
      <w:r w:rsidRPr="00DF0F1B">
        <w:rPr>
          <w:rFonts w:ascii="Times New Roman" w:hAnsi="Times New Roman"/>
          <w:color w:val="000000"/>
          <w:sz w:val="24"/>
          <w:szCs w:val="24"/>
        </w:rPr>
        <w:t xml:space="preserve">Jeżeli cena jednostkowa przedłożona przez Wykonawcę do akceptacji Zespołowi Nadzoru Inwestorskiego będzie skalkulowana niezgodnie z postanowieniami ust. 1, Zespół Nadzoru </w:t>
      </w:r>
      <w:r w:rsidRPr="00DF0F1B">
        <w:rPr>
          <w:rFonts w:ascii="Times New Roman" w:hAnsi="Times New Roman"/>
          <w:color w:val="000000"/>
          <w:sz w:val="24"/>
          <w:szCs w:val="24"/>
        </w:rPr>
        <w:br/>
        <w:t>w uzgodnieniu z Zamawiającym wprowadzi korektę ceny opartą na własnych wyliczeniach.</w:t>
      </w:r>
    </w:p>
    <w:p w14:paraId="3FA28529" w14:textId="77777777" w:rsidR="00335F4C" w:rsidRPr="00DF0F1B" w:rsidRDefault="00335F4C" w:rsidP="003F3EA3">
      <w:pPr>
        <w:pStyle w:val="Akapitzlist"/>
        <w:numPr>
          <w:ilvl w:val="2"/>
          <w:numId w:val="20"/>
        </w:numPr>
        <w:suppressAutoHyphens/>
        <w:spacing w:after="0"/>
        <w:ind w:left="397" w:hanging="284"/>
        <w:contextualSpacing w:val="0"/>
        <w:jc w:val="both"/>
        <w:rPr>
          <w:rFonts w:ascii="Times New Roman" w:hAnsi="Times New Roman"/>
          <w:color w:val="000000"/>
          <w:sz w:val="24"/>
          <w:szCs w:val="24"/>
          <w:shd w:val="clear" w:color="auto" w:fill="FFFF00"/>
        </w:rPr>
      </w:pPr>
      <w:r w:rsidRPr="00DF0F1B">
        <w:rPr>
          <w:rFonts w:ascii="Times New Roman" w:hAnsi="Times New Roman"/>
          <w:color w:val="000000"/>
          <w:sz w:val="24"/>
          <w:szCs w:val="24"/>
        </w:rPr>
        <w:t>Cena jednostkowa określona na podstawie kalkulacji szczegółowej podlega negocjacjom. Zamawiający będzie korzystał z cen rynkowych dostępnych Zamawiającemu.</w:t>
      </w:r>
    </w:p>
    <w:p w14:paraId="58DB4A30" w14:textId="77777777" w:rsidR="00335F4C" w:rsidRPr="00DF0F1B" w:rsidRDefault="00335F4C" w:rsidP="003F3EA3">
      <w:pPr>
        <w:pStyle w:val="Akapitzlist"/>
        <w:numPr>
          <w:ilvl w:val="2"/>
          <w:numId w:val="20"/>
        </w:numPr>
        <w:suppressAutoHyphens/>
        <w:spacing w:after="0"/>
        <w:ind w:left="397" w:hanging="284"/>
        <w:contextualSpacing w:val="0"/>
        <w:jc w:val="both"/>
        <w:rPr>
          <w:rFonts w:ascii="Times New Roman" w:hAnsi="Times New Roman"/>
          <w:color w:val="000000"/>
          <w:sz w:val="24"/>
          <w:szCs w:val="24"/>
          <w:shd w:val="clear" w:color="auto" w:fill="FFFF00"/>
        </w:rPr>
      </w:pPr>
      <w:r w:rsidRPr="00DF0F1B">
        <w:rPr>
          <w:rFonts w:ascii="Times New Roman" w:hAnsi="Times New Roman"/>
          <w:color w:val="000000"/>
          <w:sz w:val="24"/>
          <w:szCs w:val="24"/>
        </w:rPr>
        <w:t>W przypadku wystąpienia konieczności wykonania robót dodatkowych, których ceny jednostkowe elementu rozliczeniowego zostały określone w kosztorysie ofertowym Wykonawcy, Wykonawca sporządzi kosztorys szczegółowy w oparciu o ceny jednostkowe. W przypadku braku ceny ofertowej wycenę należy wykonać w oparciu o KNR przy zastosowaniu cen nie wyższych od średnich cen materiałów, sprzętu i transportu publikowanych w wydawnictwie „</w:t>
      </w:r>
      <w:proofErr w:type="spellStart"/>
      <w:r w:rsidRPr="00DF0F1B">
        <w:rPr>
          <w:rFonts w:ascii="Times New Roman" w:hAnsi="Times New Roman"/>
          <w:color w:val="000000"/>
          <w:sz w:val="24"/>
          <w:szCs w:val="24"/>
        </w:rPr>
        <w:t>Sekocenbud</w:t>
      </w:r>
      <w:proofErr w:type="spellEnd"/>
      <w:r w:rsidRPr="00DF0F1B">
        <w:rPr>
          <w:rFonts w:ascii="Times New Roman" w:hAnsi="Times New Roman"/>
          <w:color w:val="000000"/>
          <w:sz w:val="24"/>
          <w:szCs w:val="24"/>
        </w:rPr>
        <w:t>” w miesiącu, w którym kalkulacja jest sporządzana. W przypadku zastosowania innych katalogów niż KNR należy uzyskać zgodę Zamawiającego po uzyskaniu opinii Zespołu Nadzoru Inwestorskiego. Kosztorys szczegółowy lub wycenę każdorazowo należy przedstawić do akceptacji Zamawiającemu.</w:t>
      </w:r>
    </w:p>
    <w:p w14:paraId="6FB9FA89" w14:textId="77777777" w:rsidR="001E0863" w:rsidRPr="00DF0F1B" w:rsidRDefault="001E0863" w:rsidP="00DF0F1B">
      <w:pPr>
        <w:pStyle w:val="Akapitzlist"/>
        <w:suppressAutoHyphens/>
        <w:spacing w:after="0"/>
        <w:ind w:left="397"/>
        <w:contextualSpacing w:val="0"/>
        <w:jc w:val="both"/>
        <w:rPr>
          <w:rFonts w:ascii="Times New Roman" w:hAnsi="Times New Roman"/>
          <w:color w:val="000000"/>
          <w:sz w:val="24"/>
          <w:szCs w:val="24"/>
          <w:shd w:val="clear" w:color="auto" w:fill="FFFF00"/>
        </w:rPr>
      </w:pPr>
    </w:p>
    <w:p w14:paraId="4CCD5793" w14:textId="77777777" w:rsidR="00335F4C" w:rsidRPr="00DF0F1B" w:rsidRDefault="00335F4C" w:rsidP="00DF0F1B">
      <w:pPr>
        <w:spacing w:line="276" w:lineRule="auto"/>
        <w:jc w:val="center"/>
        <w:rPr>
          <w:b/>
        </w:rPr>
      </w:pPr>
      <w:r w:rsidRPr="00DF0F1B">
        <w:rPr>
          <w:b/>
        </w:rPr>
        <w:t>ZMIANY UMOWY</w:t>
      </w:r>
    </w:p>
    <w:p w14:paraId="7CA57B57" w14:textId="6E7C8986" w:rsidR="00335F4C" w:rsidRPr="00DF0F1B" w:rsidRDefault="00335F4C" w:rsidP="00DF0F1B">
      <w:pPr>
        <w:spacing w:line="276" w:lineRule="auto"/>
        <w:jc w:val="center"/>
        <w:rPr>
          <w:b/>
          <w:strike/>
          <w:color w:val="FF0000"/>
        </w:rPr>
      </w:pPr>
      <w:r w:rsidRPr="00DF0F1B">
        <w:rPr>
          <w:b/>
        </w:rPr>
        <w:t>§</w:t>
      </w:r>
      <w:r w:rsidR="00A842EF" w:rsidRPr="00DF0F1B">
        <w:rPr>
          <w:b/>
        </w:rPr>
        <w:t xml:space="preserve"> 26</w:t>
      </w:r>
    </w:p>
    <w:p w14:paraId="7379A9BF" w14:textId="77777777" w:rsidR="00335F4C" w:rsidRPr="00DF0F1B" w:rsidRDefault="00335F4C" w:rsidP="003F3EA3">
      <w:pPr>
        <w:numPr>
          <w:ilvl w:val="2"/>
          <w:numId w:val="24"/>
        </w:numPr>
        <w:spacing w:line="276" w:lineRule="auto"/>
        <w:ind w:left="284" w:right="-2" w:hanging="284"/>
        <w:jc w:val="both"/>
      </w:pPr>
      <w:r w:rsidRPr="00DF0F1B">
        <w:rPr>
          <w:color w:val="000000"/>
        </w:rPr>
        <w:t xml:space="preserve">Zamawiający dopuszcza możliwość wprowadzenia zmian w Umowie w zakresie wynikającym z przepisów prawa zamówień publicznych w zakresie terminów wykonania przedmiotu Umowy, określonych w § 3 Umowy, jeżeli niedotrzymanie terminu/terminów umownych </w:t>
      </w:r>
      <w:r w:rsidRPr="00DF0F1B">
        <w:t>przez Wykonawcę będzie następstwem:</w:t>
      </w:r>
    </w:p>
    <w:p w14:paraId="084224B5" w14:textId="265245AA" w:rsidR="000A4B69" w:rsidRPr="00DF0F1B" w:rsidRDefault="000A4B69" w:rsidP="003F3EA3">
      <w:pPr>
        <w:numPr>
          <w:ilvl w:val="1"/>
          <w:numId w:val="31"/>
        </w:numPr>
        <w:spacing w:line="276" w:lineRule="auto"/>
        <w:ind w:left="567" w:right="-2" w:hanging="283"/>
        <w:jc w:val="both"/>
      </w:pPr>
      <w:r w:rsidRPr="00DF0F1B">
        <w:t xml:space="preserve">okoliczności wynikających ze zmiany przepisów prawa istotnych dla realizacji przedmiotu zamówienia, przedłużenia procedur administracyjnych na etapie wydawania opinii, uzgodnień, postanowień lub decyzji administracyjnych, z powodów niezależnych od Wykonawcy, w przypadku gdy zaistniała konieczność wykonania inwentaryzacji przyrodniczej w ściśle określonym terminie (zgodnie z wymogami specyficznymi dla poszczególnych gatunków fauny i flory), zaistniała konieczność </w:t>
      </w:r>
      <w:r w:rsidRPr="00DF0F1B">
        <w:lastRenderedPageBreak/>
        <w:t>wykonania badań archeologicznych w ściśle określonym terminie – na etapie opracowywania Dokumentacji.</w:t>
      </w:r>
    </w:p>
    <w:p w14:paraId="2EFB9EF3" w14:textId="43434F33" w:rsidR="00335F4C" w:rsidRPr="00DF0F1B" w:rsidRDefault="00335F4C" w:rsidP="003F3EA3">
      <w:pPr>
        <w:numPr>
          <w:ilvl w:val="1"/>
          <w:numId w:val="31"/>
        </w:numPr>
        <w:spacing w:line="276" w:lineRule="auto"/>
        <w:ind w:left="567" w:right="-2" w:hanging="283"/>
        <w:jc w:val="both"/>
        <w:rPr>
          <w:color w:val="000000"/>
        </w:rPr>
      </w:pPr>
      <w:r w:rsidRPr="00DF0F1B">
        <w:t xml:space="preserve">okoliczności niemożliwych </w:t>
      </w:r>
      <w:r w:rsidRPr="00DF0F1B">
        <w:rPr>
          <w:color w:val="000000"/>
        </w:rPr>
        <w:t xml:space="preserve">do przewidzenia w momencie </w:t>
      </w:r>
      <w:r w:rsidRPr="00DF0F1B">
        <w:t xml:space="preserve">zawierania Umowy </w:t>
      </w:r>
      <w:r w:rsidRPr="00DF0F1B">
        <w:br/>
        <w:t xml:space="preserve">(w szczególności konieczności wykonania dodatkowych lub zamiennych robót niemożliwych do przewidzenia na podstawie Dokumentacji na etapie składania oferty, których wykonanie warunkuje prawidłowe wykonanie przedmiotu Umowy), w tym jeżeli nastąpi wstrzymanie wykonywania robót przez właściwy organ administracji </w:t>
      </w:r>
      <w:r w:rsidRPr="00DF0F1B">
        <w:rPr>
          <w:color w:val="000000"/>
        </w:rPr>
        <w:t>publicznej z przyczyn niezależnych od Wykonawcy,</w:t>
      </w:r>
    </w:p>
    <w:p w14:paraId="060DA374" w14:textId="533791B2" w:rsidR="00335F4C" w:rsidRPr="00DF0F1B" w:rsidRDefault="00335F4C" w:rsidP="003F3EA3">
      <w:pPr>
        <w:numPr>
          <w:ilvl w:val="1"/>
          <w:numId w:val="31"/>
        </w:numPr>
        <w:spacing w:line="276" w:lineRule="auto"/>
        <w:ind w:left="567" w:right="-2" w:hanging="283"/>
        <w:jc w:val="both"/>
        <w:rPr>
          <w:color w:val="000000"/>
        </w:rPr>
      </w:pPr>
      <w:r w:rsidRPr="00DF0F1B">
        <w:rPr>
          <w:color w:val="000000"/>
        </w:rPr>
        <w:t xml:space="preserve">okoliczności, </w:t>
      </w:r>
      <w:r w:rsidRPr="00DF0F1B">
        <w:t xml:space="preserve">za które odpowiedzialność ponosi wyłącznie </w:t>
      </w:r>
      <w:r w:rsidR="0079635E" w:rsidRPr="00DF0F1B">
        <w:t>Zamawiający</w:t>
      </w:r>
      <w:r w:rsidRPr="00DF0F1B">
        <w:t xml:space="preserve">, w szczególności w związku z koniecznością dokonania zmian Dokumentacji, będącej wynikiem zmiany przepisów prawa, obowiązujących norm, błędów lub braków w Dokumentacji w zakresie, w jakim okoliczności mają wpływ na dotrzymanie terminu zakończenia robót, w tym również w związku ze zleceniem robót zamiennych lub dodatkowych, jeżeli terminy ich zlecenia, </w:t>
      </w:r>
      <w:r w:rsidRPr="00DF0F1B">
        <w:rPr>
          <w:color w:val="000000"/>
        </w:rPr>
        <w:t>rodzaj lub zakres, uniemożliwiają dotrzymanie pierwotnego terminu umownego,</w:t>
      </w:r>
    </w:p>
    <w:p w14:paraId="54443E14" w14:textId="77777777" w:rsidR="00335F4C" w:rsidRPr="00DF0F1B" w:rsidRDefault="00335F4C" w:rsidP="003F3EA3">
      <w:pPr>
        <w:numPr>
          <w:ilvl w:val="1"/>
          <w:numId w:val="31"/>
        </w:numPr>
        <w:spacing w:line="276" w:lineRule="auto"/>
        <w:ind w:left="567" w:right="-2" w:hanging="283"/>
        <w:jc w:val="both"/>
        <w:rPr>
          <w:color w:val="000000"/>
        </w:rPr>
      </w:pPr>
      <w:r w:rsidRPr="00DF0F1B">
        <w:rPr>
          <w:color w:val="000000"/>
        </w:rPr>
        <w:t xml:space="preserve">wystąpienia wyjątkowo niekorzystnych, ponadprzeciętnych i ponadnormatywnych (odbiegających od typowych) warunków atmosferycznych (niemożliwych do przewidzenia na datę zawierania Umowy) uniemożliwiających prawidłowe wykonanie robót, w szczególności z powodu technologii realizacji prac określonej Umową, normami lub innymi przepisami, jeżeli konieczność wykonania prac w tym okresie nie jest następstwem okoliczności, za które Wykonawca ponosi odpowiedzialność, </w:t>
      </w:r>
    </w:p>
    <w:p w14:paraId="1A8B1C24" w14:textId="77777777" w:rsidR="00335F4C" w:rsidRPr="00DF0F1B" w:rsidRDefault="00335F4C" w:rsidP="003F3EA3">
      <w:pPr>
        <w:numPr>
          <w:ilvl w:val="1"/>
          <w:numId w:val="31"/>
        </w:numPr>
        <w:spacing w:line="276" w:lineRule="auto"/>
        <w:ind w:left="567" w:right="-2" w:hanging="283"/>
        <w:jc w:val="both"/>
        <w:rPr>
          <w:color w:val="000000"/>
        </w:rPr>
      </w:pPr>
      <w:r w:rsidRPr="00DF0F1B">
        <w:rPr>
          <w:color w:val="000000"/>
        </w:rPr>
        <w:t>wystąpienia opóźnienia lub zaniechania w dokonaniu czynności (w tym wydaniu orzeczeń) przez właściwe organy administracji publicznej, których dokonanie jest niezbędne dla prawidłowości wykonania Umowy, które nie są następstwem okoliczności, za które Wykonawca ponosi odpowiedzialność,</w:t>
      </w:r>
    </w:p>
    <w:p w14:paraId="65C36359" w14:textId="77777777" w:rsidR="00335F4C" w:rsidRPr="00DF0F1B" w:rsidRDefault="00335F4C" w:rsidP="003F3EA3">
      <w:pPr>
        <w:numPr>
          <w:ilvl w:val="1"/>
          <w:numId w:val="31"/>
        </w:numPr>
        <w:spacing w:line="276" w:lineRule="auto"/>
        <w:ind w:left="567" w:right="-2" w:hanging="283"/>
        <w:jc w:val="both"/>
        <w:rPr>
          <w:color w:val="000000"/>
        </w:rPr>
      </w:pPr>
      <w:r w:rsidRPr="00DF0F1B">
        <w:rPr>
          <w:color w:val="000000"/>
        </w:rPr>
        <w:t xml:space="preserve">wystąpienia opóźnienia w wydawaniu decyzji, zezwoleń, uzgodnień przez gestorów sieci, które nie będą następstwem okoliczności, za które Wykonawca ponosi odpowiedzialność, </w:t>
      </w:r>
    </w:p>
    <w:p w14:paraId="13C7381C" w14:textId="77777777" w:rsidR="00335F4C" w:rsidRPr="00DF0F1B" w:rsidRDefault="00335F4C" w:rsidP="003F3EA3">
      <w:pPr>
        <w:numPr>
          <w:ilvl w:val="1"/>
          <w:numId w:val="31"/>
        </w:numPr>
        <w:spacing w:line="276" w:lineRule="auto"/>
        <w:ind w:left="567" w:right="-2" w:hanging="283"/>
        <w:jc w:val="both"/>
        <w:rPr>
          <w:color w:val="000000"/>
        </w:rPr>
      </w:pPr>
      <w:r w:rsidRPr="00DF0F1B">
        <w:rPr>
          <w:color w:val="000000"/>
        </w:rPr>
        <w:t>opóźnienia w przekazaniu placu budowy z przyczyn leżących po stronie Zamawiającego,</w:t>
      </w:r>
    </w:p>
    <w:p w14:paraId="5CC0376D" w14:textId="77777777" w:rsidR="00335F4C" w:rsidRPr="00DF0F1B" w:rsidRDefault="00335F4C" w:rsidP="003F3EA3">
      <w:pPr>
        <w:numPr>
          <w:ilvl w:val="1"/>
          <w:numId w:val="31"/>
        </w:numPr>
        <w:spacing w:line="276" w:lineRule="auto"/>
        <w:ind w:left="567" w:right="-2" w:hanging="283"/>
        <w:jc w:val="both"/>
        <w:rPr>
          <w:color w:val="000000"/>
        </w:rPr>
      </w:pPr>
      <w:r w:rsidRPr="00DF0F1B">
        <w:rPr>
          <w:color w:val="000000"/>
        </w:rPr>
        <w:t>wystąpienia siły wyższej uniemożliwiającej wykonanie przedmiotu Umowy.</w:t>
      </w:r>
    </w:p>
    <w:p w14:paraId="551B45B6" w14:textId="0341218D" w:rsidR="00335F4C" w:rsidRPr="00DF0F1B" w:rsidRDefault="00335F4C" w:rsidP="003F3EA3">
      <w:pPr>
        <w:numPr>
          <w:ilvl w:val="2"/>
          <w:numId w:val="24"/>
        </w:numPr>
        <w:spacing w:line="276" w:lineRule="auto"/>
        <w:ind w:left="284" w:right="-2" w:hanging="284"/>
        <w:jc w:val="both"/>
        <w:rPr>
          <w:color w:val="000000"/>
        </w:rPr>
      </w:pPr>
      <w:r w:rsidRPr="00DF0F1B">
        <w:rPr>
          <w:color w:val="000000"/>
        </w:rPr>
        <w:t>Każdorazowo zakres zmiany terminu wykonania Umowy winien być adekwatny do przyczyny powstania konieczności jego dokonania, a jego wymiar (zakres zmiany terminu) powinien być uwzględniać czas trwania przeszkody. Podpisanie przez Strony aneksu zmieniającego termin wykonania Umowy skutkuje wygaśnięciem ewentualnych roszczeń Wykonawcy w zakresie dodatkowych kosztów.</w:t>
      </w:r>
    </w:p>
    <w:p w14:paraId="124E2D4A" w14:textId="77777777" w:rsidR="00335F4C" w:rsidRPr="00DF0F1B" w:rsidRDefault="00335F4C" w:rsidP="003F3EA3">
      <w:pPr>
        <w:numPr>
          <w:ilvl w:val="2"/>
          <w:numId w:val="24"/>
        </w:numPr>
        <w:spacing w:line="276" w:lineRule="auto"/>
        <w:ind w:left="284" w:right="-2" w:hanging="284"/>
        <w:jc w:val="both"/>
        <w:rPr>
          <w:color w:val="000000"/>
        </w:rPr>
      </w:pPr>
      <w:r w:rsidRPr="00DF0F1B">
        <w:rPr>
          <w:color w:val="000000"/>
        </w:rPr>
        <w:t xml:space="preserve">Zamawiający dopuszcza możliwość wprowadzenia zmian w Umowie w zakresie wynikającym z przepisów prawa zamówień publicznych, w zakresie zmiany materiałów, parametrów technicznych, technologii wykonania robót budowlanych, sposobu i zakresu wykonania przedmiotu Umowy, jak również będącej skutkiem takich zmian – zmiany wartości Wynagrodzenia w następujących sytuacjach: </w:t>
      </w:r>
    </w:p>
    <w:p w14:paraId="5C2C1F03" w14:textId="77777777" w:rsidR="00335F4C" w:rsidRPr="00DF0F1B" w:rsidRDefault="00335F4C" w:rsidP="003F3EA3">
      <w:pPr>
        <w:numPr>
          <w:ilvl w:val="0"/>
          <w:numId w:val="32"/>
        </w:numPr>
        <w:spacing w:line="276" w:lineRule="auto"/>
        <w:ind w:left="567" w:right="-2" w:hanging="283"/>
        <w:jc w:val="both"/>
        <w:rPr>
          <w:color w:val="000000"/>
        </w:rPr>
      </w:pPr>
      <w:r w:rsidRPr="00DF0F1B">
        <w:rPr>
          <w:color w:val="000000"/>
        </w:rPr>
        <w:t xml:space="preserve">konieczności zrealizowania jakiejkolwiek części robót, objętej przedmiotem Umowy, przy zastosowaniu odmiennych rozwiązań technicznych lub technologicznych, niż wskazane w Dokumentacji, będącej następstwem zmiany stanu prawnego w oparciu, o </w:t>
      </w:r>
      <w:r w:rsidRPr="00DF0F1B">
        <w:rPr>
          <w:color w:val="000000"/>
        </w:rPr>
        <w:lastRenderedPageBreak/>
        <w:t>który ją przygotowano, jak również błędów lub braków w Dokumentacji, gdyby zastosowanie przewidzianych pierwotną Dokumentacją rozwiązań groziło niewykonaniem lub nienależytym wykonaniem przedmiotu Umowy,</w:t>
      </w:r>
    </w:p>
    <w:p w14:paraId="23AE9999" w14:textId="77777777" w:rsidR="00335F4C" w:rsidRPr="00DF0F1B" w:rsidRDefault="00335F4C" w:rsidP="003F3EA3">
      <w:pPr>
        <w:numPr>
          <w:ilvl w:val="0"/>
          <w:numId w:val="32"/>
        </w:numPr>
        <w:spacing w:line="276" w:lineRule="auto"/>
        <w:ind w:left="567" w:right="-2" w:hanging="283"/>
        <w:jc w:val="both"/>
        <w:rPr>
          <w:color w:val="000000"/>
        </w:rPr>
      </w:pPr>
      <w:r w:rsidRPr="00DF0F1B">
        <w:rPr>
          <w:color w:val="000000"/>
        </w:rPr>
        <w:t xml:space="preserve">konieczności realizacji robót wynikających z wprowadzenia przez Zamawiającego </w:t>
      </w:r>
      <w:r w:rsidRPr="00DF0F1B">
        <w:rPr>
          <w:color w:val="000000"/>
        </w:rPr>
        <w:br/>
        <w:t xml:space="preserve">(z przyczyn leżących po stronie Zamawiającego lub będących skutkiem przypadków niezależnych od obu stron Umowy) w Dokumentacji zmian uznanych za istotne </w:t>
      </w:r>
      <w:r w:rsidRPr="00DF0F1B">
        <w:rPr>
          <w:color w:val="000000"/>
        </w:rPr>
        <w:br/>
        <w:t>i nieistotne odstępstwo od projektu budowlanego, w rozumieniu przepisów prawa budowlanego, niezbędnych dla prawidłowego wykonania przedmiotu Umowy,</w:t>
      </w:r>
    </w:p>
    <w:p w14:paraId="7C473E72" w14:textId="77777777" w:rsidR="00335F4C" w:rsidRPr="00DF0F1B" w:rsidRDefault="00335F4C" w:rsidP="003F3EA3">
      <w:pPr>
        <w:numPr>
          <w:ilvl w:val="0"/>
          <w:numId w:val="32"/>
        </w:numPr>
        <w:spacing w:line="276" w:lineRule="auto"/>
        <w:ind w:left="567" w:right="-2" w:hanging="283"/>
        <w:jc w:val="both"/>
        <w:rPr>
          <w:color w:val="000000"/>
        </w:rPr>
      </w:pPr>
      <w:r w:rsidRPr="00DF0F1B">
        <w:rPr>
          <w:color w:val="000000"/>
        </w:rPr>
        <w:t>wystąpienia siły wyższej uniemożliwiającej wykonanie przedmiotu Umowy zgodnie z jej postanowieniami.</w:t>
      </w:r>
    </w:p>
    <w:p w14:paraId="5433A0A3" w14:textId="77777777" w:rsidR="00335F4C" w:rsidRPr="00DF0F1B" w:rsidRDefault="00335F4C" w:rsidP="003F3EA3">
      <w:pPr>
        <w:numPr>
          <w:ilvl w:val="2"/>
          <w:numId w:val="24"/>
        </w:numPr>
        <w:spacing w:line="276" w:lineRule="auto"/>
        <w:ind w:left="284" w:right="-2" w:hanging="284"/>
        <w:jc w:val="both"/>
        <w:rPr>
          <w:color w:val="000000"/>
        </w:rPr>
      </w:pPr>
      <w:r w:rsidRPr="00DF0F1B">
        <w:rPr>
          <w:color w:val="000000"/>
        </w:rPr>
        <w:t>Zamawiający dopuszcza możliwość wprowadzenia zmian w Umowie w zakresie wynikającym z przepisów prawa zamówień publicznych, co do wartości Wynagrodzenia w przypadku:</w:t>
      </w:r>
    </w:p>
    <w:p w14:paraId="5BA6658E" w14:textId="77777777" w:rsidR="00335F4C" w:rsidRPr="00DF0F1B" w:rsidRDefault="00335F4C" w:rsidP="00DF0F1B">
      <w:pPr>
        <w:spacing w:line="276" w:lineRule="auto"/>
        <w:ind w:left="567" w:right="-2" w:hanging="283"/>
        <w:jc w:val="both"/>
        <w:rPr>
          <w:color w:val="000000"/>
        </w:rPr>
      </w:pPr>
      <w:r w:rsidRPr="00DF0F1B">
        <w:rPr>
          <w:color w:val="000000"/>
        </w:rPr>
        <w:t xml:space="preserve">1) zmiany wysokości stawki podatku od towarów i usług, </w:t>
      </w:r>
    </w:p>
    <w:p w14:paraId="1992D859" w14:textId="77777777" w:rsidR="00335F4C" w:rsidRPr="00DF0F1B" w:rsidRDefault="00335F4C" w:rsidP="00DF0F1B">
      <w:pPr>
        <w:spacing w:line="276" w:lineRule="auto"/>
        <w:ind w:left="567" w:right="-2" w:hanging="283"/>
        <w:jc w:val="both"/>
        <w:rPr>
          <w:color w:val="000000"/>
        </w:rPr>
      </w:pPr>
      <w:r w:rsidRPr="00DF0F1B">
        <w:rPr>
          <w:color w:val="000000"/>
        </w:rPr>
        <w:t xml:space="preserve">2) zmiany wysokości minimalnego wynagrodzenia za pracę ustalonego na podstawie art. 2 ust. 3-5 ustawy z dnia 10 października 2002 r. o minimalnym wynagrodzeniu za pracę lub/ i </w:t>
      </w:r>
    </w:p>
    <w:p w14:paraId="3182870E" w14:textId="77777777" w:rsidR="00335F4C" w:rsidRPr="00DF0F1B" w:rsidRDefault="00335F4C" w:rsidP="00DF0F1B">
      <w:pPr>
        <w:spacing w:line="276" w:lineRule="auto"/>
        <w:ind w:left="567" w:right="-2" w:hanging="283"/>
        <w:jc w:val="both"/>
        <w:rPr>
          <w:color w:val="000000"/>
        </w:rPr>
      </w:pPr>
      <w:r w:rsidRPr="00DF0F1B">
        <w:rPr>
          <w:color w:val="000000"/>
        </w:rPr>
        <w:t>3) zasad podlegania ubezpieczeniom społecznym lub ubezpieczeniu zdrowotnemu lub wysokości stawki składki na ubezpieczenia społeczne lub zdrowotne,</w:t>
      </w:r>
    </w:p>
    <w:p w14:paraId="7783EAD1" w14:textId="77777777" w:rsidR="00335F4C" w:rsidRPr="00DF0F1B" w:rsidRDefault="00335F4C" w:rsidP="00DF0F1B">
      <w:pPr>
        <w:spacing w:line="276" w:lineRule="auto"/>
        <w:ind w:left="567" w:right="-2" w:hanging="283"/>
        <w:jc w:val="both"/>
        <w:rPr>
          <w:color w:val="000000"/>
        </w:rPr>
      </w:pPr>
      <w:r w:rsidRPr="00DF0F1B">
        <w:rPr>
          <w:color w:val="000000"/>
        </w:rPr>
        <w:t>4) zasad gromadzenia i wysokości wpłat do pracowniczych planów kapitałowych, o których mowa w ustawie z dnia 4 października 2018 r. o pracowniczych planach kapitałowych,</w:t>
      </w:r>
    </w:p>
    <w:p w14:paraId="1AD43FC0" w14:textId="77777777" w:rsidR="00335F4C" w:rsidRPr="00DF0F1B" w:rsidRDefault="00335F4C" w:rsidP="00DF0F1B">
      <w:pPr>
        <w:spacing w:line="276" w:lineRule="auto"/>
        <w:ind w:left="284" w:right="-2"/>
        <w:jc w:val="both"/>
        <w:rPr>
          <w:color w:val="000000"/>
        </w:rPr>
      </w:pPr>
      <w:r w:rsidRPr="00DF0F1B">
        <w:rPr>
          <w:color w:val="000000"/>
        </w:rPr>
        <w:t xml:space="preserve">co będzie miało wpływ na wartość Wynagrodzenia należnego Wykonawcy. </w:t>
      </w:r>
    </w:p>
    <w:p w14:paraId="5B9E6AE9" w14:textId="77777777" w:rsidR="00335F4C" w:rsidRPr="00DF0F1B" w:rsidRDefault="00335F4C" w:rsidP="00DF0F1B">
      <w:pPr>
        <w:spacing w:line="276" w:lineRule="auto"/>
        <w:ind w:left="284" w:right="-2" w:hanging="284"/>
        <w:jc w:val="both"/>
        <w:rPr>
          <w:color w:val="000000"/>
        </w:rPr>
      </w:pPr>
      <w:r w:rsidRPr="00DF0F1B">
        <w:rPr>
          <w:color w:val="000000"/>
        </w:rPr>
        <w:t>5. Zmiana wysokości wynagrodzenia należnego Wykonawcy, dokonana na skutek jego wniosku, dotyczyć może wyłącznie wynagrodzenia należnego za niewykonaną, od dnia wejścia życie zmian przepisów cześć Umowy. Zmiana wysokości wynagrodzenia obowiązywać może nie wcześniej niż od dnia wejścia w życie zmian przepisów. W wypadku zmiany wartości podatku od towarów i usług wartość netto wynagrodzenia Wykonawcy nie zmieni się, a określona w aneksie wartość brutto wynagrodzenia zostanie wyliczona na podstawie nowych przepisów.</w:t>
      </w:r>
    </w:p>
    <w:p w14:paraId="67785564" w14:textId="74B0CE2D" w:rsidR="00335F4C" w:rsidRPr="00DF0F1B" w:rsidRDefault="00335F4C" w:rsidP="00DF0F1B">
      <w:pPr>
        <w:spacing w:line="276" w:lineRule="auto"/>
        <w:ind w:left="284" w:right="-2" w:hanging="284"/>
        <w:jc w:val="both"/>
        <w:rPr>
          <w:color w:val="000000"/>
        </w:rPr>
      </w:pPr>
      <w:r w:rsidRPr="00DF0F1B">
        <w:rPr>
          <w:color w:val="000000"/>
        </w:rPr>
        <w:t xml:space="preserve">6. Wykonawca może wystąpić z wnioskiem do Zamawiającego o zmianę wynagrodzenia należnego z tytułu realizacji Umowy, zmianę w zakresie terminów wykonania przedmiotu Umowy nie później niż w terminie do  </w:t>
      </w:r>
      <w:r w:rsidR="00C940B5" w:rsidRPr="00DF0F1B">
        <w:rPr>
          <w:color w:val="000000"/>
        </w:rPr>
        <w:t xml:space="preserve">14 </w:t>
      </w:r>
      <w:r w:rsidRPr="00DF0F1B">
        <w:rPr>
          <w:color w:val="000000"/>
        </w:rPr>
        <w:t>dni od dnia zaistnienia przyczyny dokonania wnioskowanej zmiany. Wykonawca zobowiązany jest udowodnić Zamawiającemu realny wpływ zmian, o których mowa w ust. 2 - 4 na wartość należnego mu wynagrodzenia, w szczególności przedłożyć wykaz personelu, który realizuje przedmiot Umowy i dla którego ma zastosowanie zmiana wraz z kalkulacją kosztów wynikającą z przedmiotowej zmiany. Jeżeli przyczyna stanowi przeszkodę w wykonywaniu robót Wykonawca zgłosi niezwłocznie tę okoliczność na piśmie, i jeszcze w trakcie jej trwania podejmie wszelkie dostępne środki, aby zminimalizować negatywne dla Zamawiającego skutki zaistnienia przeszkody. Zamawiający nie jest związany wnioskiem Wykonawcy, ani co do zasady, ani do wartości, czy proponowanego terminu przesunięcia terminów wykonania Umowy.</w:t>
      </w:r>
    </w:p>
    <w:p w14:paraId="0E70DAFC" w14:textId="77777777" w:rsidR="00335F4C" w:rsidRPr="00DF0F1B" w:rsidRDefault="00335F4C" w:rsidP="00DF0F1B">
      <w:pPr>
        <w:spacing w:line="276" w:lineRule="auto"/>
        <w:ind w:left="284" w:right="-2" w:hanging="284"/>
        <w:jc w:val="both"/>
        <w:rPr>
          <w:color w:val="000000"/>
        </w:rPr>
      </w:pPr>
      <w:r w:rsidRPr="00DF0F1B">
        <w:rPr>
          <w:color w:val="000000"/>
        </w:rPr>
        <w:lastRenderedPageBreak/>
        <w:t>7. Strony ustalą wartość odpowiednio robót, materiałów i urządzeń zamiennych, zaniechanych, dodatkowych w oparciu o zaakceptowany przez Zamawiającego kosztorys różnicowy szczegółowy sporządzony w następujący sposób:</w:t>
      </w:r>
    </w:p>
    <w:p w14:paraId="1A8DC07A" w14:textId="77777777" w:rsidR="00335F4C" w:rsidRPr="00DF0F1B" w:rsidRDefault="00335F4C" w:rsidP="00B664B6">
      <w:pPr>
        <w:pStyle w:val="Akapitzlist"/>
        <w:numPr>
          <w:ilvl w:val="0"/>
          <w:numId w:val="33"/>
        </w:numPr>
        <w:spacing w:after="0"/>
        <w:ind w:left="709" w:right="-2"/>
        <w:contextualSpacing w:val="0"/>
        <w:jc w:val="both"/>
        <w:rPr>
          <w:rFonts w:ascii="Times New Roman" w:hAnsi="Times New Roman"/>
          <w:color w:val="000000"/>
          <w:sz w:val="24"/>
          <w:szCs w:val="24"/>
        </w:rPr>
      </w:pPr>
      <w:r w:rsidRPr="00DF0F1B">
        <w:rPr>
          <w:rFonts w:ascii="Times New Roman" w:hAnsi="Times New Roman"/>
          <w:color w:val="000000"/>
          <w:sz w:val="24"/>
          <w:szCs w:val="24"/>
        </w:rPr>
        <w:t>wartość robót zaniechanych (tj. niewykonanych z powodu rezygnacji przez Zamawiającego) zostanie ustalona w oparciu o ceny zawarte w kosztorysie ofertowym, a w przypadku braku takiej możliwości, w oparciu o ceny nie wyższe niż średnie ceny określone w wydawnictwie SEKOCENBUD dla województwa podlaskiego w dniu składania oferty,</w:t>
      </w:r>
    </w:p>
    <w:p w14:paraId="4B1DD45F" w14:textId="77777777" w:rsidR="00335F4C" w:rsidRPr="00DF0F1B" w:rsidRDefault="00335F4C" w:rsidP="00B664B6">
      <w:pPr>
        <w:pStyle w:val="Akapitzlist"/>
        <w:numPr>
          <w:ilvl w:val="0"/>
          <w:numId w:val="33"/>
        </w:numPr>
        <w:spacing w:after="0"/>
        <w:ind w:left="709" w:right="-2"/>
        <w:contextualSpacing w:val="0"/>
        <w:jc w:val="both"/>
        <w:rPr>
          <w:rFonts w:ascii="Times New Roman" w:hAnsi="Times New Roman"/>
          <w:color w:val="000000"/>
          <w:sz w:val="24"/>
          <w:szCs w:val="24"/>
        </w:rPr>
      </w:pPr>
      <w:r w:rsidRPr="00DF0F1B">
        <w:rPr>
          <w:rFonts w:ascii="Times New Roman" w:hAnsi="Times New Roman"/>
          <w:color w:val="000000"/>
          <w:sz w:val="24"/>
          <w:szCs w:val="24"/>
        </w:rPr>
        <w:t>wartość materiałów i urządzeń, z których użycia zrezygnował Zamawiający zostanie ustalona w oparciu o ceny zawarte w kosztorysie ofertowym, a w przypadku braku takiej możliwości w oparciu o ceny nie wyższe niż średnie ceny określone w wydawnictwie SEKOCENBUD dla województwa podlaskiego w dniu składania oferty,</w:t>
      </w:r>
    </w:p>
    <w:p w14:paraId="5269285D" w14:textId="3C7CCEEE" w:rsidR="00335F4C" w:rsidRPr="008A1A57" w:rsidRDefault="00335F4C" w:rsidP="00B664B6">
      <w:pPr>
        <w:pStyle w:val="Akapitzlist"/>
        <w:numPr>
          <w:ilvl w:val="0"/>
          <w:numId w:val="33"/>
        </w:numPr>
        <w:spacing w:after="0"/>
        <w:ind w:left="709" w:right="-2"/>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wartość zamówionych lub zaakceptowanych na piśmie przez Zamawiającego </w:t>
      </w:r>
      <w:r w:rsidRPr="008A1A57">
        <w:rPr>
          <w:rFonts w:ascii="Times New Roman" w:hAnsi="Times New Roman"/>
          <w:color w:val="000000"/>
          <w:sz w:val="24"/>
          <w:szCs w:val="24"/>
        </w:rPr>
        <w:t xml:space="preserve">robót zamiennych lub dodatkowych zostanie ustalona w oparciu postanowienia </w:t>
      </w:r>
      <w:r w:rsidR="008A1A57" w:rsidRPr="008A1A57">
        <w:rPr>
          <w:rFonts w:ascii="Times New Roman" w:hAnsi="Times New Roman"/>
          <w:color w:val="000000"/>
          <w:sz w:val="24"/>
          <w:szCs w:val="24"/>
        </w:rPr>
        <w:t>§ 24</w:t>
      </w:r>
      <w:r w:rsidRPr="008A1A57">
        <w:rPr>
          <w:rFonts w:ascii="Times New Roman" w:hAnsi="Times New Roman"/>
          <w:color w:val="000000"/>
          <w:sz w:val="24"/>
          <w:szCs w:val="24"/>
        </w:rPr>
        <w:t xml:space="preserve"> Umowy,</w:t>
      </w:r>
    </w:p>
    <w:p w14:paraId="273E482F" w14:textId="77777777" w:rsidR="00335F4C" w:rsidRPr="00DF0F1B" w:rsidRDefault="00335F4C" w:rsidP="00B664B6">
      <w:pPr>
        <w:pStyle w:val="Akapitzlist"/>
        <w:numPr>
          <w:ilvl w:val="0"/>
          <w:numId w:val="33"/>
        </w:numPr>
        <w:spacing w:after="0"/>
        <w:ind w:left="709" w:right="-2"/>
        <w:contextualSpacing w:val="0"/>
        <w:jc w:val="both"/>
        <w:rPr>
          <w:rFonts w:ascii="Times New Roman" w:hAnsi="Times New Roman"/>
          <w:color w:val="000000"/>
          <w:sz w:val="24"/>
          <w:szCs w:val="24"/>
        </w:rPr>
      </w:pPr>
      <w:r w:rsidRPr="008A1A57">
        <w:rPr>
          <w:rFonts w:ascii="Times New Roman" w:hAnsi="Times New Roman"/>
          <w:color w:val="000000"/>
          <w:sz w:val="24"/>
          <w:szCs w:val="24"/>
        </w:rPr>
        <w:t>wartość materiałów i urządzeń użytych (pod warunkiem ich uprzedniej pisemnej</w:t>
      </w:r>
      <w:r w:rsidRPr="00DF0F1B">
        <w:rPr>
          <w:rFonts w:ascii="Times New Roman" w:hAnsi="Times New Roman"/>
          <w:color w:val="000000"/>
          <w:sz w:val="24"/>
          <w:szCs w:val="24"/>
        </w:rPr>
        <w:t xml:space="preserve"> akceptacji przez Zamawiającego) w miejsce materiałów i urządzeń, o których mowa w pkt 2 niniejszego ustępu (zamiennych) oraz materiałów i urządzeń dodatkowych zostanie ustalona w oparciu o ceny zawarte w kosztorysie ofertowym, a w przypadku braku takiej możliwości, w oparciu o ceny nie wyższe niż o średnie ceny określone w wydawnictwie SEKOCENBUD dla województwa podlaskiego aktualnego na datę dokonania zmiany. W przypadku braku cen urządzeń lub materiałów w wydawnictwie SEKOCENBUD, cena zostanie ustalona w oparciu o rozeznanie rynku,</w:t>
      </w:r>
    </w:p>
    <w:p w14:paraId="1B640918" w14:textId="77777777" w:rsidR="00335F4C" w:rsidRPr="00DF0F1B" w:rsidRDefault="00335F4C" w:rsidP="00B664B6">
      <w:pPr>
        <w:pStyle w:val="Akapitzlist"/>
        <w:numPr>
          <w:ilvl w:val="0"/>
          <w:numId w:val="33"/>
        </w:numPr>
        <w:spacing w:after="0"/>
        <w:ind w:left="709" w:right="-2"/>
        <w:contextualSpacing w:val="0"/>
        <w:jc w:val="both"/>
        <w:rPr>
          <w:rFonts w:ascii="Times New Roman" w:hAnsi="Times New Roman"/>
          <w:color w:val="000000"/>
          <w:sz w:val="24"/>
          <w:szCs w:val="24"/>
        </w:rPr>
      </w:pPr>
      <w:r w:rsidRPr="00DF0F1B">
        <w:rPr>
          <w:rFonts w:ascii="Times New Roman" w:hAnsi="Times New Roman"/>
          <w:color w:val="000000"/>
          <w:sz w:val="24"/>
          <w:szCs w:val="24"/>
        </w:rPr>
        <w:t>wszystkie kosztorysy i wyceny sporządza Wykonawca na swój koszt.</w:t>
      </w:r>
    </w:p>
    <w:p w14:paraId="67BDA546" w14:textId="77777777" w:rsidR="00335F4C" w:rsidRPr="00DF0F1B" w:rsidRDefault="00335F4C" w:rsidP="003F3EA3">
      <w:pPr>
        <w:pStyle w:val="Akapitzlist"/>
        <w:numPr>
          <w:ilvl w:val="0"/>
          <w:numId w:val="20"/>
        </w:numPr>
        <w:spacing w:after="0"/>
        <w:ind w:left="357" w:hanging="357"/>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Ponadto Umowa może zostać zmieniona w związku z wystąpieniem okoliczności wskazanych w art. 144 prawa zamówień publicznych i na zasadach wynikających z przepisów prawa zamówień publicznych. </w:t>
      </w:r>
    </w:p>
    <w:p w14:paraId="717A5A2D" w14:textId="646DEADC" w:rsidR="00335F4C" w:rsidRPr="00DF0F1B" w:rsidRDefault="00B072D4" w:rsidP="003F3EA3">
      <w:pPr>
        <w:numPr>
          <w:ilvl w:val="0"/>
          <w:numId w:val="20"/>
        </w:numPr>
        <w:spacing w:line="276" w:lineRule="auto"/>
        <w:ind w:left="284" w:right="-2" w:hanging="284"/>
        <w:jc w:val="both"/>
        <w:rPr>
          <w:color w:val="000000"/>
        </w:rPr>
      </w:pPr>
      <w:r>
        <w:rPr>
          <w:color w:val="000000"/>
        </w:rPr>
        <w:t>Z</w:t>
      </w:r>
      <w:r w:rsidR="00335F4C" w:rsidRPr="00DF0F1B">
        <w:rPr>
          <w:color w:val="000000"/>
        </w:rPr>
        <w:t xml:space="preserve">miana Umowy </w:t>
      </w:r>
      <w:r>
        <w:rPr>
          <w:color w:val="000000"/>
        </w:rPr>
        <w:t>na</w:t>
      </w:r>
      <w:r w:rsidR="00335F4C" w:rsidRPr="00DF0F1B">
        <w:rPr>
          <w:color w:val="000000"/>
        </w:rPr>
        <w:t xml:space="preserve"> wskazane w niniejszym paragrafie podstawy jej dokonania nie stanowią obowiązku dokonania zmian, lecz uprawnienie Stron.</w:t>
      </w:r>
    </w:p>
    <w:p w14:paraId="7DE251D3" w14:textId="77777777" w:rsidR="00335F4C" w:rsidRPr="00DF0F1B" w:rsidRDefault="00335F4C" w:rsidP="00DF0F1B">
      <w:pPr>
        <w:spacing w:line="276" w:lineRule="auto"/>
        <w:rPr>
          <w:b/>
        </w:rPr>
      </w:pPr>
    </w:p>
    <w:p w14:paraId="6E6A17FE" w14:textId="77777777" w:rsidR="00335F4C" w:rsidRPr="00DF0F1B" w:rsidRDefault="00335F4C" w:rsidP="00DF0F1B">
      <w:pPr>
        <w:spacing w:line="276" w:lineRule="auto"/>
        <w:jc w:val="center"/>
        <w:rPr>
          <w:b/>
        </w:rPr>
      </w:pPr>
      <w:r w:rsidRPr="00DF0F1B">
        <w:rPr>
          <w:b/>
        </w:rPr>
        <w:t>KARY UMOWNE</w:t>
      </w:r>
    </w:p>
    <w:p w14:paraId="77274D5A" w14:textId="034B25C5" w:rsidR="00335F4C" w:rsidRPr="00DF0F1B" w:rsidRDefault="00335F4C" w:rsidP="00DF0F1B">
      <w:pPr>
        <w:spacing w:line="276" w:lineRule="auto"/>
        <w:jc w:val="center"/>
        <w:rPr>
          <w:b/>
          <w:strike/>
          <w:color w:val="FF0000"/>
        </w:rPr>
      </w:pPr>
      <w:r w:rsidRPr="00DF0F1B">
        <w:rPr>
          <w:b/>
        </w:rPr>
        <w:t>§</w:t>
      </w:r>
      <w:r w:rsidR="00A842EF" w:rsidRPr="00DF0F1B">
        <w:rPr>
          <w:b/>
        </w:rPr>
        <w:t xml:space="preserve"> 27</w:t>
      </w:r>
      <w:r w:rsidRPr="00DF0F1B">
        <w:rPr>
          <w:b/>
        </w:rPr>
        <w:t xml:space="preserve"> </w:t>
      </w:r>
    </w:p>
    <w:p w14:paraId="39CF6D0F" w14:textId="77777777" w:rsidR="00335F4C" w:rsidRPr="00DF0F1B" w:rsidRDefault="00335F4C" w:rsidP="00DF0F1B">
      <w:pPr>
        <w:numPr>
          <w:ilvl w:val="0"/>
          <w:numId w:val="4"/>
        </w:numPr>
        <w:spacing w:line="276" w:lineRule="auto"/>
        <w:jc w:val="both"/>
      </w:pPr>
      <w:r w:rsidRPr="00DF0F1B">
        <w:t>Wykonawca zapłaci Zamawiającemu kary umowne:</w:t>
      </w:r>
    </w:p>
    <w:p w14:paraId="6597998F" w14:textId="77777777"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odstąpienia w całości od Umowy z powodów, za </w:t>
      </w:r>
      <w:r w:rsidRPr="00C040B1">
        <w:rPr>
          <w:rFonts w:ascii="Times New Roman" w:hAnsi="Times New Roman"/>
          <w:sz w:val="24"/>
          <w:szCs w:val="24"/>
        </w:rPr>
        <w:t>które odpowiada Wykonawca – w wysokości 10% Wynagrodzenia brutto,</w:t>
      </w:r>
    </w:p>
    <w:p w14:paraId="03EAFD3C" w14:textId="77777777"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w przypadku odstąpienia od w części Umowy z powodów, za które odpowiada Wykonawca – w wysokości 10% Wynagrodzenia brutto, pozostałego do zapłaty na dzień odstąpienia,</w:t>
      </w:r>
    </w:p>
    <w:p w14:paraId="6901AB0E" w14:textId="77777777"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 tytułu zwłoki w odniesieniu do terminu, o którym mowa w § 3 ust. 1 pkt 2 w wysokości 0,1% Wynagrodzenia brutto, za każdy dzień zwłoki, liczony od dnia następnego po upływie terminu określonego w § 3 ust. 1 pkt 2,</w:t>
      </w:r>
    </w:p>
    <w:p w14:paraId="000C2423" w14:textId="77777777" w:rsidR="00203FF3" w:rsidRPr="00C040B1" w:rsidRDefault="00203FF3"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 xml:space="preserve">za zwłokę w usuwaniu wad stwierdzonych przy odbiorze dokumentacji projektowej w wysokości 0,01% Wynagrodzenia brutto, za każdy dzień zwłoki </w:t>
      </w:r>
      <w:r w:rsidRPr="00C040B1">
        <w:rPr>
          <w:rFonts w:ascii="Times New Roman" w:hAnsi="Times New Roman"/>
          <w:sz w:val="24"/>
          <w:szCs w:val="24"/>
        </w:rPr>
        <w:lastRenderedPageBreak/>
        <w:t>liczony od dnia następnego po upływie terminu wyznaczonego na usunięcie wad - do dnia ich usunięcia – w przypadku zastępczego usunięcia wad termin liczony będzie do dnia protokolarnego odbioru zastępczego usunięcia wad;</w:t>
      </w:r>
    </w:p>
    <w:p w14:paraId="6CD30357" w14:textId="77777777" w:rsidR="00203FF3" w:rsidRPr="00C040B1" w:rsidRDefault="00203FF3"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 tytułu zwłoki w odniesieniu do terminu, o którym mowa w § 3 ust. 1 pkt 4 w wysokości 0,1% Wynagrodzenia brutto, za każdy dzień zwłoki, liczony od dnia następnego po upływie terminu określonego w § 3 ust. 1 pkt 4,</w:t>
      </w:r>
    </w:p>
    <w:p w14:paraId="76341C63" w14:textId="77777777" w:rsidR="00203FF3" w:rsidRPr="00C040B1" w:rsidRDefault="00203FF3"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 tytułu zwłoki w odniesieniu do terminu, o którym mowa w § 3 ust. 1 pkt 5 w wysokości 0,1% Wynagrodzenia brutto, za każdy dzień zwłoki, liczony od dnia następnego po upływie terminu określonego w § 3 ust. 1 pkt 5,</w:t>
      </w:r>
    </w:p>
    <w:p w14:paraId="4831EC4A" w14:textId="52CD556A"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za zwłokę w dostarczeniu dokumentów do odbioru technicznego końcowego przedmiotu Umowy, o których mowa w § 1</w:t>
      </w:r>
      <w:r w:rsidR="00C040B1" w:rsidRPr="00C040B1">
        <w:rPr>
          <w:rFonts w:ascii="Times New Roman" w:hAnsi="Times New Roman"/>
          <w:sz w:val="24"/>
          <w:szCs w:val="24"/>
        </w:rPr>
        <w:t>9</w:t>
      </w:r>
      <w:r w:rsidR="004B48B2" w:rsidRPr="00C040B1">
        <w:rPr>
          <w:rFonts w:ascii="Times New Roman" w:hAnsi="Times New Roman"/>
          <w:sz w:val="24"/>
          <w:szCs w:val="24"/>
        </w:rPr>
        <w:t xml:space="preserve"> ust. </w:t>
      </w:r>
      <w:r w:rsidR="007C29B1">
        <w:rPr>
          <w:rFonts w:ascii="Times New Roman" w:hAnsi="Times New Roman"/>
          <w:sz w:val="24"/>
          <w:szCs w:val="24"/>
        </w:rPr>
        <w:t>7</w:t>
      </w:r>
      <w:r w:rsidRPr="00C040B1">
        <w:rPr>
          <w:rFonts w:ascii="Times New Roman" w:hAnsi="Times New Roman"/>
          <w:sz w:val="24"/>
          <w:szCs w:val="24"/>
        </w:rPr>
        <w:t>, w wysokości</w:t>
      </w:r>
      <w:r w:rsidRPr="00DF0F1B">
        <w:rPr>
          <w:rFonts w:ascii="Times New Roman" w:hAnsi="Times New Roman"/>
          <w:sz w:val="24"/>
          <w:szCs w:val="24"/>
        </w:rPr>
        <w:t xml:space="preserve"> 0,01% Wynagrodzenia brutto, za każdy dzień zwłoki, liczony od dnia następnego po upływie terminu określonego na przedłożenie dokumentów.</w:t>
      </w:r>
    </w:p>
    <w:p w14:paraId="3E42A322"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za zwłokę w usuwaniu wad stwierdzonych przy odbiorze robót oraz w okresie gwarancji lub rękojmi za wady w wysokości 0,01% Wynagrodzenia brutto, za każdy dzień zwłoki liczony od dnia następnego po upływie terminu wyznaczonego na usunięcie wad - do dnia ich usunięcia – w przypadku zastępczego usunięcia wad lub usterek termin liczony będzie do dnia protokolarnego odbioru zastępczego usunięcia wad lub usterek;</w:t>
      </w:r>
    </w:p>
    <w:p w14:paraId="1D79176F"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za spowodowanie przerwy w realizacji Umowy – w wysokości 0,1% Wynagrodzenia brutto, za każdy dzień przerwy, licząc od 7 dnia przerwy do dnia wznowienia robót,</w:t>
      </w:r>
    </w:p>
    <w:p w14:paraId="4984CD1F" w14:textId="4B21A580"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za niewykonanie lub nienależyte wykonanie obowiązków wynikających z Umowy lub SIWZ lub poleceń Zamawiającego / Kierownika Zespołu Nadzoru Inwestorskiego / Inspektora Nadzoru Inwestorskiego zmierzających do wyegzekwowania od Wykonawcy realizacji obowiązków wynikających z zapisów Umowy lub SIWZ, w wysokości </w:t>
      </w:r>
      <w:r w:rsidR="005E0421" w:rsidRPr="00DF0F1B">
        <w:rPr>
          <w:rFonts w:ascii="Times New Roman" w:hAnsi="Times New Roman"/>
          <w:sz w:val="24"/>
          <w:szCs w:val="24"/>
        </w:rPr>
        <w:t>10</w:t>
      </w:r>
      <w:r w:rsidRPr="00DF0F1B">
        <w:rPr>
          <w:rFonts w:ascii="Times New Roman" w:hAnsi="Times New Roman"/>
          <w:sz w:val="24"/>
          <w:szCs w:val="24"/>
        </w:rPr>
        <w:t xml:space="preserve"> 000 zł za każdorazowe stwierdzone uchybienie,</w:t>
      </w:r>
    </w:p>
    <w:p w14:paraId="06BE0943"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zaistnienia następujących zdarzeń: niewłaściwa organizacja terenu budowy, nieprzestrzeganie przepisów BHP, nieprawidłowe utrzymanie oznakowania tymczasowego, niestosowanie się do zasad pracy pod ruchem, niewłaściwego utrzymania placu budowy - potwierdzonych przez Zespół Nadzoru Inwestorskiego, Zamawiającego lub przedstawiciela Zamawiającego, w wysokości 0,01% Wynagrodzenia brutto, za każdy dzień występowania każdego ze zdarzeń, </w:t>
      </w:r>
    </w:p>
    <w:p w14:paraId="43761180" w14:textId="77777777" w:rsidR="00335F4C" w:rsidRPr="00F4615C"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za zwłokę w wykonaniu obowiązków Wykonawcy, o których mowa w § 2 ust. 4, z przyczyn leżących po stronie Wykonawcy w wysokości 10.000 zł, za każdy dzień zwłoki, liczony od dnia następnego po upływie terminów określonych Wykonawcy </w:t>
      </w:r>
      <w:r w:rsidRPr="00F4615C">
        <w:rPr>
          <w:rFonts w:ascii="Times New Roman" w:hAnsi="Times New Roman"/>
          <w:sz w:val="24"/>
          <w:szCs w:val="24"/>
        </w:rPr>
        <w:t>w § 2 ust. 4,</w:t>
      </w:r>
    </w:p>
    <w:p w14:paraId="238A4440" w14:textId="76615A66" w:rsidR="00335F4C" w:rsidRPr="00F4615C"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F4615C">
        <w:rPr>
          <w:rFonts w:ascii="Times New Roman" w:hAnsi="Times New Roman"/>
          <w:sz w:val="24"/>
          <w:szCs w:val="24"/>
        </w:rPr>
        <w:t xml:space="preserve">za zwłokę w wykonaniu obowiązku Wykonawcy, o których mowa w § 4 ust. </w:t>
      </w:r>
      <w:r w:rsidR="00F4615C" w:rsidRPr="00F4615C">
        <w:rPr>
          <w:rFonts w:ascii="Times New Roman" w:hAnsi="Times New Roman"/>
          <w:sz w:val="24"/>
          <w:szCs w:val="24"/>
        </w:rPr>
        <w:t>3</w:t>
      </w:r>
      <w:r w:rsidRPr="00F4615C">
        <w:rPr>
          <w:rFonts w:ascii="Times New Roman" w:hAnsi="Times New Roman"/>
          <w:sz w:val="24"/>
          <w:szCs w:val="24"/>
        </w:rPr>
        <w:t xml:space="preserve">, z przyczyn leżących po stronie Wykonawcy w wysokości 10.000 zł, za każdy dzień zwłoki, liczony od dnia następnego po upływie terminu określonego przez Zamawiającego zgodnie z § 4 ust. </w:t>
      </w:r>
      <w:r w:rsidR="00F4615C" w:rsidRPr="00F4615C">
        <w:rPr>
          <w:rFonts w:ascii="Times New Roman" w:hAnsi="Times New Roman"/>
          <w:sz w:val="24"/>
          <w:szCs w:val="24"/>
        </w:rPr>
        <w:t>3</w:t>
      </w:r>
      <w:r w:rsidRPr="00F4615C">
        <w:rPr>
          <w:rFonts w:ascii="Times New Roman" w:hAnsi="Times New Roman"/>
          <w:sz w:val="24"/>
          <w:szCs w:val="24"/>
        </w:rPr>
        <w:t xml:space="preserve"> Umowy,</w:t>
      </w:r>
    </w:p>
    <w:p w14:paraId="0A69228C"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F4615C">
        <w:rPr>
          <w:rFonts w:ascii="Times New Roman" w:hAnsi="Times New Roman"/>
          <w:sz w:val="24"/>
          <w:szCs w:val="24"/>
        </w:rPr>
        <w:lastRenderedPageBreak/>
        <w:t>za przystąpienie do robót budowlanych przed uzyskaniem</w:t>
      </w:r>
      <w:r w:rsidRPr="00DF0F1B">
        <w:rPr>
          <w:rFonts w:ascii="Times New Roman" w:hAnsi="Times New Roman"/>
          <w:sz w:val="24"/>
          <w:szCs w:val="24"/>
        </w:rPr>
        <w:t xml:space="preserve"> zatwierdzenia projektu tymczasowej organizacji ruchu w wysokości 0,01% Wynagrodzenia brutto, za każdy dzień występowania zdarzenia,</w:t>
      </w:r>
    </w:p>
    <w:p w14:paraId="7E5EF96C" w14:textId="63FB38DD"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niezgodnego z zatwierdzonym projektem tymczasowej organizacji ruchu oznakowania na czas prowadzenia robót, braku w oznakowaniu lub wykonaniu oznakowania z nienależytą starannością - w wysokości </w:t>
      </w:r>
      <w:r w:rsidR="005E0421" w:rsidRPr="00DF0F1B">
        <w:rPr>
          <w:rFonts w:ascii="Times New Roman" w:hAnsi="Times New Roman"/>
          <w:sz w:val="24"/>
          <w:szCs w:val="24"/>
        </w:rPr>
        <w:t>10</w:t>
      </w:r>
      <w:r w:rsidRPr="00DF0F1B">
        <w:rPr>
          <w:rFonts w:ascii="Times New Roman" w:hAnsi="Times New Roman"/>
          <w:sz w:val="24"/>
          <w:szCs w:val="24"/>
        </w:rPr>
        <w:t>.000 zł za każdy dzień występowania każdego ze zdarzeń,</w:t>
      </w:r>
    </w:p>
    <w:p w14:paraId="1C9396A7" w14:textId="710F2302"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nieusunięcia odpadów zgodnie </w:t>
      </w:r>
      <w:r w:rsidRPr="004D03C2">
        <w:rPr>
          <w:rFonts w:ascii="Times New Roman" w:hAnsi="Times New Roman"/>
          <w:sz w:val="24"/>
          <w:szCs w:val="24"/>
        </w:rPr>
        <w:t>z § 1</w:t>
      </w:r>
      <w:r w:rsidR="004D03C2" w:rsidRPr="004D03C2">
        <w:rPr>
          <w:rFonts w:ascii="Times New Roman" w:hAnsi="Times New Roman"/>
          <w:sz w:val="24"/>
          <w:szCs w:val="24"/>
        </w:rPr>
        <w:t>4</w:t>
      </w:r>
      <w:r w:rsidRPr="004D03C2">
        <w:rPr>
          <w:rFonts w:ascii="Times New Roman" w:hAnsi="Times New Roman"/>
          <w:sz w:val="24"/>
          <w:szCs w:val="24"/>
        </w:rPr>
        <w:t xml:space="preserve"> ust. 3</w:t>
      </w:r>
      <w:r w:rsidR="005E0421" w:rsidRPr="004D03C2">
        <w:rPr>
          <w:rFonts w:ascii="Times New Roman" w:hAnsi="Times New Roman"/>
          <w:sz w:val="24"/>
          <w:szCs w:val="24"/>
        </w:rPr>
        <w:t xml:space="preserve"> Umowy</w:t>
      </w:r>
      <w:r w:rsidR="005E0421" w:rsidRPr="00DF0F1B">
        <w:rPr>
          <w:rFonts w:ascii="Times New Roman" w:hAnsi="Times New Roman"/>
          <w:sz w:val="24"/>
          <w:szCs w:val="24"/>
        </w:rPr>
        <w:t xml:space="preserve"> - w wysokości 5.</w:t>
      </w:r>
      <w:r w:rsidRPr="00DF0F1B">
        <w:rPr>
          <w:rFonts w:ascii="Times New Roman" w:hAnsi="Times New Roman"/>
          <w:sz w:val="24"/>
          <w:szCs w:val="24"/>
        </w:rPr>
        <w:t>000 zł, za każde naruszenie,</w:t>
      </w:r>
    </w:p>
    <w:p w14:paraId="6507463A" w14:textId="03229170" w:rsidR="00335F4C" w:rsidRPr="004D03C2"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gdy czynności </w:t>
      </w:r>
      <w:r w:rsidRPr="004D03C2">
        <w:rPr>
          <w:rFonts w:ascii="Times New Roman" w:hAnsi="Times New Roman"/>
          <w:sz w:val="24"/>
          <w:szCs w:val="24"/>
        </w:rPr>
        <w:t>zastrzeżone dla osób wskazanych do pełnienia funkcji określonych w § 1</w:t>
      </w:r>
      <w:r w:rsidR="004D03C2" w:rsidRPr="004D03C2">
        <w:rPr>
          <w:rFonts w:ascii="Times New Roman" w:hAnsi="Times New Roman"/>
          <w:sz w:val="24"/>
          <w:szCs w:val="24"/>
        </w:rPr>
        <w:t>7</w:t>
      </w:r>
      <w:r w:rsidRPr="004D03C2">
        <w:rPr>
          <w:rFonts w:ascii="Times New Roman" w:hAnsi="Times New Roman"/>
          <w:sz w:val="24"/>
          <w:szCs w:val="24"/>
        </w:rPr>
        <w:t xml:space="preserve"> ust. 1 i 2 Umowy będzie wykonywała inna osoba niż zaakceptowana przez Zamawiającego – w wysokości 0,01% Wynagrodzenia brutto, za każde zdarzenie,</w:t>
      </w:r>
    </w:p>
    <w:p w14:paraId="631E1CCC" w14:textId="77777777"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za dopuszczenie do wykonywania robót budowlanych objętych przedmiotem Umowy innego podmiotu niż Wykonawca lub zaakceptowany przed Zamawiającego podwykonawca skierowany do ich wykonania zgodnie z zasadami określonymi niniejszą Umową – w wysokości 5.000 zł, za każdy stwi</w:t>
      </w:r>
      <w:r w:rsidRPr="00C040B1">
        <w:rPr>
          <w:rFonts w:ascii="Times New Roman" w:hAnsi="Times New Roman"/>
          <w:sz w:val="24"/>
          <w:szCs w:val="24"/>
        </w:rPr>
        <w:t>erdzony fakt,</w:t>
      </w:r>
    </w:p>
    <w:p w14:paraId="1543B65F" w14:textId="2E96F02B"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 xml:space="preserve">w przypadku nieprzedłożenia do zaakceptowania projektu umowy o podwykonawstwo lub projektu jej zmiany zgodnie z </w:t>
      </w:r>
      <w:r w:rsidR="00C040B1" w:rsidRPr="00C040B1">
        <w:rPr>
          <w:rFonts w:ascii="Times New Roman" w:hAnsi="Times New Roman"/>
          <w:sz w:val="24"/>
          <w:szCs w:val="24"/>
        </w:rPr>
        <w:t>§ 15</w:t>
      </w:r>
      <w:r w:rsidRPr="00C040B1">
        <w:rPr>
          <w:rFonts w:ascii="Times New Roman" w:hAnsi="Times New Roman"/>
          <w:sz w:val="24"/>
          <w:szCs w:val="24"/>
        </w:rPr>
        <w:t xml:space="preserve"> niniejszej umowy – w wysokości 5.000 zł za każde zdarzenie,</w:t>
      </w:r>
    </w:p>
    <w:p w14:paraId="61B82271" w14:textId="44D82BF0"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w przypadku nieprzedłożenia poświadczonej za zgodność z oryginałem kopii umowy o podwykonawstwo lub jej zmiany zgodnie z postanowieniami § 1</w:t>
      </w:r>
      <w:r w:rsidR="00C040B1" w:rsidRPr="00C040B1">
        <w:rPr>
          <w:rFonts w:ascii="Times New Roman" w:hAnsi="Times New Roman"/>
          <w:sz w:val="24"/>
          <w:szCs w:val="24"/>
        </w:rPr>
        <w:t>5</w:t>
      </w:r>
      <w:r w:rsidRPr="00C040B1">
        <w:rPr>
          <w:rFonts w:ascii="Times New Roman" w:hAnsi="Times New Roman"/>
          <w:sz w:val="24"/>
          <w:szCs w:val="24"/>
        </w:rPr>
        <w:t xml:space="preserve"> Umowy – w wysokości 5.000 zł za każde zdarzenie,</w:t>
      </w:r>
    </w:p>
    <w:p w14:paraId="700E3146" w14:textId="1A1B3AA5"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w przypadku braku zmiany umowy o podwykonawstwo, której przedmiotem są dostawy lub usługi w zakresie zgodnie z § 1</w:t>
      </w:r>
      <w:r w:rsidR="00C040B1" w:rsidRPr="00C040B1">
        <w:rPr>
          <w:rFonts w:ascii="Times New Roman" w:hAnsi="Times New Roman"/>
          <w:sz w:val="24"/>
          <w:szCs w:val="24"/>
        </w:rPr>
        <w:t>5</w:t>
      </w:r>
      <w:r w:rsidRPr="00C040B1">
        <w:rPr>
          <w:rFonts w:ascii="Times New Roman" w:hAnsi="Times New Roman"/>
          <w:sz w:val="24"/>
          <w:szCs w:val="24"/>
        </w:rPr>
        <w:t xml:space="preserve"> ust. 7 – w</w:t>
      </w:r>
      <w:r w:rsidRPr="00DF0F1B">
        <w:rPr>
          <w:rFonts w:ascii="Times New Roman" w:hAnsi="Times New Roman"/>
          <w:sz w:val="24"/>
          <w:szCs w:val="24"/>
        </w:rPr>
        <w:t xml:space="preserve"> wysokości 5.000 zł za każdy dzień zwłoki w wykonaniu wezwania Zamawiającego do dokonania zmiany, </w:t>
      </w:r>
    </w:p>
    <w:p w14:paraId="6B853DAB"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braku zapłaty lub zwłoki w zapłacie wynagrodzenia należnego podwykonawcy lub dalszym podwykonawcom – w wysokości 5% wartości świadczenia zapłaconego po terminie lub niezapłaconego świadczenia, </w:t>
      </w:r>
    </w:p>
    <w:p w14:paraId="719BB10B"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za każdy przypadek konieczności dokonania przez Zamawiającego bezpośredniej zapłaty wynagrodzenia na rzecz podwykonawcy lub dalszego podwykonawcy w związku z zaniechaniem przez Wykonawcę (lub podwykonawcę lub dalszego podwykonawcę) dokonania zapłaty wynagrodzenia należnego podwykonawcy lub dalszemu podwykonawcy (brak zapłaty) – w wysokości 5% wartości dokonanej zapłaty,</w:t>
      </w:r>
    </w:p>
    <w:p w14:paraId="7CE3F0CC" w14:textId="049A48F5"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za zwłokę w dostarczeniu  któregokolwiek z dokumentów o których mowa w § 1</w:t>
      </w:r>
      <w:r w:rsidR="00C040B1" w:rsidRPr="00C040B1">
        <w:rPr>
          <w:rFonts w:ascii="Times New Roman" w:hAnsi="Times New Roman"/>
          <w:sz w:val="24"/>
          <w:szCs w:val="24"/>
        </w:rPr>
        <w:t>3</w:t>
      </w:r>
      <w:r w:rsidRPr="00C040B1">
        <w:rPr>
          <w:rFonts w:ascii="Times New Roman" w:hAnsi="Times New Roman"/>
          <w:sz w:val="24"/>
          <w:szCs w:val="24"/>
        </w:rPr>
        <w:t xml:space="preserve"> ust. 4, w wysokości 10.000 zł za każdy dzień zwłoki</w:t>
      </w:r>
      <w:r w:rsidR="005E0421" w:rsidRPr="00C040B1">
        <w:rPr>
          <w:rFonts w:ascii="Times New Roman" w:hAnsi="Times New Roman"/>
          <w:sz w:val="24"/>
          <w:szCs w:val="24"/>
        </w:rPr>
        <w:t xml:space="preserve"> (za każdy z doku</w:t>
      </w:r>
      <w:r w:rsidR="005E0421" w:rsidRPr="00DF0F1B">
        <w:rPr>
          <w:rFonts w:ascii="Times New Roman" w:hAnsi="Times New Roman"/>
          <w:sz w:val="24"/>
          <w:szCs w:val="24"/>
        </w:rPr>
        <w:t>mentów)</w:t>
      </w:r>
      <w:r w:rsidRPr="00DF0F1B">
        <w:rPr>
          <w:rFonts w:ascii="Times New Roman" w:hAnsi="Times New Roman"/>
          <w:sz w:val="24"/>
          <w:szCs w:val="24"/>
        </w:rPr>
        <w:t xml:space="preserve">, </w:t>
      </w:r>
    </w:p>
    <w:p w14:paraId="4F99C169" w14:textId="77777777"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niezgłoszenia lub zwłoki w zgłoszeniu czasowej nieobecności osoby z personelu  Wykonawcy – w wysokości 2.000 zł za każdy przypadek niezgłoszenia lub za każdy dzień zwłoki w zgłoszeniu do dnia </w:t>
      </w:r>
      <w:r w:rsidRPr="00C040B1">
        <w:rPr>
          <w:rFonts w:ascii="Times New Roman" w:hAnsi="Times New Roman"/>
          <w:sz w:val="24"/>
          <w:szCs w:val="24"/>
        </w:rPr>
        <w:t>faktycznego zgłoszenia,</w:t>
      </w:r>
    </w:p>
    <w:p w14:paraId="589DCA5C" w14:textId="69D61EB2"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w przypadku naruszenia obowiązku, o którym mowa w § 1</w:t>
      </w:r>
      <w:r w:rsidR="00C040B1" w:rsidRPr="00C040B1">
        <w:rPr>
          <w:rFonts w:ascii="Times New Roman" w:hAnsi="Times New Roman"/>
          <w:sz w:val="24"/>
          <w:szCs w:val="24"/>
        </w:rPr>
        <w:t>3</w:t>
      </w:r>
      <w:r w:rsidRPr="00C040B1">
        <w:rPr>
          <w:rFonts w:ascii="Times New Roman" w:hAnsi="Times New Roman"/>
          <w:sz w:val="24"/>
          <w:szCs w:val="24"/>
        </w:rPr>
        <w:t xml:space="preserve"> ust. 2 lub/i 3 Umowy -  w wysokości 1.000 zł za każdy przypadek,</w:t>
      </w:r>
    </w:p>
    <w:p w14:paraId="386916DF" w14:textId="669C4713"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lastRenderedPageBreak/>
        <w:t>w przypadku uchybienia obowiązkowi wynikającemu z § 1</w:t>
      </w:r>
      <w:r w:rsidR="00DE389D">
        <w:rPr>
          <w:rFonts w:ascii="Times New Roman" w:hAnsi="Times New Roman"/>
          <w:sz w:val="24"/>
          <w:szCs w:val="24"/>
        </w:rPr>
        <w:t>7</w:t>
      </w:r>
      <w:r w:rsidRPr="00C040B1">
        <w:rPr>
          <w:rFonts w:ascii="Times New Roman" w:hAnsi="Times New Roman"/>
          <w:sz w:val="24"/>
          <w:szCs w:val="24"/>
        </w:rPr>
        <w:t xml:space="preserve"> ust. 10 Umowy – w wysokości 0,01% wartości wykonanych robót brutto na datę zmiany osoby Kierownika budowy za każdy dzień pełnienia funkcji przez nowego Kierownika budowy bez uprzedniego złożenia protokołu, o którym mowa w § 16 ust. 10 Umowy.</w:t>
      </w:r>
    </w:p>
    <w:p w14:paraId="329F2E9F" w14:textId="77777777" w:rsidR="00335F4C" w:rsidRPr="00DF0F1B" w:rsidRDefault="00335F4C" w:rsidP="00DF0F1B">
      <w:pPr>
        <w:spacing w:line="276" w:lineRule="auto"/>
        <w:ind w:left="567" w:hanging="567"/>
        <w:jc w:val="both"/>
      </w:pPr>
      <w:r w:rsidRPr="00DF0F1B">
        <w:t xml:space="preserve">2. </w:t>
      </w:r>
      <w:r w:rsidRPr="00DF0F1B">
        <w:tab/>
        <w:t xml:space="preserve">Łączna wysokość kar umownych nałożonych na Wykonawcę robót nie może przekroczyć 30% Wynagrodzenia brutto. W przypadku naliczenia i potrącenia Wykonawcy kar umownych, a następnie odstąpienia od Umowy z powodów, za które odpowiada Wykonawca, ograniczenia ze zdania pierwszego nie stosuje się.  </w:t>
      </w:r>
    </w:p>
    <w:p w14:paraId="1FCC59CA" w14:textId="77777777" w:rsidR="00335F4C" w:rsidRPr="00DF0F1B" w:rsidRDefault="00335F4C" w:rsidP="00DF0F1B">
      <w:pPr>
        <w:spacing w:line="276" w:lineRule="auto"/>
        <w:ind w:left="567" w:hanging="567"/>
        <w:jc w:val="both"/>
      </w:pPr>
      <w:r w:rsidRPr="00DF0F1B">
        <w:t xml:space="preserve">3. </w:t>
      </w:r>
      <w:r w:rsidRPr="00DF0F1B">
        <w:tab/>
        <w:t>Jeżeli wysokość zastrzeżonych kar umownych nie pokrywa poniesionej szkody, Zamawiający może  dochodzić odszkodowania uzupełniającego.</w:t>
      </w:r>
    </w:p>
    <w:p w14:paraId="7D9D4D8E" w14:textId="77777777" w:rsidR="00335F4C" w:rsidRPr="00DF0F1B" w:rsidRDefault="00335F4C" w:rsidP="00DF0F1B">
      <w:pPr>
        <w:spacing w:line="276" w:lineRule="auto"/>
        <w:ind w:left="567" w:hanging="567"/>
        <w:jc w:val="both"/>
      </w:pPr>
      <w:r w:rsidRPr="00DF0F1B">
        <w:t xml:space="preserve">4. </w:t>
      </w:r>
      <w:r w:rsidRPr="00DF0F1B">
        <w:tab/>
        <w:t>Zapłata kary przez Wykonawcę lub potrącenie przez Zamawiającego kwoty kary z płatności należnej Wykonawcy nie zwalnia Wykonawcy z obowiązku ukończenia robót lub jakichkolwiek innych obowiązków i zobowiązań wynikających z Umowy.</w:t>
      </w:r>
    </w:p>
    <w:p w14:paraId="16B5431D" w14:textId="77777777" w:rsidR="00335F4C" w:rsidRPr="00DF0F1B" w:rsidRDefault="00335F4C" w:rsidP="00DF0F1B">
      <w:pPr>
        <w:spacing w:line="276" w:lineRule="auto"/>
        <w:jc w:val="both"/>
      </w:pPr>
    </w:p>
    <w:p w14:paraId="42DC7332" w14:textId="77777777" w:rsidR="00335F4C" w:rsidRPr="00DF0F1B" w:rsidRDefault="00335F4C" w:rsidP="00DF0F1B">
      <w:pPr>
        <w:spacing w:line="276" w:lineRule="auto"/>
        <w:jc w:val="center"/>
        <w:rPr>
          <w:b/>
        </w:rPr>
      </w:pPr>
      <w:r w:rsidRPr="00DF0F1B">
        <w:rPr>
          <w:b/>
        </w:rPr>
        <w:t>ODSTĄPIENIE OD UMOWY</w:t>
      </w:r>
    </w:p>
    <w:p w14:paraId="1E3C1FD4" w14:textId="3872A69A" w:rsidR="00335F4C" w:rsidRPr="00DF0F1B" w:rsidRDefault="00335F4C" w:rsidP="00DF0F1B">
      <w:pPr>
        <w:spacing w:line="276" w:lineRule="auto"/>
        <w:jc w:val="center"/>
        <w:rPr>
          <w:strike/>
          <w:color w:val="FF0000"/>
        </w:rPr>
      </w:pPr>
      <w:r w:rsidRPr="00DF0F1B">
        <w:rPr>
          <w:b/>
        </w:rPr>
        <w:t xml:space="preserve">§ </w:t>
      </w:r>
      <w:r w:rsidR="00A842EF" w:rsidRPr="00DF0F1B">
        <w:rPr>
          <w:b/>
        </w:rPr>
        <w:t>28</w:t>
      </w:r>
    </w:p>
    <w:p w14:paraId="039DD99E" w14:textId="77777777" w:rsidR="00335F4C" w:rsidRPr="00DF0F1B" w:rsidRDefault="00335F4C" w:rsidP="00DF0F1B">
      <w:pPr>
        <w:numPr>
          <w:ilvl w:val="0"/>
          <w:numId w:val="5"/>
        </w:numPr>
        <w:spacing w:line="276" w:lineRule="auto"/>
        <w:jc w:val="both"/>
      </w:pPr>
      <w:r w:rsidRPr="00DF0F1B">
        <w:t>Oprócz przypadków wymienionych w przepisach kodeksu cywilnego oraz ustawy z dnia 29 tycznia 2004 r. – Prawo zamówień publicznych, Zamawiającemu przysługuje prawo odstąpienia od Umowy w całości lub części w terminie do dnia upływu terminu wskazanego w § 3 ust. 1 pkt 2 niniejszej Umowy w następujących przypadkach:</w:t>
      </w:r>
    </w:p>
    <w:p w14:paraId="59B22E74" w14:textId="77777777" w:rsidR="00335F4C" w:rsidRPr="00DF0F1B" w:rsidRDefault="00335F4C" w:rsidP="00DF0F1B">
      <w:pPr>
        <w:numPr>
          <w:ilvl w:val="0"/>
          <w:numId w:val="6"/>
        </w:numPr>
        <w:tabs>
          <w:tab w:val="clear" w:pos="360"/>
          <w:tab w:val="num" w:pos="851"/>
        </w:tabs>
        <w:spacing w:line="276" w:lineRule="auto"/>
        <w:ind w:left="851" w:hanging="425"/>
        <w:jc w:val="both"/>
      </w:pPr>
      <w:r w:rsidRPr="00DF0F1B">
        <w:t>gdy zostanie rozpoczęte postępowanie likwidacyjne Wykonawcy,</w:t>
      </w:r>
    </w:p>
    <w:p w14:paraId="23AD10DA" w14:textId="77777777" w:rsidR="00335F4C" w:rsidRPr="00DF0F1B" w:rsidRDefault="00335F4C" w:rsidP="00DF0F1B">
      <w:pPr>
        <w:numPr>
          <w:ilvl w:val="0"/>
          <w:numId w:val="6"/>
        </w:numPr>
        <w:tabs>
          <w:tab w:val="clear" w:pos="360"/>
          <w:tab w:val="num" w:pos="851"/>
          <w:tab w:val="num" w:pos="993"/>
        </w:tabs>
        <w:spacing w:line="276" w:lineRule="auto"/>
        <w:ind w:left="851" w:hanging="425"/>
        <w:jc w:val="both"/>
      </w:pPr>
      <w:r w:rsidRPr="00DF0F1B">
        <w:t>jeśli Wykonawca nie rozpoczął robót bez uzasadnionych przyczyn, nie wykonuje ich lub nie kontynuuje mimo wezwania Zamawiającego złożonego na piśmie, a zaniechanie realizacji umowy trwa dłużej niż 2 tygodnie,</w:t>
      </w:r>
    </w:p>
    <w:p w14:paraId="416C4693" w14:textId="77777777" w:rsidR="00335F4C" w:rsidRPr="00DF0F1B" w:rsidRDefault="00335F4C" w:rsidP="00DF0F1B">
      <w:pPr>
        <w:numPr>
          <w:ilvl w:val="0"/>
          <w:numId w:val="6"/>
        </w:numPr>
        <w:tabs>
          <w:tab w:val="clear" w:pos="360"/>
          <w:tab w:val="num" w:pos="851"/>
          <w:tab w:val="num" w:pos="993"/>
        </w:tabs>
        <w:spacing w:line="276" w:lineRule="auto"/>
        <w:ind w:left="851" w:hanging="425"/>
        <w:jc w:val="both"/>
      </w:pPr>
      <w:r w:rsidRPr="00DF0F1B">
        <w:t>gdy zwłoka w realizacji przedmiotu Umowy wynosi co najmniej 30 dni w stosunku do terminu umownego wskazanego w § 3 ust. 1 pkt 2 Umowy,</w:t>
      </w:r>
    </w:p>
    <w:p w14:paraId="71DC44E6" w14:textId="77777777" w:rsidR="00335F4C" w:rsidRPr="00DF0F1B" w:rsidRDefault="00335F4C" w:rsidP="00DF0F1B">
      <w:pPr>
        <w:numPr>
          <w:ilvl w:val="0"/>
          <w:numId w:val="6"/>
        </w:numPr>
        <w:tabs>
          <w:tab w:val="clear" w:pos="360"/>
          <w:tab w:val="num" w:pos="851"/>
          <w:tab w:val="num" w:pos="993"/>
        </w:tabs>
        <w:spacing w:line="276" w:lineRule="auto"/>
        <w:ind w:left="851" w:hanging="425"/>
        <w:jc w:val="both"/>
      </w:pPr>
      <w:r w:rsidRPr="00DF0F1B">
        <w:t>jeżeli Wykonawca nie wykonuje robót zgodnie z Umową i/lub opisem przedmiotu zamówienia i/lub Dokumentacją lub też nienależycie wykonuje swoje zobowiązania umowne, co zostanie potwierdzone poprzez odpowiednie wpisy dokonane w Dzienniku Budowy, bądź potwierdzone w prowadzonej korespondencji – po bezskutecznym upływie dodatkowo wyznaczonego co najmniej 14-dniowego terminu na dostosowanie wykonywania Umowy do zasad z niej wynikających i usunięcie naruszeń,</w:t>
      </w:r>
    </w:p>
    <w:p w14:paraId="2A4C210B" w14:textId="77777777" w:rsidR="00335F4C" w:rsidRPr="00DF0F1B" w:rsidRDefault="00335F4C" w:rsidP="00DF0F1B">
      <w:pPr>
        <w:numPr>
          <w:ilvl w:val="0"/>
          <w:numId w:val="6"/>
        </w:numPr>
        <w:tabs>
          <w:tab w:val="clear" w:pos="360"/>
          <w:tab w:val="num" w:pos="851"/>
          <w:tab w:val="num" w:pos="993"/>
        </w:tabs>
        <w:spacing w:line="276" w:lineRule="auto"/>
        <w:ind w:left="851" w:hanging="425"/>
        <w:jc w:val="both"/>
      </w:pPr>
      <w:r w:rsidRPr="00DF0F1B">
        <w:t>w wyniku wszczętego postępowania egzekucyjnego nastąpi zajęcie majątku Wykonawcy lub jego znacznej części, w stopniu uniemożliwiającym lub ograniczającym możliwość realizacji Umowy, w tym także gdy nastąpi zajęcie wierzytelności (w tym przyszłych) przysługujących Wykonawcy wobec Zamawiającego z tytułu realizacji niniejszej Umowy.</w:t>
      </w:r>
    </w:p>
    <w:p w14:paraId="459C75A4" w14:textId="77777777" w:rsidR="00335F4C" w:rsidRPr="00DF0F1B" w:rsidRDefault="00335F4C" w:rsidP="00DF0F1B">
      <w:pPr>
        <w:numPr>
          <w:ilvl w:val="0"/>
          <w:numId w:val="5"/>
        </w:numPr>
        <w:spacing w:line="276" w:lineRule="auto"/>
        <w:jc w:val="both"/>
      </w:pPr>
      <w:r w:rsidRPr="00DF0F1B">
        <w:t>Odstąpienie od Umowy powinno nastąpić w formie pisemnej i powinno zawierać uzasadnienie.</w:t>
      </w:r>
    </w:p>
    <w:p w14:paraId="1E59FBD5" w14:textId="77777777" w:rsidR="00335F4C" w:rsidRPr="00DF0F1B" w:rsidRDefault="00335F4C" w:rsidP="00DF0F1B">
      <w:pPr>
        <w:numPr>
          <w:ilvl w:val="0"/>
          <w:numId w:val="5"/>
        </w:numPr>
        <w:spacing w:line="276" w:lineRule="auto"/>
        <w:jc w:val="both"/>
      </w:pPr>
      <w:r w:rsidRPr="00DF0F1B">
        <w:t>W przypadku odstąpienia od Umowy Wykonawcę oraz Zamawiającego obciążają następujące szczegółowe zobowiązania:</w:t>
      </w:r>
    </w:p>
    <w:p w14:paraId="7D1ED964" w14:textId="77777777" w:rsidR="00335F4C" w:rsidRPr="00DF0F1B" w:rsidRDefault="00335F4C" w:rsidP="00DF0F1B">
      <w:pPr>
        <w:numPr>
          <w:ilvl w:val="0"/>
          <w:numId w:val="7"/>
        </w:numPr>
        <w:spacing w:line="276" w:lineRule="auto"/>
        <w:jc w:val="both"/>
      </w:pPr>
      <w:r w:rsidRPr="00DF0F1B">
        <w:lastRenderedPageBreak/>
        <w:t xml:space="preserve">w terminie 7 dni od daty odstąpienia od Umowy Wykonawca przy udziale Zamawiającego przystąpi do sporządzenia szczegółowego protokołu inwentaryzacji robót w toku według stanu na dzień odstąpienia, </w:t>
      </w:r>
    </w:p>
    <w:p w14:paraId="2386C851" w14:textId="6375715D" w:rsidR="00335F4C" w:rsidRPr="00DF0F1B" w:rsidRDefault="00335F4C" w:rsidP="00DF0F1B">
      <w:pPr>
        <w:numPr>
          <w:ilvl w:val="0"/>
          <w:numId w:val="7"/>
        </w:numPr>
        <w:spacing w:line="276" w:lineRule="auto"/>
        <w:jc w:val="both"/>
      </w:pPr>
      <w:r w:rsidRPr="00DF0F1B">
        <w:t xml:space="preserve">Wykonawca zabezpieczy przerwane roboty w terminie i zakresie dwustronnie uzgodnionym. Koszt zabezpieczenia robót obciąża </w:t>
      </w:r>
      <w:r w:rsidR="005973CE" w:rsidRPr="00DF0F1B">
        <w:t>Wykonawcę.</w:t>
      </w:r>
    </w:p>
    <w:p w14:paraId="04BF8FFD" w14:textId="77777777" w:rsidR="00335F4C" w:rsidRPr="00DF0F1B" w:rsidRDefault="00335F4C" w:rsidP="00DF0F1B">
      <w:pPr>
        <w:numPr>
          <w:ilvl w:val="0"/>
          <w:numId w:val="5"/>
        </w:numPr>
        <w:spacing w:line="276" w:lineRule="auto"/>
        <w:jc w:val="both"/>
      </w:pPr>
      <w:r w:rsidRPr="00DF0F1B">
        <w:t>Po zabezpieczeniu przerwanych robót, na podstawie protokołu inwentaryzacji, który zostanie sporządzony przez strony, Zamawiający przejmie teren budowy pod swój nadzór.</w:t>
      </w:r>
    </w:p>
    <w:p w14:paraId="4403981B" w14:textId="5A2079C1" w:rsidR="00335F4C" w:rsidRPr="00DF0F1B" w:rsidRDefault="00335F4C" w:rsidP="00DF0F1B">
      <w:pPr>
        <w:numPr>
          <w:ilvl w:val="0"/>
          <w:numId w:val="5"/>
        </w:numPr>
        <w:spacing w:line="276" w:lineRule="auto"/>
        <w:jc w:val="both"/>
      </w:pPr>
      <w:r w:rsidRPr="00DF0F1B">
        <w:t>Zamawiający zapłaci Wykonawcy wynagrodzenie za roboty prawidłowo wykonane</w:t>
      </w:r>
      <w:r w:rsidR="000849ED" w:rsidRPr="00DF0F1B">
        <w:t xml:space="preserve"> i odebrane</w:t>
      </w:r>
      <w:r w:rsidRPr="00DF0F1B">
        <w:t xml:space="preserve"> do dnia odstąpienia według cen z kosztorysu ofertowego, według zakresu stwierdzonego w protokole inwentaryzacji określającym wykonane roboty, podpisanym przez Strony. Z Wynagrodzenia zostaną potrącone wzajemne wierzytelności Zamawiającego wynikające w szczególności z niniejszej Umowy. </w:t>
      </w:r>
    </w:p>
    <w:p w14:paraId="58EF0A51" w14:textId="77777777" w:rsidR="00335F4C" w:rsidRPr="00DF0F1B" w:rsidRDefault="00335F4C" w:rsidP="00DF0F1B">
      <w:pPr>
        <w:spacing w:line="276" w:lineRule="auto"/>
        <w:ind w:left="284"/>
        <w:jc w:val="both"/>
      </w:pPr>
    </w:p>
    <w:p w14:paraId="18AB7260" w14:textId="77777777" w:rsidR="0096067A" w:rsidRPr="00DF0F1B" w:rsidRDefault="0096067A" w:rsidP="0096067A">
      <w:pPr>
        <w:spacing w:line="276" w:lineRule="auto"/>
        <w:ind w:left="357"/>
        <w:jc w:val="center"/>
        <w:rPr>
          <w:b/>
        </w:rPr>
      </w:pPr>
      <w:r w:rsidRPr="00DF0F1B">
        <w:rPr>
          <w:b/>
        </w:rPr>
        <w:t>POSTANOWIENIA KOŃCOWE</w:t>
      </w:r>
    </w:p>
    <w:p w14:paraId="6C59AA6B" w14:textId="3E79698D" w:rsidR="00335F4C" w:rsidRPr="00DF0F1B" w:rsidRDefault="00335F4C" w:rsidP="00DF0F1B">
      <w:pPr>
        <w:spacing w:line="276" w:lineRule="auto"/>
        <w:ind w:left="284"/>
        <w:jc w:val="center"/>
        <w:rPr>
          <w:b/>
          <w:strike/>
          <w:color w:val="FF0000"/>
        </w:rPr>
      </w:pPr>
      <w:r w:rsidRPr="00DF0F1B">
        <w:rPr>
          <w:b/>
        </w:rPr>
        <w:t xml:space="preserve">§ </w:t>
      </w:r>
      <w:r w:rsidR="00A842EF" w:rsidRPr="00DF0F1B">
        <w:rPr>
          <w:b/>
        </w:rPr>
        <w:t>29</w:t>
      </w:r>
    </w:p>
    <w:p w14:paraId="46EBAB87" w14:textId="77777777" w:rsidR="00335F4C" w:rsidRPr="00DF0F1B" w:rsidRDefault="00335F4C" w:rsidP="00DF0F1B">
      <w:pPr>
        <w:spacing w:line="276" w:lineRule="auto"/>
        <w:ind w:left="284"/>
        <w:jc w:val="both"/>
      </w:pPr>
      <w:r w:rsidRPr="00DF0F1B">
        <w:t>Zamawiający ma prawo zlecić wykonanie badań i ekspertyz w okresie gwarancji. W przypadku, kiedy przedłożone wyniki będą niezgodne z wymaganiami określonymi w SST koszty badań i ekspertyz pokrywa Wykonawca.</w:t>
      </w:r>
    </w:p>
    <w:p w14:paraId="5A20402B" w14:textId="77777777" w:rsidR="00335F4C" w:rsidRPr="00DF0F1B" w:rsidRDefault="00335F4C" w:rsidP="00DF0F1B">
      <w:pPr>
        <w:spacing w:line="276" w:lineRule="auto"/>
        <w:ind w:left="284"/>
        <w:jc w:val="both"/>
      </w:pPr>
    </w:p>
    <w:p w14:paraId="224AA191" w14:textId="0B0DCCEA" w:rsidR="00335F4C" w:rsidRPr="00DF0F1B" w:rsidRDefault="00335F4C" w:rsidP="00DF0F1B">
      <w:pPr>
        <w:spacing w:line="276" w:lineRule="auto"/>
        <w:ind w:left="284"/>
        <w:jc w:val="center"/>
        <w:rPr>
          <w:b/>
          <w:strike/>
          <w:color w:val="FF0000"/>
        </w:rPr>
      </w:pPr>
      <w:r w:rsidRPr="00DF0F1B">
        <w:rPr>
          <w:b/>
        </w:rPr>
        <w:t>§</w:t>
      </w:r>
      <w:r w:rsidR="00A842EF" w:rsidRPr="00DF0F1B">
        <w:rPr>
          <w:b/>
        </w:rPr>
        <w:t xml:space="preserve"> 30</w:t>
      </w:r>
    </w:p>
    <w:p w14:paraId="2424F964" w14:textId="36E959FA" w:rsidR="00335F4C" w:rsidRPr="00DF0F1B" w:rsidRDefault="00335F4C" w:rsidP="00DF0F1B">
      <w:pPr>
        <w:spacing w:line="276" w:lineRule="auto"/>
        <w:ind w:left="284"/>
        <w:jc w:val="both"/>
      </w:pPr>
      <w:r w:rsidRPr="00DF0F1B">
        <w:t>Wszystkie oryginalne dokumenty takie jak np. mapy, wykresy, rysunki, specyfikacje techniczne, plany, karty gwarancyjne, dane statystyczne, obliczenia oraz dokumenty pomocnicze lub materiały pozyskane, zebrane lub przygotowane przez Wykonawcę w ramach wykonania Umowy po zakończeniu realizacji zamówienia lub rozwiązaniu Umowy zostaną ni</w:t>
      </w:r>
      <w:r w:rsidR="00DB514C" w:rsidRPr="00DF0F1B">
        <w:t>ezwłocznie wydane Zamawiającemu i stanowią własność Zamawiającego.</w:t>
      </w:r>
      <w:r w:rsidRPr="00DF0F1B">
        <w:t xml:space="preserve"> Wykonawca może zatrzymać kopie dokumentów, o których mowa wyżej, pod warunkiem, że nie będzie ich używał do celów nie związanych z Umową, bez uprzedniej pisemnej zgody Zamawiającego.</w:t>
      </w:r>
    </w:p>
    <w:p w14:paraId="39803045" w14:textId="77777777" w:rsidR="00335F4C" w:rsidRPr="00DF0F1B" w:rsidRDefault="00335F4C" w:rsidP="00DF0F1B">
      <w:pPr>
        <w:spacing w:line="276" w:lineRule="auto"/>
        <w:ind w:left="284"/>
        <w:jc w:val="both"/>
      </w:pPr>
    </w:p>
    <w:p w14:paraId="05C890BA" w14:textId="36C5F219" w:rsidR="00335F4C" w:rsidRPr="00DF0F1B" w:rsidRDefault="00335F4C" w:rsidP="00DF0F1B">
      <w:pPr>
        <w:spacing w:line="276" w:lineRule="auto"/>
        <w:ind w:left="284"/>
        <w:jc w:val="center"/>
        <w:rPr>
          <w:b/>
        </w:rPr>
      </w:pPr>
      <w:r w:rsidRPr="00DF0F1B">
        <w:rPr>
          <w:b/>
        </w:rPr>
        <w:t>§</w:t>
      </w:r>
      <w:r w:rsidR="00A842EF" w:rsidRPr="00DF0F1B">
        <w:rPr>
          <w:b/>
        </w:rPr>
        <w:t xml:space="preserve"> 31</w:t>
      </w:r>
    </w:p>
    <w:p w14:paraId="7A64D1E2" w14:textId="77777777" w:rsidR="00335F4C" w:rsidRPr="00DF0F1B" w:rsidRDefault="00335F4C" w:rsidP="00DF0F1B">
      <w:pPr>
        <w:spacing w:line="276" w:lineRule="auto"/>
        <w:ind w:left="709" w:hanging="425"/>
        <w:jc w:val="both"/>
      </w:pPr>
      <w:r w:rsidRPr="00DF0F1B">
        <w:t>1.</w:t>
      </w:r>
      <w:r w:rsidRPr="00DF0F1B">
        <w:tab/>
        <w:t>W sprawach nieuregulowanych w niniejszej umowie mają zastosowanie przepisy Kodeksu Cywilnego, ustawy z dnia 7 lipca 1994r. – Prawo budowlane i ustawy z dnia 29 stycznia 2004r. -  Prawo zamówień publicznych.</w:t>
      </w:r>
    </w:p>
    <w:p w14:paraId="08D4D2A7" w14:textId="77777777" w:rsidR="00335F4C" w:rsidRPr="00DF0F1B" w:rsidRDefault="00335F4C" w:rsidP="00DF0F1B">
      <w:pPr>
        <w:spacing w:line="276" w:lineRule="auto"/>
        <w:ind w:left="709" w:hanging="425"/>
        <w:jc w:val="both"/>
      </w:pPr>
      <w:r w:rsidRPr="00DF0F1B">
        <w:t>2.</w:t>
      </w:r>
      <w:r w:rsidRPr="00DF0F1B">
        <w:tab/>
        <w:t>Wszelka korespondencja pomiędzy Stronami odnośnie wykonania Umowy będzie kierowana na adres siedziby każdej z niżej podpisanych Stron ze skutkiem doręczenia, pod warunkiem, że była przesłana lub doręczona listem poleconym/przesyłką kurierską lub złożona na adres wskazany w treści Umowy lub wskazany przez stronę w formie pisemnej jako adres do doręczeń. W przypadku nadania przesyłki na prawidłowy adres i jej nie podjęcia przez adresata (w tym w szczególności w przypadku odmowy odbioru) – przyjmuje się, że przesyłka została doręczona w dacie nadania. Postanowienia niniejszego ustępu dotyczą także ustanowionych pełnomocników Wykonawcy.</w:t>
      </w:r>
    </w:p>
    <w:p w14:paraId="67A1F468" w14:textId="77777777" w:rsidR="00335F4C" w:rsidRDefault="00335F4C" w:rsidP="00DF0F1B">
      <w:pPr>
        <w:spacing w:line="276" w:lineRule="auto"/>
        <w:ind w:left="284"/>
        <w:jc w:val="both"/>
      </w:pPr>
    </w:p>
    <w:p w14:paraId="082C7FD3" w14:textId="77777777" w:rsidR="0083442E" w:rsidRPr="00DF0F1B" w:rsidRDefault="0083442E" w:rsidP="00DF0F1B">
      <w:pPr>
        <w:spacing w:line="276" w:lineRule="auto"/>
        <w:ind w:left="284"/>
        <w:jc w:val="both"/>
      </w:pPr>
    </w:p>
    <w:p w14:paraId="2BF141E3" w14:textId="5EAFD253" w:rsidR="00335F4C" w:rsidRPr="00DF0F1B" w:rsidRDefault="00335F4C" w:rsidP="00DF0F1B">
      <w:pPr>
        <w:widowControl w:val="0"/>
        <w:spacing w:line="276" w:lineRule="auto"/>
        <w:jc w:val="center"/>
        <w:rPr>
          <w:b/>
          <w:strike/>
          <w:color w:val="FF0000"/>
        </w:rPr>
      </w:pPr>
      <w:r w:rsidRPr="00DF0F1B">
        <w:rPr>
          <w:b/>
        </w:rPr>
        <w:lastRenderedPageBreak/>
        <w:t xml:space="preserve">§ </w:t>
      </w:r>
      <w:r w:rsidR="00A842EF" w:rsidRPr="00DF0F1B">
        <w:rPr>
          <w:b/>
        </w:rPr>
        <w:t>32</w:t>
      </w:r>
    </w:p>
    <w:p w14:paraId="61796DBD" w14:textId="77777777" w:rsidR="00335F4C" w:rsidRPr="00DF0F1B" w:rsidRDefault="00335F4C" w:rsidP="003F3EA3">
      <w:pPr>
        <w:widowControl w:val="0"/>
        <w:numPr>
          <w:ilvl w:val="0"/>
          <w:numId w:val="17"/>
        </w:numPr>
        <w:suppressAutoHyphens/>
        <w:spacing w:line="276" w:lineRule="auto"/>
        <w:jc w:val="both"/>
      </w:pPr>
      <w:r w:rsidRPr="00DF0F1B">
        <w:t>Do kontaktów z Zamawiającym w zakresie realizacji Umowy Wykonawca wskazuje ………………….</w:t>
      </w:r>
    </w:p>
    <w:p w14:paraId="0A73E86B" w14:textId="77777777" w:rsidR="00335F4C" w:rsidRPr="00DF0F1B" w:rsidRDefault="00335F4C" w:rsidP="003F3EA3">
      <w:pPr>
        <w:widowControl w:val="0"/>
        <w:numPr>
          <w:ilvl w:val="0"/>
          <w:numId w:val="17"/>
        </w:numPr>
        <w:suppressAutoHyphens/>
        <w:spacing w:line="276" w:lineRule="auto"/>
        <w:jc w:val="both"/>
      </w:pPr>
      <w:r w:rsidRPr="00DF0F1B">
        <w:t>Do kontaktów z Wykonawcą zakresie realizacji Umowy Zamawiający wskazuje: ………………….</w:t>
      </w:r>
    </w:p>
    <w:p w14:paraId="1BA814E9" w14:textId="77777777" w:rsidR="00335F4C" w:rsidRPr="00DF0F1B" w:rsidRDefault="00335F4C" w:rsidP="003F3EA3">
      <w:pPr>
        <w:widowControl w:val="0"/>
        <w:numPr>
          <w:ilvl w:val="0"/>
          <w:numId w:val="17"/>
        </w:numPr>
        <w:suppressAutoHyphens/>
        <w:spacing w:line="276" w:lineRule="auto"/>
        <w:jc w:val="both"/>
      </w:pPr>
      <w:r w:rsidRPr="00DF0F1B">
        <w:t>Zmiana osoby, wskazanej w ust. 1 lub 2 niniejszego paragrafu wymaga uprzedniego pisemnego poinformowania drugiej strony, bez konieczności zmiany Umowy.</w:t>
      </w:r>
    </w:p>
    <w:p w14:paraId="1A36DF6D" w14:textId="77777777" w:rsidR="00335F4C" w:rsidRPr="00DF0F1B" w:rsidRDefault="00335F4C" w:rsidP="00DF0F1B">
      <w:pPr>
        <w:spacing w:line="276" w:lineRule="auto"/>
        <w:ind w:left="284"/>
        <w:jc w:val="both"/>
      </w:pPr>
    </w:p>
    <w:p w14:paraId="46261597" w14:textId="513426CA" w:rsidR="00335F4C" w:rsidRPr="00DF0F1B" w:rsidRDefault="00335F4C" w:rsidP="00DF0F1B">
      <w:pPr>
        <w:spacing w:line="276" w:lineRule="auto"/>
        <w:ind w:left="357"/>
        <w:jc w:val="center"/>
        <w:rPr>
          <w:b/>
          <w:strike/>
          <w:color w:val="FF0000"/>
        </w:rPr>
      </w:pPr>
      <w:r w:rsidRPr="00DF0F1B">
        <w:rPr>
          <w:b/>
        </w:rPr>
        <w:t>§</w:t>
      </w:r>
      <w:r w:rsidR="00A842EF" w:rsidRPr="00DF0F1B">
        <w:rPr>
          <w:b/>
        </w:rPr>
        <w:t xml:space="preserve"> 33</w:t>
      </w:r>
    </w:p>
    <w:p w14:paraId="3E171626" w14:textId="77777777" w:rsidR="00335F4C" w:rsidRPr="00DF0F1B" w:rsidRDefault="00335F4C" w:rsidP="003F3EA3">
      <w:pPr>
        <w:numPr>
          <w:ilvl w:val="0"/>
          <w:numId w:val="12"/>
        </w:numPr>
        <w:spacing w:line="276" w:lineRule="auto"/>
        <w:ind w:left="357" w:hanging="357"/>
        <w:jc w:val="both"/>
      </w:pPr>
      <w:r w:rsidRPr="00DF0F1B">
        <w:t>Zmiany i uzupełnienia (w tym oświadczenia o rozwiązaniu, czy odstąpieniu) Umowy wymagają formy pisemnej pod rygorem nieważności, za wyjątkiem przypadków wyłączonych wprost w treści Umowy.</w:t>
      </w:r>
    </w:p>
    <w:p w14:paraId="16B996E9" w14:textId="77777777" w:rsidR="00335F4C" w:rsidRPr="00DF0F1B" w:rsidRDefault="00335F4C" w:rsidP="003F3EA3">
      <w:pPr>
        <w:numPr>
          <w:ilvl w:val="0"/>
          <w:numId w:val="12"/>
        </w:numPr>
        <w:spacing w:line="276" w:lineRule="auto"/>
        <w:ind w:left="357" w:hanging="357"/>
        <w:jc w:val="both"/>
      </w:pPr>
      <w:r w:rsidRPr="00DF0F1B">
        <w:t xml:space="preserve">W sprawach nieuregulowanych niniejszą umową mają zastosowanie odpowiednie przepisy Kodeksu Cywilnego i ustawy z dnia 29 stycznia 2004 r. – Prawo zamówień publicznych z </w:t>
      </w:r>
      <w:proofErr w:type="spellStart"/>
      <w:r w:rsidRPr="00DF0F1B">
        <w:t>późn</w:t>
      </w:r>
      <w:proofErr w:type="spellEnd"/>
      <w:r w:rsidRPr="00DF0F1B">
        <w:t>. zmianami.</w:t>
      </w:r>
    </w:p>
    <w:p w14:paraId="68DF19B8" w14:textId="77777777" w:rsidR="00335F4C" w:rsidRPr="00DF0F1B" w:rsidRDefault="00335F4C" w:rsidP="003F3EA3">
      <w:pPr>
        <w:numPr>
          <w:ilvl w:val="0"/>
          <w:numId w:val="12"/>
        </w:numPr>
        <w:spacing w:line="276" w:lineRule="auto"/>
        <w:ind w:left="357" w:hanging="357"/>
        <w:jc w:val="both"/>
      </w:pPr>
      <w:r w:rsidRPr="00DF0F1B">
        <w:t>Wszelkie spory wynikłe w trakcie realizacji niniejszej umowy rozstrzygać będzie Sąd w Białymstoku.</w:t>
      </w:r>
    </w:p>
    <w:p w14:paraId="51EAA712" w14:textId="77777777" w:rsidR="00335F4C" w:rsidRPr="00DF0F1B" w:rsidRDefault="00335F4C" w:rsidP="003F3EA3">
      <w:pPr>
        <w:numPr>
          <w:ilvl w:val="0"/>
          <w:numId w:val="12"/>
        </w:numPr>
        <w:spacing w:line="276" w:lineRule="auto"/>
        <w:jc w:val="both"/>
      </w:pPr>
      <w:r w:rsidRPr="00DF0F1B">
        <w:t>Umowę sporządzono w dwóch jednobrzmiących egzemplarzach po jednym egzemplarzu dla każdej ze stron.</w:t>
      </w:r>
    </w:p>
    <w:p w14:paraId="321847B7" w14:textId="77777777" w:rsidR="00335F4C" w:rsidRPr="00DF0F1B" w:rsidRDefault="00335F4C" w:rsidP="00DF0F1B">
      <w:pPr>
        <w:spacing w:line="276" w:lineRule="auto"/>
      </w:pPr>
    </w:p>
    <w:p w14:paraId="6883F9B7" w14:textId="77777777" w:rsidR="00335F4C" w:rsidRPr="00DF0F1B" w:rsidRDefault="00335F4C" w:rsidP="00DF0F1B">
      <w:pPr>
        <w:spacing w:line="276" w:lineRule="auto"/>
        <w:rPr>
          <w:b/>
        </w:rPr>
      </w:pPr>
      <w:r w:rsidRPr="00DF0F1B">
        <w:rPr>
          <w:b/>
        </w:rPr>
        <w:t>Załączniki:</w:t>
      </w:r>
    </w:p>
    <w:p w14:paraId="2A0FD133" w14:textId="46E29A96" w:rsidR="00335F4C" w:rsidRDefault="00D1567C" w:rsidP="003F3EA3">
      <w:pPr>
        <w:numPr>
          <w:ilvl w:val="0"/>
          <w:numId w:val="35"/>
        </w:numPr>
        <w:spacing w:line="276" w:lineRule="auto"/>
        <w:jc w:val="both"/>
        <w:rPr>
          <w:color w:val="000000"/>
        </w:rPr>
      </w:pPr>
      <w:r w:rsidRPr="00D1567C">
        <w:rPr>
          <w:color w:val="000000"/>
        </w:rPr>
        <w:t>Zestawienie ofertowe</w:t>
      </w:r>
      <w:r w:rsidR="00335F4C" w:rsidRPr="00DF0F1B">
        <w:rPr>
          <w:color w:val="000000"/>
        </w:rPr>
        <w:t>.</w:t>
      </w:r>
    </w:p>
    <w:p w14:paraId="2B373FA1" w14:textId="71FE397E" w:rsidR="00D1567C" w:rsidRPr="00DF0F1B" w:rsidRDefault="00D1567C" w:rsidP="003F3EA3">
      <w:pPr>
        <w:numPr>
          <w:ilvl w:val="0"/>
          <w:numId w:val="35"/>
        </w:numPr>
        <w:spacing w:line="276" w:lineRule="auto"/>
        <w:jc w:val="both"/>
        <w:rPr>
          <w:color w:val="000000"/>
        </w:rPr>
      </w:pPr>
      <w:r w:rsidRPr="00D1567C">
        <w:rPr>
          <w:color w:val="000000"/>
        </w:rPr>
        <w:t>Specyfikacja istotnych warunków zamówienia</w:t>
      </w:r>
      <w:r>
        <w:rPr>
          <w:color w:val="000000"/>
        </w:rPr>
        <w:t>.</w:t>
      </w:r>
    </w:p>
    <w:p w14:paraId="0190CA4D" w14:textId="5D3FFB32" w:rsidR="00D1567C" w:rsidRPr="00D1567C" w:rsidRDefault="00236816" w:rsidP="00D1567C">
      <w:pPr>
        <w:numPr>
          <w:ilvl w:val="0"/>
          <w:numId w:val="35"/>
        </w:numPr>
        <w:spacing w:line="276" w:lineRule="auto"/>
        <w:jc w:val="both"/>
        <w:rPr>
          <w:color w:val="000000"/>
        </w:rPr>
      </w:pPr>
      <w:r w:rsidRPr="00DF0F1B">
        <w:rPr>
          <w:color w:val="000000"/>
        </w:rPr>
        <w:t xml:space="preserve">Program </w:t>
      </w:r>
      <w:proofErr w:type="spellStart"/>
      <w:r w:rsidRPr="00DF0F1B">
        <w:rPr>
          <w:color w:val="000000"/>
        </w:rPr>
        <w:t>Funkcjonalno</w:t>
      </w:r>
      <w:proofErr w:type="spellEnd"/>
      <w:r w:rsidRPr="00DF0F1B">
        <w:rPr>
          <w:color w:val="000000"/>
        </w:rPr>
        <w:t xml:space="preserve"> </w:t>
      </w:r>
      <w:r w:rsidR="00D1567C">
        <w:rPr>
          <w:color w:val="000000"/>
        </w:rPr>
        <w:t>–</w:t>
      </w:r>
      <w:r w:rsidRPr="00DF0F1B">
        <w:rPr>
          <w:color w:val="000000"/>
        </w:rPr>
        <w:t xml:space="preserve"> Użytkowy</w:t>
      </w:r>
      <w:r w:rsidR="00D1567C">
        <w:rPr>
          <w:color w:val="000000"/>
        </w:rPr>
        <w:t xml:space="preserve"> – załącznik do SIWZ.</w:t>
      </w:r>
    </w:p>
    <w:p w14:paraId="1DF8F255" w14:textId="0AE48A22" w:rsidR="00335F4C" w:rsidRPr="008718FD" w:rsidRDefault="00335F4C" w:rsidP="003F3EA3">
      <w:pPr>
        <w:numPr>
          <w:ilvl w:val="0"/>
          <w:numId w:val="35"/>
        </w:numPr>
        <w:spacing w:line="276" w:lineRule="auto"/>
        <w:jc w:val="both"/>
        <w:rPr>
          <w:color w:val="000000" w:themeColor="text1"/>
        </w:rPr>
      </w:pPr>
      <w:r w:rsidRPr="008718FD">
        <w:rPr>
          <w:color w:val="000000" w:themeColor="text1"/>
        </w:rPr>
        <w:t>Zbiorczy kosztorys ofertowy</w:t>
      </w:r>
      <w:r w:rsidR="00D1567C">
        <w:rPr>
          <w:color w:val="000000" w:themeColor="text1"/>
        </w:rPr>
        <w:t xml:space="preserve"> – stanie się załącznikiem w terminie wykonania dokumentacji projektowej</w:t>
      </w:r>
      <w:r w:rsidRPr="008718FD">
        <w:rPr>
          <w:color w:val="000000" w:themeColor="text1"/>
        </w:rPr>
        <w:t>.</w:t>
      </w:r>
    </w:p>
    <w:p w14:paraId="72756F68" w14:textId="19B5C065" w:rsidR="00335F4C" w:rsidRPr="008718FD" w:rsidRDefault="00335F4C" w:rsidP="003F3EA3">
      <w:pPr>
        <w:numPr>
          <w:ilvl w:val="0"/>
          <w:numId w:val="35"/>
        </w:numPr>
        <w:spacing w:line="276" w:lineRule="auto"/>
        <w:jc w:val="both"/>
        <w:rPr>
          <w:color w:val="000000" w:themeColor="text1"/>
        </w:rPr>
      </w:pPr>
      <w:r w:rsidRPr="008718FD">
        <w:rPr>
          <w:color w:val="000000" w:themeColor="text1"/>
        </w:rPr>
        <w:t>Kosztorysy ofertowe</w:t>
      </w:r>
      <w:r w:rsidR="00D1567C">
        <w:rPr>
          <w:color w:val="000000" w:themeColor="text1"/>
        </w:rPr>
        <w:t xml:space="preserve"> </w:t>
      </w:r>
      <w:r w:rsidR="00D1567C" w:rsidRPr="00D1567C">
        <w:rPr>
          <w:color w:val="000000" w:themeColor="text1"/>
        </w:rPr>
        <w:t>– stan</w:t>
      </w:r>
      <w:r w:rsidR="00D1567C">
        <w:rPr>
          <w:color w:val="000000" w:themeColor="text1"/>
        </w:rPr>
        <w:t>ą</w:t>
      </w:r>
      <w:r w:rsidR="00D1567C" w:rsidRPr="00D1567C">
        <w:rPr>
          <w:color w:val="000000" w:themeColor="text1"/>
        </w:rPr>
        <w:t xml:space="preserve"> się załącznik</w:t>
      </w:r>
      <w:r w:rsidR="00D1567C">
        <w:rPr>
          <w:color w:val="000000" w:themeColor="text1"/>
        </w:rPr>
        <w:t>ami</w:t>
      </w:r>
      <w:r w:rsidR="00D1567C" w:rsidRPr="00D1567C">
        <w:rPr>
          <w:color w:val="000000" w:themeColor="text1"/>
        </w:rPr>
        <w:t xml:space="preserve"> w terminie wykonania dokumentacji projektowej</w:t>
      </w:r>
      <w:r w:rsidRPr="008718FD">
        <w:rPr>
          <w:color w:val="000000" w:themeColor="text1"/>
        </w:rPr>
        <w:t>.</w:t>
      </w:r>
    </w:p>
    <w:p w14:paraId="1E3FE264" w14:textId="77777777" w:rsidR="00335F4C" w:rsidRDefault="00335F4C" w:rsidP="003F3EA3">
      <w:pPr>
        <w:pStyle w:val="Akapitzlist"/>
        <w:numPr>
          <w:ilvl w:val="0"/>
          <w:numId w:val="35"/>
        </w:numPr>
        <w:spacing w:after="0"/>
        <w:contextualSpacing w:val="0"/>
        <w:rPr>
          <w:rFonts w:ascii="Times New Roman" w:hAnsi="Times New Roman"/>
          <w:sz w:val="24"/>
          <w:szCs w:val="24"/>
        </w:rPr>
      </w:pPr>
      <w:r w:rsidRPr="00C040B1">
        <w:rPr>
          <w:rFonts w:ascii="Times New Roman" w:hAnsi="Times New Roman"/>
          <w:sz w:val="24"/>
          <w:szCs w:val="24"/>
        </w:rPr>
        <w:t xml:space="preserve">Harmonogram </w:t>
      </w:r>
      <w:r w:rsidR="00BC0CF9" w:rsidRPr="00C040B1">
        <w:rPr>
          <w:rFonts w:ascii="Times New Roman" w:hAnsi="Times New Roman"/>
          <w:sz w:val="24"/>
          <w:szCs w:val="24"/>
        </w:rPr>
        <w:t xml:space="preserve">- </w:t>
      </w:r>
      <w:r w:rsidRPr="00C040B1">
        <w:rPr>
          <w:rFonts w:ascii="Times New Roman" w:hAnsi="Times New Roman"/>
          <w:sz w:val="24"/>
          <w:szCs w:val="24"/>
        </w:rPr>
        <w:t>stanie się załącznikiem od dnia pisemnego zatwierdzenia Harmonogramu przez Zamawiającego.</w:t>
      </w:r>
    </w:p>
    <w:p w14:paraId="1CD7003A" w14:textId="77777777" w:rsidR="00335F4C" w:rsidRPr="00DF0F1B" w:rsidRDefault="00335F4C" w:rsidP="00DF0F1B">
      <w:pPr>
        <w:pStyle w:val="Tekstpodstawowy"/>
        <w:spacing w:line="276" w:lineRule="auto"/>
        <w:rPr>
          <w:rFonts w:ascii="Times New Roman" w:hAnsi="Times New Roman"/>
          <w:b w:val="0"/>
        </w:rPr>
      </w:pPr>
    </w:p>
    <w:p w14:paraId="7F308091" w14:textId="77777777" w:rsidR="00335F4C" w:rsidRPr="00DF0F1B" w:rsidRDefault="00335F4C" w:rsidP="00DF0F1B">
      <w:pPr>
        <w:pStyle w:val="Tekstpodstawowy"/>
        <w:spacing w:line="276" w:lineRule="auto"/>
        <w:rPr>
          <w:rFonts w:ascii="Times New Roman" w:hAnsi="Times New Roman"/>
        </w:rPr>
      </w:pPr>
      <w:r w:rsidRPr="00DF0F1B">
        <w:rPr>
          <w:rFonts w:ascii="Times New Roman" w:hAnsi="Times New Roman"/>
        </w:rPr>
        <w:t xml:space="preserve">           ZAMAWIAJĄCY                                                                WYKONAWCA</w:t>
      </w:r>
    </w:p>
    <w:p w14:paraId="02C1302B" w14:textId="77777777" w:rsidR="00335F4C" w:rsidRPr="00DF0F1B" w:rsidRDefault="00335F4C" w:rsidP="00DF0F1B">
      <w:pPr>
        <w:pStyle w:val="Tekstpodstawowy"/>
        <w:spacing w:line="276" w:lineRule="auto"/>
        <w:rPr>
          <w:rFonts w:ascii="Times New Roman" w:hAnsi="Times New Roman"/>
          <w:b w:val="0"/>
        </w:rPr>
      </w:pPr>
    </w:p>
    <w:p w14:paraId="48618DE7" w14:textId="77777777" w:rsidR="00335F4C" w:rsidRPr="00DF0F1B" w:rsidRDefault="00335F4C" w:rsidP="00DF0F1B">
      <w:pPr>
        <w:pStyle w:val="Tekstpodstawowy"/>
        <w:spacing w:line="276" w:lineRule="auto"/>
        <w:rPr>
          <w:rFonts w:ascii="Times New Roman" w:hAnsi="Times New Roman"/>
          <w:b w:val="0"/>
        </w:rPr>
      </w:pPr>
    </w:p>
    <w:p w14:paraId="618DBE2B" w14:textId="77777777" w:rsidR="00335F4C" w:rsidRPr="00DF0F1B" w:rsidRDefault="00335F4C" w:rsidP="00DF0F1B">
      <w:pPr>
        <w:pStyle w:val="Tekstpodstawowy"/>
        <w:spacing w:line="276" w:lineRule="auto"/>
        <w:rPr>
          <w:rFonts w:ascii="Times New Roman" w:hAnsi="Times New Roman"/>
          <w:b w:val="0"/>
        </w:rPr>
      </w:pPr>
    </w:p>
    <w:p w14:paraId="15C57401" w14:textId="77777777" w:rsidR="0075447B" w:rsidRPr="00DF0F1B" w:rsidRDefault="0075447B" w:rsidP="00DF0F1B">
      <w:pPr>
        <w:spacing w:line="276" w:lineRule="auto"/>
      </w:pPr>
    </w:p>
    <w:sectPr w:rsidR="0075447B" w:rsidRPr="00DF0F1B" w:rsidSect="00177E7E">
      <w:headerReference w:type="default" r:id="rId9"/>
      <w:footerReference w:type="even" r:id="rId10"/>
      <w:footerReference w:type="default" r:id="rId11"/>
      <w:pgSz w:w="11906" w:h="16838"/>
      <w:pgMar w:top="1417" w:right="1417" w:bottom="1417" w:left="1417" w:header="284" w:footer="274" w:gutter="0"/>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930271" w15:done="0"/>
  <w15:commentEx w15:paraId="7C3BB3A2" w15:paraIdParent="31930271" w15:done="0"/>
  <w15:commentEx w15:paraId="43C9B7A4" w15:done="0"/>
  <w15:commentEx w15:paraId="4D48E5B0" w15:paraIdParent="43C9B7A4" w15:done="0"/>
  <w15:commentEx w15:paraId="547D9E2B" w15:done="0"/>
  <w15:commentEx w15:paraId="23EA53A6" w15:paraIdParent="547D9E2B" w15:done="0"/>
  <w15:commentEx w15:paraId="602B1E58" w15:done="0"/>
  <w15:commentEx w15:paraId="02B7C23C" w15:paraIdParent="602B1E58" w15:done="0"/>
  <w15:commentEx w15:paraId="3B1FD25A" w15:done="0"/>
  <w15:commentEx w15:paraId="6E06FE44" w15:paraIdParent="3B1FD25A" w15:done="0"/>
  <w15:commentEx w15:paraId="6E52C4C7" w15:done="0"/>
  <w15:commentEx w15:paraId="682E7C55" w15:paraIdParent="6E52C4C7" w15:done="0"/>
  <w15:commentEx w15:paraId="4EAD6FAF" w15:done="0"/>
  <w15:commentEx w15:paraId="579867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C60F4" w14:textId="77777777" w:rsidR="00F857F0" w:rsidRDefault="00F857F0">
      <w:r>
        <w:separator/>
      </w:r>
    </w:p>
  </w:endnote>
  <w:endnote w:type="continuationSeparator" w:id="0">
    <w:p w14:paraId="050B2568" w14:textId="77777777" w:rsidR="00F857F0" w:rsidRDefault="00F8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7913D" w14:textId="77777777" w:rsidR="00F857F0" w:rsidRDefault="00F857F0" w:rsidP="0026736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657B963E" w14:textId="77777777" w:rsidR="00F857F0" w:rsidRDefault="00F857F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C3C2A" w14:textId="60A85EEB" w:rsidR="00F857F0" w:rsidRPr="008B4FB6" w:rsidRDefault="00F857F0" w:rsidP="00F16FE1">
    <w:pPr>
      <w:pStyle w:val="Stopka"/>
      <w:jc w:val="center"/>
      <w:rPr>
        <w:sz w:val="16"/>
        <w:szCs w:val="16"/>
      </w:rPr>
    </w:pPr>
    <w:r w:rsidRPr="008B4FB6">
      <w:rPr>
        <w:sz w:val="16"/>
        <w:szCs w:val="16"/>
      </w:rPr>
      <w:t xml:space="preserve">Strona </w:t>
    </w:r>
    <w:r w:rsidRPr="008B4FB6">
      <w:rPr>
        <w:bCs/>
        <w:sz w:val="16"/>
        <w:szCs w:val="16"/>
      </w:rPr>
      <w:fldChar w:fldCharType="begin"/>
    </w:r>
    <w:r w:rsidRPr="008B4FB6">
      <w:rPr>
        <w:bCs/>
        <w:sz w:val="16"/>
        <w:szCs w:val="16"/>
      </w:rPr>
      <w:instrText>PAGE</w:instrText>
    </w:r>
    <w:r w:rsidRPr="008B4FB6">
      <w:rPr>
        <w:bCs/>
        <w:sz w:val="16"/>
        <w:szCs w:val="16"/>
      </w:rPr>
      <w:fldChar w:fldCharType="separate"/>
    </w:r>
    <w:r w:rsidR="00506B4B">
      <w:rPr>
        <w:bCs/>
        <w:noProof/>
        <w:sz w:val="16"/>
        <w:szCs w:val="16"/>
      </w:rPr>
      <w:t>1</w:t>
    </w:r>
    <w:r w:rsidRPr="008B4FB6">
      <w:rPr>
        <w:bCs/>
        <w:sz w:val="16"/>
        <w:szCs w:val="16"/>
      </w:rPr>
      <w:fldChar w:fldCharType="end"/>
    </w:r>
    <w:r w:rsidRPr="008B4FB6">
      <w:rPr>
        <w:sz w:val="16"/>
        <w:szCs w:val="16"/>
      </w:rPr>
      <w:t xml:space="preserve"> z </w:t>
    </w:r>
    <w:r w:rsidRPr="008B4FB6">
      <w:rPr>
        <w:bCs/>
        <w:sz w:val="16"/>
        <w:szCs w:val="16"/>
      </w:rPr>
      <w:fldChar w:fldCharType="begin"/>
    </w:r>
    <w:r w:rsidRPr="008B4FB6">
      <w:rPr>
        <w:bCs/>
        <w:sz w:val="16"/>
        <w:szCs w:val="16"/>
      </w:rPr>
      <w:instrText>NUMPAGES</w:instrText>
    </w:r>
    <w:r w:rsidRPr="008B4FB6">
      <w:rPr>
        <w:bCs/>
        <w:sz w:val="16"/>
        <w:szCs w:val="16"/>
      </w:rPr>
      <w:fldChar w:fldCharType="separate"/>
    </w:r>
    <w:r w:rsidR="00506B4B">
      <w:rPr>
        <w:bCs/>
        <w:noProof/>
        <w:sz w:val="16"/>
        <w:szCs w:val="16"/>
      </w:rPr>
      <w:t>34</w:t>
    </w:r>
    <w:r w:rsidRPr="008B4FB6">
      <w:rPr>
        <w:bCs/>
        <w:sz w:val="16"/>
        <w:szCs w:val="16"/>
      </w:rPr>
      <w:fldChar w:fldCharType="end"/>
    </w:r>
  </w:p>
  <w:p w14:paraId="4E9CCA6F" w14:textId="77777777" w:rsidR="00F857F0" w:rsidRDefault="00F857F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6DC04" w14:textId="77777777" w:rsidR="00F857F0" w:rsidRDefault="00F857F0">
      <w:r>
        <w:separator/>
      </w:r>
    </w:p>
  </w:footnote>
  <w:footnote w:type="continuationSeparator" w:id="0">
    <w:p w14:paraId="5F8193E0" w14:textId="77777777" w:rsidR="00F857F0" w:rsidRDefault="00F85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9D5E4" w14:textId="77777777" w:rsidR="00F857F0" w:rsidRDefault="00F857F0" w:rsidP="00B96A80">
    <w:pPr>
      <w:tabs>
        <w:tab w:val="center" w:pos="4536"/>
        <w:tab w:val="right" w:pos="9072"/>
      </w:tabs>
      <w:jc w:val="center"/>
      <w:rPr>
        <w:i/>
        <w:sz w:val="16"/>
        <w:szCs w:val="16"/>
      </w:rPr>
    </w:pPr>
  </w:p>
  <w:p w14:paraId="726F7FBD" w14:textId="77777777" w:rsidR="00F857F0" w:rsidRPr="00B96A80" w:rsidRDefault="00F857F0" w:rsidP="00686EB9">
    <w:pPr>
      <w:tabs>
        <w:tab w:val="center" w:pos="4536"/>
        <w:tab w:val="right" w:pos="9072"/>
      </w:tabs>
      <w:spacing w:after="60"/>
      <w:jc w:val="center"/>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pPr>
      <w:rPr>
        <w:rFonts w:cs="Times New Roman"/>
      </w:rPr>
    </w:lvl>
    <w:lvl w:ilvl="1">
      <w:start w:val="1"/>
      <w:numFmt w:val="decimal"/>
      <w:lvlText w:val="%1.%2."/>
      <w:lvlJc w:val="left"/>
      <w:pPr>
        <w:tabs>
          <w:tab w:val="num" w:pos="48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1">
    <w:nsid w:val="0000000E"/>
    <w:multiLevelType w:val="singleLevel"/>
    <w:tmpl w:val="0000000E"/>
    <w:name w:val="WW8Num14"/>
    <w:lvl w:ilvl="0">
      <w:start w:val="1"/>
      <w:numFmt w:val="decimal"/>
      <w:lvlText w:val="%1."/>
      <w:lvlJc w:val="left"/>
      <w:pPr>
        <w:tabs>
          <w:tab w:val="num" w:pos="0"/>
        </w:tabs>
        <w:ind w:left="720" w:hanging="360"/>
      </w:pPr>
      <w:rPr>
        <w:rFonts w:ascii="Book Antiqua" w:hAnsi="Book Antiqua" w:cs="Calibri"/>
        <w:color w:val="000000"/>
        <w:sz w:val="21"/>
        <w:szCs w:val="21"/>
      </w:rPr>
    </w:lvl>
  </w:abstractNum>
  <w:abstractNum w:abstractNumId="2">
    <w:nsid w:val="00463DA2"/>
    <w:multiLevelType w:val="hybridMultilevel"/>
    <w:tmpl w:val="2E246118"/>
    <w:lvl w:ilvl="0" w:tplc="AE7094F2">
      <w:start w:val="1"/>
      <w:numFmt w:val="decimal"/>
      <w:lvlText w:val="%1."/>
      <w:lvlJc w:val="left"/>
      <w:pPr>
        <w:ind w:left="502"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27A1F90"/>
    <w:multiLevelType w:val="hybridMultilevel"/>
    <w:tmpl w:val="1DA0E360"/>
    <w:lvl w:ilvl="0" w:tplc="352AEF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FA4CF7"/>
    <w:multiLevelType w:val="hybridMultilevel"/>
    <w:tmpl w:val="BAF6E0C4"/>
    <w:lvl w:ilvl="0" w:tplc="39FCDB7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020CD0"/>
    <w:multiLevelType w:val="hybridMultilevel"/>
    <w:tmpl w:val="797864F2"/>
    <w:lvl w:ilvl="0" w:tplc="8624BC38">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99C4585"/>
    <w:multiLevelType w:val="multilevel"/>
    <w:tmpl w:val="06F2F0D6"/>
    <w:lvl w:ilvl="0">
      <w:start w:val="2"/>
      <w:numFmt w:val="decimal"/>
      <w:lvlText w:val="%1."/>
      <w:lvlJc w:val="left"/>
      <w:pPr>
        <w:tabs>
          <w:tab w:val="num" w:pos="390"/>
        </w:tabs>
        <w:ind w:left="390" w:hanging="390"/>
      </w:pPr>
      <w:rPr>
        <w:rFonts w:cs="Times New Roman" w:hint="default"/>
        <w:strike w:val="0"/>
      </w:rPr>
    </w:lvl>
    <w:lvl w:ilvl="1">
      <w:start w:val="1"/>
      <w:numFmt w:val="decimal"/>
      <w:lvlText w:val="%1.%2."/>
      <w:lvlJc w:val="left"/>
      <w:pPr>
        <w:ind w:left="480" w:hanging="480"/>
      </w:pPr>
      <w:rPr>
        <w:rFonts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B33638C"/>
    <w:multiLevelType w:val="hybridMultilevel"/>
    <w:tmpl w:val="7CD80F1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F097894"/>
    <w:multiLevelType w:val="hybridMultilevel"/>
    <w:tmpl w:val="61E8674A"/>
    <w:lvl w:ilvl="0" w:tplc="52201156">
      <w:start w:val="1"/>
      <w:numFmt w:val="decimal"/>
      <w:suff w:val="space"/>
      <w:lvlText w:val="%1."/>
      <w:lvlJc w:val="left"/>
      <w:pPr>
        <w:ind w:left="2406" w:hanging="360"/>
      </w:pPr>
      <w:rPr>
        <w:rFonts w:cs="Times New Roman" w:hint="default"/>
        <w:sz w:val="24"/>
        <w:szCs w:val="24"/>
      </w:rPr>
    </w:lvl>
    <w:lvl w:ilvl="1" w:tplc="815E57BE">
      <w:start w:val="1"/>
      <w:numFmt w:val="decimal"/>
      <w:lvlText w:val="%2)"/>
      <w:lvlJc w:val="left"/>
      <w:pPr>
        <w:tabs>
          <w:tab w:val="num" w:pos="1440"/>
        </w:tabs>
        <w:ind w:left="1440" w:hanging="360"/>
      </w:pPr>
      <w:rPr>
        <w:rFonts w:cs="Times New Roman" w:hint="default"/>
      </w:rPr>
    </w:lvl>
    <w:lvl w:ilvl="2" w:tplc="F6047F9A">
      <w:start w:val="1"/>
      <w:numFmt w:val="decimal"/>
      <w:lvlText w:val="%3. "/>
      <w:lvlJc w:val="left"/>
      <w:pPr>
        <w:tabs>
          <w:tab w:val="num" w:pos="1980"/>
        </w:tabs>
        <w:ind w:left="2263" w:hanging="283"/>
      </w:pPr>
      <w:rPr>
        <w:rFonts w:ascii="Times New Roman" w:hAnsi="Times New Roman" w:cs="Times New Roman" w:hint="default"/>
        <w:b w:val="0"/>
        <w:i w:val="0"/>
        <w:sz w:val="24"/>
        <w:szCs w:val="24"/>
        <w:u w:val="no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FBE3089"/>
    <w:multiLevelType w:val="hybridMultilevel"/>
    <w:tmpl w:val="B2BEC9A8"/>
    <w:lvl w:ilvl="0" w:tplc="E5AA5998">
      <w:start w:val="1"/>
      <w:numFmt w:val="decimal"/>
      <w:suff w:val="space"/>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E07A381C">
      <w:start w:val="1"/>
      <w:numFmt w:val="decimal"/>
      <w:lvlText w:val="%3)"/>
      <w:lvlJc w:val="left"/>
      <w:pPr>
        <w:ind w:left="2688" w:hanging="708"/>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078115C"/>
    <w:multiLevelType w:val="hybridMultilevel"/>
    <w:tmpl w:val="679C4042"/>
    <w:lvl w:ilvl="0" w:tplc="53823A96">
      <w:start w:val="1"/>
      <w:numFmt w:val="decimal"/>
      <w:lvlText w:val="%1)"/>
      <w:lvlJc w:val="left"/>
      <w:pPr>
        <w:tabs>
          <w:tab w:val="num" w:pos="1069"/>
        </w:tabs>
        <w:ind w:left="1069" w:hanging="360"/>
      </w:pPr>
      <w:rPr>
        <w:rFonts w:cs="Times New Roman" w:hint="default"/>
      </w:rPr>
    </w:lvl>
    <w:lvl w:ilvl="1" w:tplc="9190CC1C">
      <w:start w:val="1"/>
      <w:numFmt w:val="decimal"/>
      <w:lvlText w:val="%2)"/>
      <w:lvlJc w:val="left"/>
      <w:pPr>
        <w:tabs>
          <w:tab w:val="num" w:pos="1789"/>
        </w:tabs>
        <w:ind w:left="1789" w:hanging="360"/>
      </w:pPr>
      <w:rPr>
        <w:rFonts w:ascii="Times New Roman" w:eastAsia="Times New Roman" w:hAnsi="Times New Roman" w:cs="Times New Roman"/>
      </w:rPr>
    </w:lvl>
    <w:lvl w:ilvl="2" w:tplc="829C1276">
      <w:start w:val="1"/>
      <w:numFmt w:val="decimal"/>
      <w:lvlText w:val="%3."/>
      <w:lvlJc w:val="left"/>
      <w:pPr>
        <w:ind w:left="928" w:hanging="360"/>
      </w:pPr>
      <w:rPr>
        <w:rFonts w:ascii="Times New Roman" w:hAnsi="Times New Roman" w:cs="Times New Roman" w:hint="default"/>
        <w:sz w:val="24"/>
        <w:szCs w:val="24"/>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11">
    <w:nsid w:val="107F14A9"/>
    <w:multiLevelType w:val="hybridMultilevel"/>
    <w:tmpl w:val="39E808A8"/>
    <w:lvl w:ilvl="0" w:tplc="708869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905045"/>
    <w:multiLevelType w:val="hybridMultilevel"/>
    <w:tmpl w:val="637E6D7E"/>
    <w:lvl w:ilvl="0" w:tplc="5DB8D3D4">
      <w:start w:val="3"/>
      <w:numFmt w:val="decimal"/>
      <w:lvlText w:val="%1."/>
      <w:lvlJc w:val="left"/>
      <w:pPr>
        <w:ind w:left="7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0B74C4"/>
    <w:multiLevelType w:val="hybridMultilevel"/>
    <w:tmpl w:val="A4B8A3D4"/>
    <w:name w:val="WW8Num172"/>
    <w:lvl w:ilvl="0" w:tplc="DFDA3DC4">
      <w:start w:val="1"/>
      <w:numFmt w:val="decimal"/>
      <w:lvlText w:val="%1)"/>
      <w:lvlJc w:val="left"/>
      <w:pPr>
        <w:tabs>
          <w:tab w:val="num" w:pos="1069"/>
        </w:tabs>
        <w:ind w:left="1069"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B5E16E5"/>
    <w:multiLevelType w:val="hybridMultilevel"/>
    <w:tmpl w:val="7124CF0E"/>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E71024A"/>
    <w:multiLevelType w:val="multilevel"/>
    <w:tmpl w:val="F2F8D1E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20BA348D"/>
    <w:multiLevelType w:val="singleLevel"/>
    <w:tmpl w:val="4C0CFE64"/>
    <w:lvl w:ilvl="0">
      <w:start w:val="1"/>
      <w:numFmt w:val="decimal"/>
      <w:lvlText w:val="%1."/>
      <w:lvlJc w:val="left"/>
      <w:pPr>
        <w:tabs>
          <w:tab w:val="num" w:pos="360"/>
        </w:tabs>
        <w:ind w:left="360" w:hanging="360"/>
      </w:pPr>
      <w:rPr>
        <w:rFonts w:cs="Times New Roman" w:hint="default"/>
        <w:b w:val="0"/>
      </w:rPr>
    </w:lvl>
  </w:abstractNum>
  <w:abstractNum w:abstractNumId="17">
    <w:nsid w:val="225A0B92"/>
    <w:multiLevelType w:val="hybridMultilevel"/>
    <w:tmpl w:val="578038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2F13274"/>
    <w:multiLevelType w:val="hybridMultilevel"/>
    <w:tmpl w:val="A9E2E0CA"/>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9">
    <w:nsid w:val="25B6771C"/>
    <w:multiLevelType w:val="hybridMultilevel"/>
    <w:tmpl w:val="40847C1E"/>
    <w:lvl w:ilvl="0" w:tplc="ABBCBC3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27C1509F"/>
    <w:multiLevelType w:val="hybridMultilevel"/>
    <w:tmpl w:val="6E369006"/>
    <w:lvl w:ilvl="0" w:tplc="E28EE7A6">
      <w:start w:val="1"/>
      <w:numFmt w:val="decimal"/>
      <w:lvlText w:val="%1."/>
      <w:lvlJc w:val="left"/>
      <w:pPr>
        <w:tabs>
          <w:tab w:val="num" w:pos="2406"/>
        </w:tabs>
        <w:ind w:left="2406"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C270702"/>
    <w:multiLevelType w:val="hybridMultilevel"/>
    <w:tmpl w:val="E78EF798"/>
    <w:lvl w:ilvl="0" w:tplc="418E370C">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D6D7404"/>
    <w:multiLevelType w:val="hybridMultilevel"/>
    <w:tmpl w:val="20EA09A6"/>
    <w:lvl w:ilvl="0" w:tplc="DBA4DF9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AA2072"/>
    <w:multiLevelType w:val="hybridMultilevel"/>
    <w:tmpl w:val="6914A1E6"/>
    <w:lvl w:ilvl="0" w:tplc="61C894C4">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nsid w:val="30544708"/>
    <w:multiLevelType w:val="hybridMultilevel"/>
    <w:tmpl w:val="9F7E148C"/>
    <w:lvl w:ilvl="0" w:tplc="968274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7859C2"/>
    <w:multiLevelType w:val="hybridMultilevel"/>
    <w:tmpl w:val="835E3770"/>
    <w:lvl w:ilvl="0" w:tplc="8BC22D18">
      <w:start w:val="3"/>
      <w:numFmt w:val="decimal"/>
      <w:lvlText w:val="%1."/>
      <w:lvlJc w:val="left"/>
      <w:pPr>
        <w:tabs>
          <w:tab w:val="num" w:pos="1500"/>
        </w:tabs>
        <w:ind w:left="150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625CA3"/>
    <w:multiLevelType w:val="multilevel"/>
    <w:tmpl w:val="25B882F4"/>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 w:ilvl="1">
      <w:start w:val="2"/>
      <w:numFmt w:val="decimal"/>
      <w:lvlText w:val="%2."/>
      <w:lvlJc w:val="left"/>
      <w:pPr>
        <w:tabs>
          <w:tab w:val="num" w:pos="1500"/>
        </w:tabs>
        <w:ind w:left="1500" w:hanging="360"/>
      </w:pPr>
      <w:rPr>
        <w:rFonts w:cs="Times New Roman" w:hint="default"/>
        <w:sz w:val="24"/>
        <w:szCs w:val="24"/>
      </w:rPr>
    </w:lvl>
    <w:lvl w:ilvl="2">
      <w:start w:val="1"/>
      <w:numFmt w:val="decimal"/>
      <w:suff w:val="space"/>
      <w:lvlText w:val="%3."/>
      <w:lvlJc w:val="left"/>
      <w:pPr>
        <w:ind w:left="360" w:hanging="360"/>
      </w:pPr>
      <w:rPr>
        <w:rFonts w:cs="Times New Roman" w:hint="default"/>
        <w:b w:val="0"/>
        <w:sz w:val="24"/>
        <w:szCs w:val="24"/>
      </w:rPr>
    </w:lvl>
    <w:lvl w:ilvl="3">
      <w:start w:val="1"/>
      <w:numFmt w:val="lowerLetter"/>
      <w:lvlText w:val="%4)"/>
      <w:lvlJc w:val="left"/>
      <w:pPr>
        <w:ind w:left="2940" w:hanging="360"/>
      </w:pPr>
      <w:rPr>
        <w:rFonts w:cs="Times New Roman"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7">
    <w:nsid w:val="35082F68"/>
    <w:multiLevelType w:val="hybridMultilevel"/>
    <w:tmpl w:val="B63E05F4"/>
    <w:lvl w:ilvl="0" w:tplc="25023C7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FD81518"/>
    <w:multiLevelType w:val="hybridMultilevel"/>
    <w:tmpl w:val="E26624F6"/>
    <w:lvl w:ilvl="0" w:tplc="CB46D98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9">
    <w:nsid w:val="41AA6451"/>
    <w:multiLevelType w:val="hybridMultilevel"/>
    <w:tmpl w:val="E34A49B6"/>
    <w:lvl w:ilvl="0" w:tplc="FFFFFFFF">
      <w:start w:val="1"/>
      <w:numFmt w:val="decimal"/>
      <w:lvlText w:val="%1)"/>
      <w:lvlJc w:val="left"/>
      <w:pPr>
        <w:tabs>
          <w:tab w:val="num" w:pos="1920"/>
        </w:tabs>
        <w:ind w:left="1920" w:hanging="360"/>
      </w:pPr>
      <w:rPr>
        <w:rFonts w:cs="Times New Roman" w:hint="default"/>
        <w:b w:val="0"/>
        <w:i w:val="0"/>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30">
    <w:nsid w:val="44EA7B6C"/>
    <w:multiLevelType w:val="hybridMultilevel"/>
    <w:tmpl w:val="520E6556"/>
    <w:lvl w:ilvl="0" w:tplc="FFFFFFF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nsid w:val="4A7F2407"/>
    <w:multiLevelType w:val="hybridMultilevel"/>
    <w:tmpl w:val="53FC5014"/>
    <w:lvl w:ilvl="0" w:tplc="BCDCE8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4A8A4EB5"/>
    <w:multiLevelType w:val="singleLevel"/>
    <w:tmpl w:val="6E8461DC"/>
    <w:lvl w:ilvl="0">
      <w:start w:val="1"/>
      <w:numFmt w:val="decimal"/>
      <w:lvlText w:val="%1)"/>
      <w:lvlJc w:val="left"/>
      <w:pPr>
        <w:tabs>
          <w:tab w:val="num" w:pos="825"/>
        </w:tabs>
        <w:ind w:left="825" w:hanging="435"/>
      </w:pPr>
      <w:rPr>
        <w:rFonts w:cs="Times New Roman" w:hint="default"/>
      </w:rPr>
    </w:lvl>
  </w:abstractNum>
  <w:abstractNum w:abstractNumId="33">
    <w:nsid w:val="4DB90429"/>
    <w:multiLevelType w:val="hybridMultilevel"/>
    <w:tmpl w:val="ADDA1E04"/>
    <w:lvl w:ilvl="0" w:tplc="2A4401B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4E457061"/>
    <w:multiLevelType w:val="hybridMultilevel"/>
    <w:tmpl w:val="0FC8E19E"/>
    <w:lvl w:ilvl="0" w:tplc="AE7094F2">
      <w:start w:val="1"/>
      <w:numFmt w:val="decimal"/>
      <w:lvlText w:val="%1."/>
      <w:lvlJc w:val="left"/>
      <w:pPr>
        <w:ind w:left="3114" w:hanging="360"/>
      </w:pPr>
      <w:rPr>
        <w:rFonts w:ascii="Times New Roman" w:hAnsi="Times New Roman" w:cs="Times New Roman" w:hint="default"/>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nsid w:val="557A6584"/>
    <w:multiLevelType w:val="hybridMultilevel"/>
    <w:tmpl w:val="8C5AF164"/>
    <w:lvl w:ilvl="0" w:tplc="B0E6FA3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5AD0F24"/>
    <w:multiLevelType w:val="hybridMultilevel"/>
    <w:tmpl w:val="2C70434A"/>
    <w:lvl w:ilvl="0" w:tplc="FB629DA6">
      <w:start w:val="1"/>
      <w:numFmt w:val="decimal"/>
      <w:lvlText w:val="%1)"/>
      <w:lvlJc w:val="left"/>
      <w:pPr>
        <w:tabs>
          <w:tab w:val="num" w:pos="720"/>
        </w:tabs>
        <w:ind w:left="720" w:hanging="360"/>
      </w:pPr>
      <w:rPr>
        <w:rFonts w:cs="Times New Roman" w:hint="default"/>
        <w:b w:val="0"/>
        <w:color w:val="auto"/>
      </w:rPr>
    </w:lvl>
    <w:lvl w:ilvl="1" w:tplc="AC0A88F2">
      <w:start w:val="1"/>
      <w:numFmt w:val="decimal"/>
      <w:lvlText w:val="%2)"/>
      <w:lvlJc w:val="left"/>
      <w:pPr>
        <w:tabs>
          <w:tab w:val="num" w:pos="720"/>
        </w:tabs>
        <w:ind w:left="720" w:hanging="360"/>
      </w:pPr>
      <w:rPr>
        <w:rFonts w:cs="Times New Roman" w:hint="default"/>
      </w:rPr>
    </w:lvl>
    <w:lvl w:ilvl="2" w:tplc="E3363304">
      <w:start w:val="1"/>
      <w:numFmt w:val="decimal"/>
      <w:lvlText w:val="%3."/>
      <w:lvlJc w:val="left"/>
      <w:pPr>
        <w:ind w:left="720" w:hanging="363"/>
      </w:pPr>
      <w:rPr>
        <w:rFonts w:cs="Times New Roman" w:hint="default"/>
      </w:rPr>
    </w:lvl>
    <w:lvl w:ilvl="3" w:tplc="04150001" w:tentative="1">
      <w:start w:val="1"/>
      <w:numFmt w:val="decimal"/>
      <w:lvlText w:val="%4."/>
      <w:lvlJc w:val="left"/>
      <w:pPr>
        <w:tabs>
          <w:tab w:val="num" w:pos="2160"/>
        </w:tabs>
        <w:ind w:left="2160" w:hanging="360"/>
      </w:pPr>
      <w:rPr>
        <w:rFonts w:cs="Times New Roman"/>
      </w:rPr>
    </w:lvl>
    <w:lvl w:ilvl="4" w:tplc="04150003" w:tentative="1">
      <w:start w:val="1"/>
      <w:numFmt w:val="lowerLetter"/>
      <w:lvlText w:val="%5."/>
      <w:lvlJc w:val="left"/>
      <w:pPr>
        <w:tabs>
          <w:tab w:val="num" w:pos="2880"/>
        </w:tabs>
        <w:ind w:left="2880" w:hanging="360"/>
      </w:pPr>
      <w:rPr>
        <w:rFonts w:cs="Times New Roman"/>
      </w:rPr>
    </w:lvl>
    <w:lvl w:ilvl="5" w:tplc="04150005" w:tentative="1">
      <w:start w:val="1"/>
      <w:numFmt w:val="lowerRoman"/>
      <w:lvlText w:val="%6."/>
      <w:lvlJc w:val="right"/>
      <w:pPr>
        <w:tabs>
          <w:tab w:val="num" w:pos="3600"/>
        </w:tabs>
        <w:ind w:left="3600" w:hanging="180"/>
      </w:pPr>
      <w:rPr>
        <w:rFonts w:cs="Times New Roman"/>
      </w:rPr>
    </w:lvl>
    <w:lvl w:ilvl="6" w:tplc="04150001" w:tentative="1">
      <w:start w:val="1"/>
      <w:numFmt w:val="decimal"/>
      <w:lvlText w:val="%7."/>
      <w:lvlJc w:val="left"/>
      <w:pPr>
        <w:tabs>
          <w:tab w:val="num" w:pos="4320"/>
        </w:tabs>
        <w:ind w:left="4320" w:hanging="360"/>
      </w:pPr>
      <w:rPr>
        <w:rFonts w:cs="Times New Roman"/>
      </w:rPr>
    </w:lvl>
    <w:lvl w:ilvl="7" w:tplc="04150003" w:tentative="1">
      <w:start w:val="1"/>
      <w:numFmt w:val="lowerLetter"/>
      <w:lvlText w:val="%8."/>
      <w:lvlJc w:val="left"/>
      <w:pPr>
        <w:tabs>
          <w:tab w:val="num" w:pos="5040"/>
        </w:tabs>
        <w:ind w:left="5040" w:hanging="360"/>
      </w:pPr>
      <w:rPr>
        <w:rFonts w:cs="Times New Roman"/>
      </w:rPr>
    </w:lvl>
    <w:lvl w:ilvl="8" w:tplc="04150005" w:tentative="1">
      <w:start w:val="1"/>
      <w:numFmt w:val="lowerRoman"/>
      <w:lvlText w:val="%9."/>
      <w:lvlJc w:val="right"/>
      <w:pPr>
        <w:tabs>
          <w:tab w:val="num" w:pos="5760"/>
        </w:tabs>
        <w:ind w:left="5760" w:hanging="180"/>
      </w:pPr>
      <w:rPr>
        <w:rFonts w:cs="Times New Roman"/>
      </w:rPr>
    </w:lvl>
  </w:abstractNum>
  <w:abstractNum w:abstractNumId="37">
    <w:nsid w:val="5A147C59"/>
    <w:multiLevelType w:val="singleLevel"/>
    <w:tmpl w:val="31F29F10"/>
    <w:lvl w:ilvl="0">
      <w:start w:val="1"/>
      <w:numFmt w:val="decimal"/>
      <w:lvlText w:val="%1."/>
      <w:lvlJc w:val="left"/>
      <w:pPr>
        <w:tabs>
          <w:tab w:val="num" w:pos="360"/>
        </w:tabs>
        <w:ind w:left="360" w:hanging="360"/>
      </w:pPr>
      <w:rPr>
        <w:rFonts w:cs="Times New Roman"/>
        <w:b w:val="0"/>
        <w:color w:val="auto"/>
      </w:rPr>
    </w:lvl>
  </w:abstractNum>
  <w:abstractNum w:abstractNumId="38">
    <w:nsid w:val="604756D7"/>
    <w:multiLevelType w:val="hybridMultilevel"/>
    <w:tmpl w:val="37A89DA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61A71840"/>
    <w:multiLevelType w:val="hybridMultilevel"/>
    <w:tmpl w:val="71B8249C"/>
    <w:lvl w:ilvl="0" w:tplc="7CD0B3E2">
      <w:start w:val="1"/>
      <w:numFmt w:val="decimal"/>
      <w:lvlText w:val="%1)"/>
      <w:lvlJc w:val="left"/>
      <w:pPr>
        <w:tabs>
          <w:tab w:val="num" w:pos="720"/>
        </w:tabs>
        <w:ind w:left="720" w:hanging="360"/>
      </w:pPr>
      <w:rPr>
        <w:rFonts w:cs="Times New Roman" w:hint="default"/>
      </w:rPr>
    </w:lvl>
    <w:lvl w:ilvl="1" w:tplc="AC0A88F2">
      <w:start w:val="1"/>
      <w:numFmt w:val="decimal"/>
      <w:lvlText w:val="%2)"/>
      <w:lvlJc w:val="left"/>
      <w:pPr>
        <w:tabs>
          <w:tab w:val="num" w:pos="720"/>
        </w:tabs>
        <w:ind w:left="720" w:hanging="360"/>
      </w:pPr>
      <w:rPr>
        <w:rFonts w:cs="Times New Roman" w:hint="default"/>
      </w:rPr>
    </w:lvl>
    <w:lvl w:ilvl="2" w:tplc="E3363304">
      <w:start w:val="1"/>
      <w:numFmt w:val="decimal"/>
      <w:lvlText w:val="%3."/>
      <w:lvlJc w:val="left"/>
      <w:pPr>
        <w:ind w:left="720" w:hanging="363"/>
      </w:pPr>
      <w:rPr>
        <w:rFonts w:cs="Times New Roman" w:hint="default"/>
      </w:rPr>
    </w:lvl>
    <w:lvl w:ilvl="3" w:tplc="04150001" w:tentative="1">
      <w:start w:val="1"/>
      <w:numFmt w:val="decimal"/>
      <w:lvlText w:val="%4."/>
      <w:lvlJc w:val="left"/>
      <w:pPr>
        <w:tabs>
          <w:tab w:val="num" w:pos="2160"/>
        </w:tabs>
        <w:ind w:left="2160" w:hanging="360"/>
      </w:pPr>
      <w:rPr>
        <w:rFonts w:cs="Times New Roman"/>
      </w:rPr>
    </w:lvl>
    <w:lvl w:ilvl="4" w:tplc="04150003" w:tentative="1">
      <w:start w:val="1"/>
      <w:numFmt w:val="lowerLetter"/>
      <w:lvlText w:val="%5."/>
      <w:lvlJc w:val="left"/>
      <w:pPr>
        <w:tabs>
          <w:tab w:val="num" w:pos="2880"/>
        </w:tabs>
        <w:ind w:left="2880" w:hanging="360"/>
      </w:pPr>
      <w:rPr>
        <w:rFonts w:cs="Times New Roman"/>
      </w:rPr>
    </w:lvl>
    <w:lvl w:ilvl="5" w:tplc="04150005" w:tentative="1">
      <w:start w:val="1"/>
      <w:numFmt w:val="lowerRoman"/>
      <w:lvlText w:val="%6."/>
      <w:lvlJc w:val="right"/>
      <w:pPr>
        <w:tabs>
          <w:tab w:val="num" w:pos="3600"/>
        </w:tabs>
        <w:ind w:left="3600" w:hanging="180"/>
      </w:pPr>
      <w:rPr>
        <w:rFonts w:cs="Times New Roman"/>
      </w:rPr>
    </w:lvl>
    <w:lvl w:ilvl="6" w:tplc="04150001" w:tentative="1">
      <w:start w:val="1"/>
      <w:numFmt w:val="decimal"/>
      <w:lvlText w:val="%7."/>
      <w:lvlJc w:val="left"/>
      <w:pPr>
        <w:tabs>
          <w:tab w:val="num" w:pos="4320"/>
        </w:tabs>
        <w:ind w:left="4320" w:hanging="360"/>
      </w:pPr>
      <w:rPr>
        <w:rFonts w:cs="Times New Roman"/>
      </w:rPr>
    </w:lvl>
    <w:lvl w:ilvl="7" w:tplc="04150003" w:tentative="1">
      <w:start w:val="1"/>
      <w:numFmt w:val="lowerLetter"/>
      <w:lvlText w:val="%8."/>
      <w:lvlJc w:val="left"/>
      <w:pPr>
        <w:tabs>
          <w:tab w:val="num" w:pos="5040"/>
        </w:tabs>
        <w:ind w:left="5040" w:hanging="360"/>
      </w:pPr>
      <w:rPr>
        <w:rFonts w:cs="Times New Roman"/>
      </w:rPr>
    </w:lvl>
    <w:lvl w:ilvl="8" w:tplc="04150005" w:tentative="1">
      <w:start w:val="1"/>
      <w:numFmt w:val="lowerRoman"/>
      <w:lvlText w:val="%9."/>
      <w:lvlJc w:val="right"/>
      <w:pPr>
        <w:tabs>
          <w:tab w:val="num" w:pos="5760"/>
        </w:tabs>
        <w:ind w:left="5760" w:hanging="180"/>
      </w:pPr>
      <w:rPr>
        <w:rFonts w:cs="Times New Roman"/>
      </w:rPr>
    </w:lvl>
  </w:abstractNum>
  <w:abstractNum w:abstractNumId="40">
    <w:nsid w:val="63980E66"/>
    <w:multiLevelType w:val="hybridMultilevel"/>
    <w:tmpl w:val="757EC446"/>
    <w:lvl w:ilvl="0" w:tplc="8624BC38">
      <w:start w:val="1"/>
      <w:numFmt w:val="decimal"/>
      <w:lvlText w:val="%1."/>
      <w:lvlJc w:val="left"/>
      <w:pPr>
        <w:ind w:left="720" w:hanging="360"/>
      </w:pPr>
      <w:rPr>
        <w:rFonts w:cs="Times New Roman"/>
        <w:b w:val="0"/>
        <w:i w:val="0"/>
      </w:rPr>
    </w:lvl>
    <w:lvl w:ilvl="1" w:tplc="27B0D42A">
      <w:start w:val="1"/>
      <w:numFmt w:val="lowerLetter"/>
      <w:lvlText w:val="%2)"/>
      <w:lvlJc w:val="left"/>
      <w:pPr>
        <w:ind w:left="1440" w:hanging="360"/>
      </w:pPr>
      <w:rPr>
        <w:rFonts w:cs="Times New Roman" w:hint="default"/>
      </w:rPr>
    </w:lvl>
    <w:lvl w:ilvl="2" w:tplc="5D6A45E0">
      <w:start w:val="1"/>
      <w:numFmt w:val="decimal"/>
      <w:lvlText w:val="%3)"/>
      <w:lvlJc w:val="left"/>
      <w:pPr>
        <w:ind w:left="2745" w:hanging="765"/>
      </w:pPr>
      <w:rPr>
        <w:rFonts w:ascii="Times New Roman" w:hAnsi="Times New Roman" w:cs="Times New Roman" w:hint="default"/>
        <w:b w:val="0"/>
        <w:sz w:val="24"/>
        <w:szCs w:val="24"/>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63E334BC"/>
    <w:multiLevelType w:val="hybridMultilevel"/>
    <w:tmpl w:val="A35EE40E"/>
    <w:lvl w:ilvl="0" w:tplc="2408A9F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49D1992"/>
    <w:multiLevelType w:val="hybridMultilevel"/>
    <w:tmpl w:val="22F0C456"/>
    <w:lvl w:ilvl="0" w:tplc="2CE2697C">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125"/>
        </w:tabs>
        <w:ind w:left="1125" w:hanging="360"/>
      </w:pPr>
      <w:rPr>
        <w:rFonts w:cs="Times New Roman"/>
      </w:rPr>
    </w:lvl>
    <w:lvl w:ilvl="2" w:tplc="FFFFFFFF" w:tentative="1">
      <w:start w:val="1"/>
      <w:numFmt w:val="lowerRoman"/>
      <w:lvlText w:val="%3."/>
      <w:lvlJc w:val="right"/>
      <w:pPr>
        <w:tabs>
          <w:tab w:val="num" w:pos="1845"/>
        </w:tabs>
        <w:ind w:left="1845" w:hanging="180"/>
      </w:pPr>
      <w:rPr>
        <w:rFonts w:cs="Times New Roman"/>
      </w:rPr>
    </w:lvl>
    <w:lvl w:ilvl="3" w:tplc="FFFFFFFF" w:tentative="1">
      <w:start w:val="1"/>
      <w:numFmt w:val="decimal"/>
      <w:lvlText w:val="%4."/>
      <w:lvlJc w:val="left"/>
      <w:pPr>
        <w:tabs>
          <w:tab w:val="num" w:pos="2565"/>
        </w:tabs>
        <w:ind w:left="2565" w:hanging="360"/>
      </w:pPr>
      <w:rPr>
        <w:rFonts w:cs="Times New Roman"/>
      </w:rPr>
    </w:lvl>
    <w:lvl w:ilvl="4" w:tplc="FFFFFFFF" w:tentative="1">
      <w:start w:val="1"/>
      <w:numFmt w:val="lowerLetter"/>
      <w:lvlText w:val="%5."/>
      <w:lvlJc w:val="left"/>
      <w:pPr>
        <w:tabs>
          <w:tab w:val="num" w:pos="3285"/>
        </w:tabs>
        <w:ind w:left="3285" w:hanging="360"/>
      </w:pPr>
      <w:rPr>
        <w:rFonts w:cs="Times New Roman"/>
      </w:rPr>
    </w:lvl>
    <w:lvl w:ilvl="5" w:tplc="FFFFFFFF" w:tentative="1">
      <w:start w:val="1"/>
      <w:numFmt w:val="lowerRoman"/>
      <w:lvlText w:val="%6."/>
      <w:lvlJc w:val="right"/>
      <w:pPr>
        <w:tabs>
          <w:tab w:val="num" w:pos="4005"/>
        </w:tabs>
        <w:ind w:left="4005" w:hanging="180"/>
      </w:pPr>
      <w:rPr>
        <w:rFonts w:cs="Times New Roman"/>
      </w:rPr>
    </w:lvl>
    <w:lvl w:ilvl="6" w:tplc="FFFFFFFF" w:tentative="1">
      <w:start w:val="1"/>
      <w:numFmt w:val="decimal"/>
      <w:lvlText w:val="%7."/>
      <w:lvlJc w:val="left"/>
      <w:pPr>
        <w:tabs>
          <w:tab w:val="num" w:pos="4725"/>
        </w:tabs>
        <w:ind w:left="4725" w:hanging="360"/>
      </w:pPr>
      <w:rPr>
        <w:rFonts w:cs="Times New Roman"/>
      </w:rPr>
    </w:lvl>
    <w:lvl w:ilvl="7" w:tplc="FFFFFFFF" w:tentative="1">
      <w:start w:val="1"/>
      <w:numFmt w:val="lowerLetter"/>
      <w:lvlText w:val="%8."/>
      <w:lvlJc w:val="left"/>
      <w:pPr>
        <w:tabs>
          <w:tab w:val="num" w:pos="5445"/>
        </w:tabs>
        <w:ind w:left="5445" w:hanging="360"/>
      </w:pPr>
      <w:rPr>
        <w:rFonts w:cs="Times New Roman"/>
      </w:rPr>
    </w:lvl>
    <w:lvl w:ilvl="8" w:tplc="FFFFFFFF" w:tentative="1">
      <w:start w:val="1"/>
      <w:numFmt w:val="lowerRoman"/>
      <w:lvlText w:val="%9."/>
      <w:lvlJc w:val="right"/>
      <w:pPr>
        <w:tabs>
          <w:tab w:val="num" w:pos="6165"/>
        </w:tabs>
        <w:ind w:left="6165" w:hanging="180"/>
      </w:pPr>
      <w:rPr>
        <w:rFonts w:cs="Times New Roman"/>
      </w:rPr>
    </w:lvl>
  </w:abstractNum>
  <w:abstractNum w:abstractNumId="43">
    <w:nsid w:val="66627776"/>
    <w:multiLevelType w:val="multilevel"/>
    <w:tmpl w:val="CB0286E8"/>
    <w:lvl w:ilvl="0">
      <w:start w:val="1"/>
      <w:numFmt w:val="decimal"/>
      <w:lvlText w:val="%1)"/>
      <w:lvlJc w:val="left"/>
      <w:pPr>
        <w:tabs>
          <w:tab w:val="num" w:pos="360"/>
        </w:tabs>
        <w:ind w:left="360" w:hanging="360"/>
      </w:pPr>
      <w:rPr>
        <w:rFonts w:cs="Times New Roman" w:hint="default"/>
        <w:strike w:val="0"/>
        <w:sz w:val="24"/>
        <w:szCs w:val="24"/>
      </w:rPr>
    </w:lvl>
    <w:lvl w:ilvl="1">
      <w:start w:val="1"/>
      <w:numFmt w:val="decimal"/>
      <w:lvlText w:val="%1.%2."/>
      <w:lvlJc w:val="left"/>
      <w:pPr>
        <w:tabs>
          <w:tab w:val="num" w:pos="907"/>
        </w:tabs>
      </w:pPr>
      <w:rPr>
        <w:rFonts w:ascii="Times New Roman" w:hAnsi="Times New Roman" w:cs="Times New Roman"/>
        <w:b w:val="0"/>
        <w:i w:val="0"/>
        <w:sz w:val="24"/>
        <w:u w:val="none"/>
      </w:rPr>
    </w:lvl>
    <w:lvl w:ilvl="2">
      <w:start w:val="1"/>
      <w:numFmt w:val="decimal"/>
      <w:lvlText w:val="%1.%2.%3."/>
      <w:lvlJc w:val="left"/>
      <w:pPr>
        <w:tabs>
          <w:tab w:val="num" w:pos="720"/>
        </w:tabs>
      </w:pPr>
      <w:rPr>
        <w:rFonts w:cs="Times New Roman"/>
        <w:b w:val="0"/>
        <w:i w:val="0"/>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44">
    <w:nsid w:val="68752C83"/>
    <w:multiLevelType w:val="singleLevel"/>
    <w:tmpl w:val="50683446"/>
    <w:lvl w:ilvl="0">
      <w:start w:val="1"/>
      <w:numFmt w:val="decimal"/>
      <w:lvlText w:val="%1)"/>
      <w:lvlJc w:val="left"/>
      <w:pPr>
        <w:tabs>
          <w:tab w:val="num" w:pos="360"/>
        </w:tabs>
        <w:ind w:left="360" w:hanging="360"/>
      </w:pPr>
      <w:rPr>
        <w:rFonts w:cs="Times New Roman" w:hint="default"/>
      </w:rPr>
    </w:lvl>
  </w:abstractNum>
  <w:abstractNum w:abstractNumId="45">
    <w:nsid w:val="6BF6183B"/>
    <w:multiLevelType w:val="hybridMultilevel"/>
    <w:tmpl w:val="0198615C"/>
    <w:lvl w:ilvl="0" w:tplc="55D67F3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nsid w:val="714E05D1"/>
    <w:multiLevelType w:val="hybridMultilevel"/>
    <w:tmpl w:val="BA8633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16173F8"/>
    <w:multiLevelType w:val="hybridMultilevel"/>
    <w:tmpl w:val="5EA670E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2976132"/>
    <w:multiLevelType w:val="hybridMultilevel"/>
    <w:tmpl w:val="0F847BE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72ED50CB"/>
    <w:multiLevelType w:val="hybridMultilevel"/>
    <w:tmpl w:val="D9504F0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74467178"/>
    <w:multiLevelType w:val="hybridMultilevel"/>
    <w:tmpl w:val="C2803BC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nsid w:val="7533046B"/>
    <w:multiLevelType w:val="hybridMultilevel"/>
    <w:tmpl w:val="4158283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75EC3C8B"/>
    <w:multiLevelType w:val="hybridMultilevel"/>
    <w:tmpl w:val="372C137E"/>
    <w:lvl w:ilvl="0" w:tplc="D3F2A7EE">
      <w:start w:val="1"/>
      <w:numFmt w:val="decimal"/>
      <w:lvlText w:val="%1."/>
      <w:lvlJc w:val="left"/>
      <w:pPr>
        <w:tabs>
          <w:tab w:val="num" w:pos="2406"/>
        </w:tabs>
        <w:ind w:left="240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76197C08"/>
    <w:multiLevelType w:val="hybridMultilevel"/>
    <w:tmpl w:val="1DAC977E"/>
    <w:lvl w:ilvl="0" w:tplc="47D8AC5C">
      <w:start w:val="2"/>
      <w:numFmt w:val="decimal"/>
      <w:lvlText w:val="%1."/>
      <w:lvlJc w:val="left"/>
      <w:pPr>
        <w:ind w:left="36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8AC2AA2"/>
    <w:multiLevelType w:val="singleLevel"/>
    <w:tmpl w:val="B3729752"/>
    <w:lvl w:ilvl="0">
      <w:start w:val="1"/>
      <w:numFmt w:val="decimal"/>
      <w:lvlText w:val="%1."/>
      <w:lvlJc w:val="left"/>
      <w:pPr>
        <w:tabs>
          <w:tab w:val="num" w:pos="360"/>
        </w:tabs>
        <w:ind w:left="360" w:hanging="360"/>
      </w:pPr>
      <w:rPr>
        <w:rFonts w:cs="Times New Roman" w:hint="default"/>
      </w:rPr>
    </w:lvl>
  </w:abstractNum>
  <w:abstractNum w:abstractNumId="55">
    <w:nsid w:val="792C6AD3"/>
    <w:multiLevelType w:val="hybridMultilevel"/>
    <w:tmpl w:val="C28A9FD4"/>
    <w:lvl w:ilvl="0" w:tplc="88CC7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A85257E"/>
    <w:multiLevelType w:val="hybridMultilevel"/>
    <w:tmpl w:val="EC4A910E"/>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B891D18"/>
    <w:multiLevelType w:val="hybridMultilevel"/>
    <w:tmpl w:val="6F5A57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7EB82F8D"/>
    <w:multiLevelType w:val="hybridMultilevel"/>
    <w:tmpl w:val="F2B6B840"/>
    <w:lvl w:ilvl="0" w:tplc="25023C7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4"/>
    <w:lvlOverride w:ilvl="0">
      <w:startOverride w:val="1"/>
    </w:lvlOverride>
  </w:num>
  <w:num w:numId="3">
    <w:abstractNumId w:val="43"/>
  </w:num>
  <w:num w:numId="4">
    <w:abstractNumId w:val="1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num>
  <w:num w:numId="7">
    <w:abstractNumId w:val="32"/>
    <w:lvlOverride w:ilvl="0">
      <w:startOverride w:val="1"/>
    </w:lvlOverride>
  </w:num>
  <w:num w:numId="8">
    <w:abstractNumId w:val="14"/>
  </w:num>
  <w:num w:numId="9">
    <w:abstractNumId w:val="40"/>
  </w:num>
  <w:num w:numId="10">
    <w:abstractNumId w:val="21"/>
  </w:num>
  <w:num w:numId="11">
    <w:abstractNumId w:val="31"/>
  </w:num>
  <w:num w:numId="12">
    <w:abstractNumId w:val="4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48"/>
  </w:num>
  <w:num w:numId="18">
    <w:abstractNumId w:val="5"/>
  </w:num>
  <w:num w:numId="19">
    <w:abstractNumId w:val="49"/>
  </w:num>
  <w:num w:numId="20">
    <w:abstractNumId w:val="8"/>
  </w:num>
  <w:num w:numId="21">
    <w:abstractNumId w:val="20"/>
  </w:num>
  <w:num w:numId="22">
    <w:abstractNumId w:val="52"/>
  </w:num>
  <w:num w:numId="23">
    <w:abstractNumId w:val="26"/>
  </w:num>
  <w:num w:numId="24">
    <w:abstractNumId w:val="39"/>
  </w:num>
  <w:num w:numId="25">
    <w:abstractNumId w:val="38"/>
  </w:num>
  <w:num w:numId="26">
    <w:abstractNumId w:val="29"/>
  </w:num>
  <w:num w:numId="27">
    <w:abstractNumId w:val="13"/>
  </w:num>
  <w:num w:numId="28">
    <w:abstractNumId w:val="9"/>
  </w:num>
  <w:num w:numId="29">
    <w:abstractNumId w:val="37"/>
  </w:num>
  <w:num w:numId="30">
    <w:abstractNumId w:val="28"/>
  </w:num>
  <w:num w:numId="31">
    <w:abstractNumId w:val="36"/>
  </w:num>
  <w:num w:numId="32">
    <w:abstractNumId w:val="19"/>
  </w:num>
  <w:num w:numId="33">
    <w:abstractNumId w:val="45"/>
  </w:num>
  <w:num w:numId="34">
    <w:abstractNumId w:val="57"/>
  </w:num>
  <w:num w:numId="35">
    <w:abstractNumId w:val="50"/>
  </w:num>
  <w:num w:numId="36">
    <w:abstractNumId w:val="3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5"/>
  </w:num>
  <w:num w:numId="41">
    <w:abstractNumId w:val="11"/>
  </w:num>
  <w:num w:numId="42">
    <w:abstractNumId w:val="24"/>
  </w:num>
  <w:num w:numId="43">
    <w:abstractNumId w:val="47"/>
  </w:num>
  <w:num w:numId="44">
    <w:abstractNumId w:val="12"/>
  </w:num>
  <w:num w:numId="45">
    <w:abstractNumId w:val="4"/>
  </w:num>
  <w:num w:numId="46">
    <w:abstractNumId w:val="41"/>
  </w:num>
  <w:num w:numId="47">
    <w:abstractNumId w:val="51"/>
  </w:num>
  <w:num w:numId="48">
    <w:abstractNumId w:val="58"/>
  </w:num>
  <w:num w:numId="49">
    <w:abstractNumId w:val="27"/>
  </w:num>
  <w:num w:numId="50">
    <w:abstractNumId w:val="22"/>
  </w:num>
  <w:num w:numId="51">
    <w:abstractNumId w:val="53"/>
  </w:num>
  <w:num w:numId="52">
    <w:abstractNumId w:val="55"/>
  </w:num>
  <w:num w:numId="53">
    <w:abstractNumId w:val="3"/>
  </w:num>
  <w:num w:numId="54">
    <w:abstractNumId w:val="35"/>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Harackiewicz">
    <w15:presenceInfo w15:providerId="AD" w15:userId="S-1-5-21-3984529764-1117725685-4036137995-1274"/>
  </w15:person>
  <w15:person w15:author="Krzysztof Barbachowski">
    <w15:presenceInfo w15:providerId="AD" w15:userId="S-1-5-21-3984529764-1117725685-4036137995-1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D1"/>
    <w:rsid w:val="00000AE6"/>
    <w:rsid w:val="00000BF7"/>
    <w:rsid w:val="00001227"/>
    <w:rsid w:val="00001541"/>
    <w:rsid w:val="00001584"/>
    <w:rsid w:val="00001791"/>
    <w:rsid w:val="0000348B"/>
    <w:rsid w:val="00003DCC"/>
    <w:rsid w:val="00004118"/>
    <w:rsid w:val="00005927"/>
    <w:rsid w:val="00005A20"/>
    <w:rsid w:val="00006C07"/>
    <w:rsid w:val="00006F93"/>
    <w:rsid w:val="0000742C"/>
    <w:rsid w:val="000121D1"/>
    <w:rsid w:val="0001271C"/>
    <w:rsid w:val="00012D40"/>
    <w:rsid w:val="00012E2A"/>
    <w:rsid w:val="000139FB"/>
    <w:rsid w:val="00013BE5"/>
    <w:rsid w:val="00013EC8"/>
    <w:rsid w:val="00014DE4"/>
    <w:rsid w:val="00015E58"/>
    <w:rsid w:val="00015EE3"/>
    <w:rsid w:val="000165DC"/>
    <w:rsid w:val="000173D4"/>
    <w:rsid w:val="00017CC7"/>
    <w:rsid w:val="00021274"/>
    <w:rsid w:val="00021F07"/>
    <w:rsid w:val="0002239C"/>
    <w:rsid w:val="00023539"/>
    <w:rsid w:val="00023A00"/>
    <w:rsid w:val="0002445C"/>
    <w:rsid w:val="000250FE"/>
    <w:rsid w:val="00025909"/>
    <w:rsid w:val="00026074"/>
    <w:rsid w:val="0003092E"/>
    <w:rsid w:val="0003352E"/>
    <w:rsid w:val="00033E3D"/>
    <w:rsid w:val="000345B8"/>
    <w:rsid w:val="00034CD0"/>
    <w:rsid w:val="00034D80"/>
    <w:rsid w:val="00034E30"/>
    <w:rsid w:val="00035DDF"/>
    <w:rsid w:val="00035EE4"/>
    <w:rsid w:val="00035F4E"/>
    <w:rsid w:val="000370C6"/>
    <w:rsid w:val="00037652"/>
    <w:rsid w:val="000407D8"/>
    <w:rsid w:val="00040861"/>
    <w:rsid w:val="00041614"/>
    <w:rsid w:val="000425A6"/>
    <w:rsid w:val="00043602"/>
    <w:rsid w:val="000436C7"/>
    <w:rsid w:val="00044A79"/>
    <w:rsid w:val="0004534C"/>
    <w:rsid w:val="00045638"/>
    <w:rsid w:val="000461FB"/>
    <w:rsid w:val="00047274"/>
    <w:rsid w:val="00047A17"/>
    <w:rsid w:val="00052F79"/>
    <w:rsid w:val="00054B64"/>
    <w:rsid w:val="000557D2"/>
    <w:rsid w:val="000567BA"/>
    <w:rsid w:val="00056806"/>
    <w:rsid w:val="00056EDD"/>
    <w:rsid w:val="000574AF"/>
    <w:rsid w:val="00057602"/>
    <w:rsid w:val="000576C9"/>
    <w:rsid w:val="00057988"/>
    <w:rsid w:val="00057A10"/>
    <w:rsid w:val="00060B50"/>
    <w:rsid w:val="00060ECC"/>
    <w:rsid w:val="00060F69"/>
    <w:rsid w:val="00061B2C"/>
    <w:rsid w:val="00061B56"/>
    <w:rsid w:val="00062665"/>
    <w:rsid w:val="00062880"/>
    <w:rsid w:val="000633F9"/>
    <w:rsid w:val="00064887"/>
    <w:rsid w:val="00065454"/>
    <w:rsid w:val="00065C48"/>
    <w:rsid w:val="00065F52"/>
    <w:rsid w:val="00066D0A"/>
    <w:rsid w:val="00067279"/>
    <w:rsid w:val="00067444"/>
    <w:rsid w:val="00067BA6"/>
    <w:rsid w:val="00067C28"/>
    <w:rsid w:val="00067CE0"/>
    <w:rsid w:val="00070451"/>
    <w:rsid w:val="00070810"/>
    <w:rsid w:val="00070A77"/>
    <w:rsid w:val="00070D2B"/>
    <w:rsid w:val="00070D6C"/>
    <w:rsid w:val="00072313"/>
    <w:rsid w:val="00072503"/>
    <w:rsid w:val="00073222"/>
    <w:rsid w:val="000734CD"/>
    <w:rsid w:val="0007374B"/>
    <w:rsid w:val="000740A2"/>
    <w:rsid w:val="00074110"/>
    <w:rsid w:val="00074AB1"/>
    <w:rsid w:val="00075C71"/>
    <w:rsid w:val="00075D6A"/>
    <w:rsid w:val="000763E8"/>
    <w:rsid w:val="00077027"/>
    <w:rsid w:val="00077041"/>
    <w:rsid w:val="00077167"/>
    <w:rsid w:val="0007727D"/>
    <w:rsid w:val="000775A5"/>
    <w:rsid w:val="00077670"/>
    <w:rsid w:val="00077F16"/>
    <w:rsid w:val="00080312"/>
    <w:rsid w:val="00080EFB"/>
    <w:rsid w:val="000812D3"/>
    <w:rsid w:val="000821FD"/>
    <w:rsid w:val="00083539"/>
    <w:rsid w:val="00084149"/>
    <w:rsid w:val="000849ED"/>
    <w:rsid w:val="000852B4"/>
    <w:rsid w:val="000852D6"/>
    <w:rsid w:val="00085801"/>
    <w:rsid w:val="0008646D"/>
    <w:rsid w:val="00086C55"/>
    <w:rsid w:val="000902CD"/>
    <w:rsid w:val="000904FD"/>
    <w:rsid w:val="00090775"/>
    <w:rsid w:val="00090AB7"/>
    <w:rsid w:val="00090C41"/>
    <w:rsid w:val="00092151"/>
    <w:rsid w:val="000942BD"/>
    <w:rsid w:val="00094322"/>
    <w:rsid w:val="00094599"/>
    <w:rsid w:val="00094BC3"/>
    <w:rsid w:val="00096092"/>
    <w:rsid w:val="00096668"/>
    <w:rsid w:val="00097806"/>
    <w:rsid w:val="000A13B7"/>
    <w:rsid w:val="000A33AD"/>
    <w:rsid w:val="000A4B69"/>
    <w:rsid w:val="000A4B77"/>
    <w:rsid w:val="000A5228"/>
    <w:rsid w:val="000A56AF"/>
    <w:rsid w:val="000A5E89"/>
    <w:rsid w:val="000A5F6F"/>
    <w:rsid w:val="000A6791"/>
    <w:rsid w:val="000A7104"/>
    <w:rsid w:val="000A75C4"/>
    <w:rsid w:val="000A7DC7"/>
    <w:rsid w:val="000B1596"/>
    <w:rsid w:val="000B17FD"/>
    <w:rsid w:val="000B2847"/>
    <w:rsid w:val="000B2D3B"/>
    <w:rsid w:val="000B3400"/>
    <w:rsid w:val="000B3A15"/>
    <w:rsid w:val="000B3CA9"/>
    <w:rsid w:val="000B450B"/>
    <w:rsid w:val="000B4D4F"/>
    <w:rsid w:val="000B59DB"/>
    <w:rsid w:val="000B5B49"/>
    <w:rsid w:val="000B5EDA"/>
    <w:rsid w:val="000B5FBB"/>
    <w:rsid w:val="000B6035"/>
    <w:rsid w:val="000B65E2"/>
    <w:rsid w:val="000B6936"/>
    <w:rsid w:val="000B6C00"/>
    <w:rsid w:val="000B6D43"/>
    <w:rsid w:val="000B7299"/>
    <w:rsid w:val="000B73F0"/>
    <w:rsid w:val="000B794B"/>
    <w:rsid w:val="000C035B"/>
    <w:rsid w:val="000C04CD"/>
    <w:rsid w:val="000C055A"/>
    <w:rsid w:val="000C109A"/>
    <w:rsid w:val="000C17A7"/>
    <w:rsid w:val="000C23B8"/>
    <w:rsid w:val="000C24F8"/>
    <w:rsid w:val="000C2C02"/>
    <w:rsid w:val="000C3ABF"/>
    <w:rsid w:val="000C3AE9"/>
    <w:rsid w:val="000C7114"/>
    <w:rsid w:val="000D0185"/>
    <w:rsid w:val="000D1FD5"/>
    <w:rsid w:val="000D268C"/>
    <w:rsid w:val="000D2848"/>
    <w:rsid w:val="000D2D06"/>
    <w:rsid w:val="000D2E74"/>
    <w:rsid w:val="000D3F93"/>
    <w:rsid w:val="000D6220"/>
    <w:rsid w:val="000D6947"/>
    <w:rsid w:val="000D72DA"/>
    <w:rsid w:val="000E0B9E"/>
    <w:rsid w:val="000E1C04"/>
    <w:rsid w:val="000E2E28"/>
    <w:rsid w:val="000E31F1"/>
    <w:rsid w:val="000E3330"/>
    <w:rsid w:val="000E4193"/>
    <w:rsid w:val="000E6511"/>
    <w:rsid w:val="000F0785"/>
    <w:rsid w:val="000F1CAB"/>
    <w:rsid w:val="000F1D0E"/>
    <w:rsid w:val="000F1FB9"/>
    <w:rsid w:val="000F2F99"/>
    <w:rsid w:val="000F3A11"/>
    <w:rsid w:val="000F3E9B"/>
    <w:rsid w:val="000F520E"/>
    <w:rsid w:val="000F5F1D"/>
    <w:rsid w:val="000F67E3"/>
    <w:rsid w:val="000F6DF1"/>
    <w:rsid w:val="0010062F"/>
    <w:rsid w:val="001006BC"/>
    <w:rsid w:val="00100731"/>
    <w:rsid w:val="00101490"/>
    <w:rsid w:val="0010154F"/>
    <w:rsid w:val="00101C6A"/>
    <w:rsid w:val="0010248D"/>
    <w:rsid w:val="00103108"/>
    <w:rsid w:val="00103424"/>
    <w:rsid w:val="00103AE1"/>
    <w:rsid w:val="00103BA0"/>
    <w:rsid w:val="001042D8"/>
    <w:rsid w:val="001050EB"/>
    <w:rsid w:val="00106BAD"/>
    <w:rsid w:val="00110C9A"/>
    <w:rsid w:val="00110EE3"/>
    <w:rsid w:val="001118E3"/>
    <w:rsid w:val="0011217C"/>
    <w:rsid w:val="00112891"/>
    <w:rsid w:val="0011307D"/>
    <w:rsid w:val="0011365B"/>
    <w:rsid w:val="001136D4"/>
    <w:rsid w:val="00114129"/>
    <w:rsid w:val="00115010"/>
    <w:rsid w:val="0011548A"/>
    <w:rsid w:val="00115603"/>
    <w:rsid w:val="00116FEF"/>
    <w:rsid w:val="001172CD"/>
    <w:rsid w:val="00117B05"/>
    <w:rsid w:val="00120160"/>
    <w:rsid w:val="0012411C"/>
    <w:rsid w:val="00124EF6"/>
    <w:rsid w:val="001257AD"/>
    <w:rsid w:val="00125DDB"/>
    <w:rsid w:val="00126B61"/>
    <w:rsid w:val="00126D32"/>
    <w:rsid w:val="00127684"/>
    <w:rsid w:val="00127A27"/>
    <w:rsid w:val="00130117"/>
    <w:rsid w:val="001310C9"/>
    <w:rsid w:val="001314E3"/>
    <w:rsid w:val="00131868"/>
    <w:rsid w:val="00131F01"/>
    <w:rsid w:val="00131F25"/>
    <w:rsid w:val="001334F3"/>
    <w:rsid w:val="00134542"/>
    <w:rsid w:val="00134EFB"/>
    <w:rsid w:val="00140B2D"/>
    <w:rsid w:val="00142550"/>
    <w:rsid w:val="001426A4"/>
    <w:rsid w:val="00143373"/>
    <w:rsid w:val="00143D35"/>
    <w:rsid w:val="00144A3C"/>
    <w:rsid w:val="001450CC"/>
    <w:rsid w:val="00145DCF"/>
    <w:rsid w:val="0014778B"/>
    <w:rsid w:val="001517E8"/>
    <w:rsid w:val="00152469"/>
    <w:rsid w:val="001525AC"/>
    <w:rsid w:val="00152825"/>
    <w:rsid w:val="00154885"/>
    <w:rsid w:val="00155F2F"/>
    <w:rsid w:val="00157CE4"/>
    <w:rsid w:val="00160305"/>
    <w:rsid w:val="00160D67"/>
    <w:rsid w:val="00160DA0"/>
    <w:rsid w:val="00160DDD"/>
    <w:rsid w:val="0016211F"/>
    <w:rsid w:val="00163131"/>
    <w:rsid w:val="0016420F"/>
    <w:rsid w:val="00164833"/>
    <w:rsid w:val="00165CFC"/>
    <w:rsid w:val="0016654D"/>
    <w:rsid w:val="001671F6"/>
    <w:rsid w:val="001708E0"/>
    <w:rsid w:val="00171396"/>
    <w:rsid w:val="001715DD"/>
    <w:rsid w:val="00171DDF"/>
    <w:rsid w:val="001724F5"/>
    <w:rsid w:val="00172D56"/>
    <w:rsid w:val="001752D8"/>
    <w:rsid w:val="00176342"/>
    <w:rsid w:val="00176A5D"/>
    <w:rsid w:val="001771F6"/>
    <w:rsid w:val="001776B4"/>
    <w:rsid w:val="00177D18"/>
    <w:rsid w:val="00177E7E"/>
    <w:rsid w:val="00177F3A"/>
    <w:rsid w:val="001813B5"/>
    <w:rsid w:val="001814B5"/>
    <w:rsid w:val="00181998"/>
    <w:rsid w:val="00181CCE"/>
    <w:rsid w:val="0018264F"/>
    <w:rsid w:val="00183050"/>
    <w:rsid w:val="001833B4"/>
    <w:rsid w:val="00183942"/>
    <w:rsid w:val="00183AAA"/>
    <w:rsid w:val="00183C50"/>
    <w:rsid w:val="00184CCB"/>
    <w:rsid w:val="00185206"/>
    <w:rsid w:val="00185823"/>
    <w:rsid w:val="00185E6C"/>
    <w:rsid w:val="00186717"/>
    <w:rsid w:val="00186E6B"/>
    <w:rsid w:val="001904BC"/>
    <w:rsid w:val="00190A17"/>
    <w:rsid w:val="00192D7E"/>
    <w:rsid w:val="0019333A"/>
    <w:rsid w:val="00193877"/>
    <w:rsid w:val="00193C84"/>
    <w:rsid w:val="00194046"/>
    <w:rsid w:val="001941FB"/>
    <w:rsid w:val="00194896"/>
    <w:rsid w:val="00195DA6"/>
    <w:rsid w:val="00196A3A"/>
    <w:rsid w:val="00196EDD"/>
    <w:rsid w:val="001A0287"/>
    <w:rsid w:val="001A1318"/>
    <w:rsid w:val="001A1BAD"/>
    <w:rsid w:val="001A3C34"/>
    <w:rsid w:val="001A47B2"/>
    <w:rsid w:val="001A4AC8"/>
    <w:rsid w:val="001A55C5"/>
    <w:rsid w:val="001A5770"/>
    <w:rsid w:val="001A65FB"/>
    <w:rsid w:val="001A6A9B"/>
    <w:rsid w:val="001A6BB2"/>
    <w:rsid w:val="001A71DC"/>
    <w:rsid w:val="001A72B0"/>
    <w:rsid w:val="001B1204"/>
    <w:rsid w:val="001B13B6"/>
    <w:rsid w:val="001B2C00"/>
    <w:rsid w:val="001B32BA"/>
    <w:rsid w:val="001B3666"/>
    <w:rsid w:val="001B3891"/>
    <w:rsid w:val="001B46A2"/>
    <w:rsid w:val="001B4CAB"/>
    <w:rsid w:val="001B5FEF"/>
    <w:rsid w:val="001B6370"/>
    <w:rsid w:val="001B71E8"/>
    <w:rsid w:val="001B73A0"/>
    <w:rsid w:val="001B7D10"/>
    <w:rsid w:val="001C0139"/>
    <w:rsid w:val="001C06EA"/>
    <w:rsid w:val="001C09E8"/>
    <w:rsid w:val="001C1A58"/>
    <w:rsid w:val="001C2615"/>
    <w:rsid w:val="001C3E2C"/>
    <w:rsid w:val="001C4E3A"/>
    <w:rsid w:val="001C5AD5"/>
    <w:rsid w:val="001C651D"/>
    <w:rsid w:val="001C6E61"/>
    <w:rsid w:val="001C7007"/>
    <w:rsid w:val="001D017C"/>
    <w:rsid w:val="001D1598"/>
    <w:rsid w:val="001D1986"/>
    <w:rsid w:val="001D1FFF"/>
    <w:rsid w:val="001D24EE"/>
    <w:rsid w:val="001D375E"/>
    <w:rsid w:val="001D3BB0"/>
    <w:rsid w:val="001D4319"/>
    <w:rsid w:val="001D4665"/>
    <w:rsid w:val="001D47A8"/>
    <w:rsid w:val="001D547F"/>
    <w:rsid w:val="001D77DE"/>
    <w:rsid w:val="001E0863"/>
    <w:rsid w:val="001E0E3F"/>
    <w:rsid w:val="001E1C53"/>
    <w:rsid w:val="001E35D2"/>
    <w:rsid w:val="001E3B58"/>
    <w:rsid w:val="001E441C"/>
    <w:rsid w:val="001E445A"/>
    <w:rsid w:val="001E4B7E"/>
    <w:rsid w:val="001E4DF5"/>
    <w:rsid w:val="001E6A70"/>
    <w:rsid w:val="001E6B14"/>
    <w:rsid w:val="001E7639"/>
    <w:rsid w:val="001F1208"/>
    <w:rsid w:val="001F1D80"/>
    <w:rsid w:val="001F237F"/>
    <w:rsid w:val="001F245E"/>
    <w:rsid w:val="001F30BA"/>
    <w:rsid w:val="001F3F50"/>
    <w:rsid w:val="001F4032"/>
    <w:rsid w:val="001F4157"/>
    <w:rsid w:val="001F4D5E"/>
    <w:rsid w:val="001F512A"/>
    <w:rsid w:val="001F519C"/>
    <w:rsid w:val="001F6957"/>
    <w:rsid w:val="001F733A"/>
    <w:rsid w:val="001F7425"/>
    <w:rsid w:val="0020069B"/>
    <w:rsid w:val="00200D3C"/>
    <w:rsid w:val="00201F2A"/>
    <w:rsid w:val="0020295F"/>
    <w:rsid w:val="00202A5E"/>
    <w:rsid w:val="00203827"/>
    <w:rsid w:val="00203FF3"/>
    <w:rsid w:val="00204316"/>
    <w:rsid w:val="002046DA"/>
    <w:rsid w:val="00204A78"/>
    <w:rsid w:val="00205518"/>
    <w:rsid w:val="002055A2"/>
    <w:rsid w:val="00205A94"/>
    <w:rsid w:val="00205DFB"/>
    <w:rsid w:val="0020608E"/>
    <w:rsid w:val="0020683A"/>
    <w:rsid w:val="00210185"/>
    <w:rsid w:val="00210B50"/>
    <w:rsid w:val="002112FA"/>
    <w:rsid w:val="0021218C"/>
    <w:rsid w:val="00212F52"/>
    <w:rsid w:val="00213045"/>
    <w:rsid w:val="00213583"/>
    <w:rsid w:val="00213DAF"/>
    <w:rsid w:val="00213FDB"/>
    <w:rsid w:val="00215EED"/>
    <w:rsid w:val="00216539"/>
    <w:rsid w:val="00217279"/>
    <w:rsid w:val="002179E5"/>
    <w:rsid w:val="00220322"/>
    <w:rsid w:val="00220440"/>
    <w:rsid w:val="00220B90"/>
    <w:rsid w:val="00221C6A"/>
    <w:rsid w:val="002222B5"/>
    <w:rsid w:val="00222492"/>
    <w:rsid w:val="00223CE3"/>
    <w:rsid w:val="00224767"/>
    <w:rsid w:val="00224A11"/>
    <w:rsid w:val="00225DEA"/>
    <w:rsid w:val="002267EB"/>
    <w:rsid w:val="00227AAE"/>
    <w:rsid w:val="0023073F"/>
    <w:rsid w:val="00230EA8"/>
    <w:rsid w:val="002312E3"/>
    <w:rsid w:val="00231C7C"/>
    <w:rsid w:val="00232016"/>
    <w:rsid w:val="0023204B"/>
    <w:rsid w:val="00233233"/>
    <w:rsid w:val="00234659"/>
    <w:rsid w:val="00234C90"/>
    <w:rsid w:val="00235416"/>
    <w:rsid w:val="00235B1D"/>
    <w:rsid w:val="002360C5"/>
    <w:rsid w:val="00236816"/>
    <w:rsid w:val="00237E6A"/>
    <w:rsid w:val="0024073A"/>
    <w:rsid w:val="002408FC"/>
    <w:rsid w:val="00241B00"/>
    <w:rsid w:val="0024220F"/>
    <w:rsid w:val="00243262"/>
    <w:rsid w:val="00243EB7"/>
    <w:rsid w:val="00243F45"/>
    <w:rsid w:val="00245209"/>
    <w:rsid w:val="0024591F"/>
    <w:rsid w:val="00246ADE"/>
    <w:rsid w:val="00246C8F"/>
    <w:rsid w:val="00250F88"/>
    <w:rsid w:val="0025185B"/>
    <w:rsid w:val="00251F95"/>
    <w:rsid w:val="00252559"/>
    <w:rsid w:val="00253122"/>
    <w:rsid w:val="00253606"/>
    <w:rsid w:val="002540DB"/>
    <w:rsid w:val="002549AF"/>
    <w:rsid w:val="0025617B"/>
    <w:rsid w:val="00256BBF"/>
    <w:rsid w:val="0025711E"/>
    <w:rsid w:val="00260EFB"/>
    <w:rsid w:val="00261053"/>
    <w:rsid w:val="002610A9"/>
    <w:rsid w:val="00262890"/>
    <w:rsid w:val="002636E5"/>
    <w:rsid w:val="002638AC"/>
    <w:rsid w:val="00263F37"/>
    <w:rsid w:val="00264984"/>
    <w:rsid w:val="002653CE"/>
    <w:rsid w:val="00266C25"/>
    <w:rsid w:val="0026703B"/>
    <w:rsid w:val="00267368"/>
    <w:rsid w:val="0026755C"/>
    <w:rsid w:val="00267F25"/>
    <w:rsid w:val="002700AC"/>
    <w:rsid w:val="0027020F"/>
    <w:rsid w:val="0027320B"/>
    <w:rsid w:val="0027360F"/>
    <w:rsid w:val="00274015"/>
    <w:rsid w:val="00274830"/>
    <w:rsid w:val="00274A01"/>
    <w:rsid w:val="00274B33"/>
    <w:rsid w:val="002753C5"/>
    <w:rsid w:val="0027680C"/>
    <w:rsid w:val="00276B7E"/>
    <w:rsid w:val="00277053"/>
    <w:rsid w:val="002777D1"/>
    <w:rsid w:val="00277A78"/>
    <w:rsid w:val="00280199"/>
    <w:rsid w:val="0028210D"/>
    <w:rsid w:val="00282620"/>
    <w:rsid w:val="00283422"/>
    <w:rsid w:val="002842FA"/>
    <w:rsid w:val="002852BD"/>
    <w:rsid w:val="00285601"/>
    <w:rsid w:val="00285937"/>
    <w:rsid w:val="0028630F"/>
    <w:rsid w:val="002878E9"/>
    <w:rsid w:val="00287D1E"/>
    <w:rsid w:val="00287DC3"/>
    <w:rsid w:val="002928FF"/>
    <w:rsid w:val="0029358F"/>
    <w:rsid w:val="00294C20"/>
    <w:rsid w:val="00295F7D"/>
    <w:rsid w:val="00296CDD"/>
    <w:rsid w:val="002977D5"/>
    <w:rsid w:val="00297DC1"/>
    <w:rsid w:val="002A0D9F"/>
    <w:rsid w:val="002A398A"/>
    <w:rsid w:val="002A40B3"/>
    <w:rsid w:val="002A4CE2"/>
    <w:rsid w:val="002A57D1"/>
    <w:rsid w:val="002A7E8C"/>
    <w:rsid w:val="002B03B2"/>
    <w:rsid w:val="002B10B6"/>
    <w:rsid w:val="002B2839"/>
    <w:rsid w:val="002B456A"/>
    <w:rsid w:val="002B5475"/>
    <w:rsid w:val="002B5E4F"/>
    <w:rsid w:val="002B7833"/>
    <w:rsid w:val="002B7F40"/>
    <w:rsid w:val="002C0D91"/>
    <w:rsid w:val="002C2219"/>
    <w:rsid w:val="002C2366"/>
    <w:rsid w:val="002C26D3"/>
    <w:rsid w:val="002C27B7"/>
    <w:rsid w:val="002C2ACB"/>
    <w:rsid w:val="002C329E"/>
    <w:rsid w:val="002C3A70"/>
    <w:rsid w:val="002C41EE"/>
    <w:rsid w:val="002C4764"/>
    <w:rsid w:val="002C4BAE"/>
    <w:rsid w:val="002C5248"/>
    <w:rsid w:val="002C741A"/>
    <w:rsid w:val="002D09F0"/>
    <w:rsid w:val="002D1756"/>
    <w:rsid w:val="002D2418"/>
    <w:rsid w:val="002D28D8"/>
    <w:rsid w:val="002D3CD3"/>
    <w:rsid w:val="002D3EFA"/>
    <w:rsid w:val="002D3F99"/>
    <w:rsid w:val="002D56F9"/>
    <w:rsid w:val="002D6208"/>
    <w:rsid w:val="002D6AA8"/>
    <w:rsid w:val="002E1105"/>
    <w:rsid w:val="002E1282"/>
    <w:rsid w:val="002E13F7"/>
    <w:rsid w:val="002E2390"/>
    <w:rsid w:val="002E25CF"/>
    <w:rsid w:val="002E2AC5"/>
    <w:rsid w:val="002E2EBE"/>
    <w:rsid w:val="002E3160"/>
    <w:rsid w:val="002E37B1"/>
    <w:rsid w:val="002E4338"/>
    <w:rsid w:val="002E5252"/>
    <w:rsid w:val="002E5386"/>
    <w:rsid w:val="002E5B30"/>
    <w:rsid w:val="002E5F86"/>
    <w:rsid w:val="002E6445"/>
    <w:rsid w:val="002E6CCA"/>
    <w:rsid w:val="002E719D"/>
    <w:rsid w:val="002E7BB3"/>
    <w:rsid w:val="002F0070"/>
    <w:rsid w:val="002F0840"/>
    <w:rsid w:val="002F0E0E"/>
    <w:rsid w:val="002F1015"/>
    <w:rsid w:val="002F15B0"/>
    <w:rsid w:val="002F2ABC"/>
    <w:rsid w:val="002F2D50"/>
    <w:rsid w:val="002F442C"/>
    <w:rsid w:val="002F4688"/>
    <w:rsid w:val="002F4C78"/>
    <w:rsid w:val="002F4D60"/>
    <w:rsid w:val="002F5025"/>
    <w:rsid w:val="002F5467"/>
    <w:rsid w:val="002F7032"/>
    <w:rsid w:val="002F7105"/>
    <w:rsid w:val="002F71C7"/>
    <w:rsid w:val="002F734B"/>
    <w:rsid w:val="002F7AFE"/>
    <w:rsid w:val="00300863"/>
    <w:rsid w:val="00301373"/>
    <w:rsid w:val="003013EF"/>
    <w:rsid w:val="00302383"/>
    <w:rsid w:val="00302783"/>
    <w:rsid w:val="003028E5"/>
    <w:rsid w:val="00302AC6"/>
    <w:rsid w:val="00303764"/>
    <w:rsid w:val="00303E9C"/>
    <w:rsid w:val="0030439C"/>
    <w:rsid w:val="00304807"/>
    <w:rsid w:val="00304EB0"/>
    <w:rsid w:val="0030561E"/>
    <w:rsid w:val="0030761B"/>
    <w:rsid w:val="00307CC3"/>
    <w:rsid w:val="003104C8"/>
    <w:rsid w:val="00312B7E"/>
    <w:rsid w:val="00312DF3"/>
    <w:rsid w:val="003130AE"/>
    <w:rsid w:val="003135FC"/>
    <w:rsid w:val="003137FC"/>
    <w:rsid w:val="003139C2"/>
    <w:rsid w:val="00313D4D"/>
    <w:rsid w:val="00315A30"/>
    <w:rsid w:val="00316784"/>
    <w:rsid w:val="0031728F"/>
    <w:rsid w:val="003172B3"/>
    <w:rsid w:val="00317E03"/>
    <w:rsid w:val="00317E0D"/>
    <w:rsid w:val="00320C52"/>
    <w:rsid w:val="003216AC"/>
    <w:rsid w:val="003223F8"/>
    <w:rsid w:val="00322589"/>
    <w:rsid w:val="0032265D"/>
    <w:rsid w:val="0032295E"/>
    <w:rsid w:val="00322B1D"/>
    <w:rsid w:val="00322ED5"/>
    <w:rsid w:val="00323717"/>
    <w:rsid w:val="00323D7E"/>
    <w:rsid w:val="00326619"/>
    <w:rsid w:val="00330D05"/>
    <w:rsid w:val="00330D27"/>
    <w:rsid w:val="00331162"/>
    <w:rsid w:val="003316B8"/>
    <w:rsid w:val="00331E05"/>
    <w:rsid w:val="00332465"/>
    <w:rsid w:val="003331A3"/>
    <w:rsid w:val="003344AD"/>
    <w:rsid w:val="003345FC"/>
    <w:rsid w:val="00335D9E"/>
    <w:rsid w:val="00335F4C"/>
    <w:rsid w:val="003360FD"/>
    <w:rsid w:val="003374EE"/>
    <w:rsid w:val="00337DBD"/>
    <w:rsid w:val="00340314"/>
    <w:rsid w:val="003417C0"/>
    <w:rsid w:val="00341A33"/>
    <w:rsid w:val="00341E89"/>
    <w:rsid w:val="00342512"/>
    <w:rsid w:val="00342F3B"/>
    <w:rsid w:val="00343609"/>
    <w:rsid w:val="00343A8E"/>
    <w:rsid w:val="00343D77"/>
    <w:rsid w:val="00344098"/>
    <w:rsid w:val="003442CC"/>
    <w:rsid w:val="003446B5"/>
    <w:rsid w:val="00346FF3"/>
    <w:rsid w:val="003470E3"/>
    <w:rsid w:val="003509AB"/>
    <w:rsid w:val="00351765"/>
    <w:rsid w:val="00351DB3"/>
    <w:rsid w:val="0035253A"/>
    <w:rsid w:val="00352D5C"/>
    <w:rsid w:val="00352F6C"/>
    <w:rsid w:val="00353025"/>
    <w:rsid w:val="00353D1E"/>
    <w:rsid w:val="00354459"/>
    <w:rsid w:val="00354CE3"/>
    <w:rsid w:val="003560A8"/>
    <w:rsid w:val="00357360"/>
    <w:rsid w:val="00357D7F"/>
    <w:rsid w:val="00360807"/>
    <w:rsid w:val="003613E0"/>
    <w:rsid w:val="00363623"/>
    <w:rsid w:val="00363E2F"/>
    <w:rsid w:val="00364048"/>
    <w:rsid w:val="00364A20"/>
    <w:rsid w:val="00365597"/>
    <w:rsid w:val="003655D5"/>
    <w:rsid w:val="00365FE0"/>
    <w:rsid w:val="00366226"/>
    <w:rsid w:val="0036700A"/>
    <w:rsid w:val="00367164"/>
    <w:rsid w:val="0036737C"/>
    <w:rsid w:val="0037139B"/>
    <w:rsid w:val="003721DE"/>
    <w:rsid w:val="00372C0B"/>
    <w:rsid w:val="0037364C"/>
    <w:rsid w:val="00374697"/>
    <w:rsid w:val="00374A52"/>
    <w:rsid w:val="00374E60"/>
    <w:rsid w:val="0037567A"/>
    <w:rsid w:val="00375A03"/>
    <w:rsid w:val="00377C02"/>
    <w:rsid w:val="00377C6F"/>
    <w:rsid w:val="0038178C"/>
    <w:rsid w:val="00382AFD"/>
    <w:rsid w:val="00382B08"/>
    <w:rsid w:val="00382CA1"/>
    <w:rsid w:val="00382D9C"/>
    <w:rsid w:val="003833A2"/>
    <w:rsid w:val="003853C3"/>
    <w:rsid w:val="00385696"/>
    <w:rsid w:val="00385BA3"/>
    <w:rsid w:val="00386573"/>
    <w:rsid w:val="00390EA1"/>
    <w:rsid w:val="00390F5F"/>
    <w:rsid w:val="00393259"/>
    <w:rsid w:val="00393E8A"/>
    <w:rsid w:val="003941BE"/>
    <w:rsid w:val="00394207"/>
    <w:rsid w:val="00394E9B"/>
    <w:rsid w:val="003957F7"/>
    <w:rsid w:val="003962BD"/>
    <w:rsid w:val="00396552"/>
    <w:rsid w:val="003965C7"/>
    <w:rsid w:val="00396BE0"/>
    <w:rsid w:val="003977E5"/>
    <w:rsid w:val="003A12EC"/>
    <w:rsid w:val="003A18FC"/>
    <w:rsid w:val="003A33E8"/>
    <w:rsid w:val="003A3750"/>
    <w:rsid w:val="003A45E3"/>
    <w:rsid w:val="003A46EF"/>
    <w:rsid w:val="003A4FB8"/>
    <w:rsid w:val="003A552E"/>
    <w:rsid w:val="003A5A9A"/>
    <w:rsid w:val="003A75CA"/>
    <w:rsid w:val="003A7649"/>
    <w:rsid w:val="003A77B6"/>
    <w:rsid w:val="003B0138"/>
    <w:rsid w:val="003B073F"/>
    <w:rsid w:val="003B2510"/>
    <w:rsid w:val="003B2DDB"/>
    <w:rsid w:val="003B31C7"/>
    <w:rsid w:val="003B37FF"/>
    <w:rsid w:val="003B457A"/>
    <w:rsid w:val="003B4EDD"/>
    <w:rsid w:val="003B563E"/>
    <w:rsid w:val="003B6548"/>
    <w:rsid w:val="003B6763"/>
    <w:rsid w:val="003B6944"/>
    <w:rsid w:val="003B7408"/>
    <w:rsid w:val="003B7ED3"/>
    <w:rsid w:val="003B7FF2"/>
    <w:rsid w:val="003C01B1"/>
    <w:rsid w:val="003C01F8"/>
    <w:rsid w:val="003C0DE6"/>
    <w:rsid w:val="003C17CB"/>
    <w:rsid w:val="003C18FA"/>
    <w:rsid w:val="003C2460"/>
    <w:rsid w:val="003C27B1"/>
    <w:rsid w:val="003C38A5"/>
    <w:rsid w:val="003C3F3B"/>
    <w:rsid w:val="003C5631"/>
    <w:rsid w:val="003C62BE"/>
    <w:rsid w:val="003C6E44"/>
    <w:rsid w:val="003C70F9"/>
    <w:rsid w:val="003C73BD"/>
    <w:rsid w:val="003D00FB"/>
    <w:rsid w:val="003D15F0"/>
    <w:rsid w:val="003D1E3F"/>
    <w:rsid w:val="003D2482"/>
    <w:rsid w:val="003D281A"/>
    <w:rsid w:val="003D4980"/>
    <w:rsid w:val="003D68EB"/>
    <w:rsid w:val="003D6C5E"/>
    <w:rsid w:val="003D73B4"/>
    <w:rsid w:val="003D73E3"/>
    <w:rsid w:val="003D7744"/>
    <w:rsid w:val="003E0BEC"/>
    <w:rsid w:val="003E10D3"/>
    <w:rsid w:val="003E11DF"/>
    <w:rsid w:val="003E1273"/>
    <w:rsid w:val="003E1516"/>
    <w:rsid w:val="003E2CDA"/>
    <w:rsid w:val="003E3633"/>
    <w:rsid w:val="003E3703"/>
    <w:rsid w:val="003E4836"/>
    <w:rsid w:val="003E5367"/>
    <w:rsid w:val="003E53AB"/>
    <w:rsid w:val="003E5E34"/>
    <w:rsid w:val="003E633D"/>
    <w:rsid w:val="003E647A"/>
    <w:rsid w:val="003E702A"/>
    <w:rsid w:val="003E77F2"/>
    <w:rsid w:val="003E7FD9"/>
    <w:rsid w:val="003F00D8"/>
    <w:rsid w:val="003F01A9"/>
    <w:rsid w:val="003F0628"/>
    <w:rsid w:val="003F156F"/>
    <w:rsid w:val="003F1D4D"/>
    <w:rsid w:val="003F1E53"/>
    <w:rsid w:val="003F2FD9"/>
    <w:rsid w:val="003F31B6"/>
    <w:rsid w:val="003F370F"/>
    <w:rsid w:val="003F3B61"/>
    <w:rsid w:val="003F3EA3"/>
    <w:rsid w:val="003F4072"/>
    <w:rsid w:val="003F57D7"/>
    <w:rsid w:val="003F5CA2"/>
    <w:rsid w:val="003F6E02"/>
    <w:rsid w:val="003F7A25"/>
    <w:rsid w:val="003F7CAA"/>
    <w:rsid w:val="00400429"/>
    <w:rsid w:val="00401035"/>
    <w:rsid w:val="004016AF"/>
    <w:rsid w:val="00401E94"/>
    <w:rsid w:val="00401EF8"/>
    <w:rsid w:val="00402879"/>
    <w:rsid w:val="00402F68"/>
    <w:rsid w:val="0040359A"/>
    <w:rsid w:val="00403B9C"/>
    <w:rsid w:val="00403FBD"/>
    <w:rsid w:val="0040495C"/>
    <w:rsid w:val="00404AD9"/>
    <w:rsid w:val="0040560E"/>
    <w:rsid w:val="00406471"/>
    <w:rsid w:val="0040798C"/>
    <w:rsid w:val="00407CE4"/>
    <w:rsid w:val="00407E81"/>
    <w:rsid w:val="004100E7"/>
    <w:rsid w:val="004102D6"/>
    <w:rsid w:val="004106CE"/>
    <w:rsid w:val="00410AE4"/>
    <w:rsid w:val="00411C71"/>
    <w:rsid w:val="004126B1"/>
    <w:rsid w:val="004128EC"/>
    <w:rsid w:val="00412A08"/>
    <w:rsid w:val="00412B0D"/>
    <w:rsid w:val="00413D34"/>
    <w:rsid w:val="004146F7"/>
    <w:rsid w:val="00415931"/>
    <w:rsid w:val="00416531"/>
    <w:rsid w:val="004166E6"/>
    <w:rsid w:val="00416AE5"/>
    <w:rsid w:val="004173D0"/>
    <w:rsid w:val="004173FF"/>
    <w:rsid w:val="0041798C"/>
    <w:rsid w:val="00417ABA"/>
    <w:rsid w:val="0042060D"/>
    <w:rsid w:val="004223DA"/>
    <w:rsid w:val="00423570"/>
    <w:rsid w:val="0042413E"/>
    <w:rsid w:val="00425B45"/>
    <w:rsid w:val="00425D6F"/>
    <w:rsid w:val="00425FC9"/>
    <w:rsid w:val="00426415"/>
    <w:rsid w:val="0042688E"/>
    <w:rsid w:val="004269FA"/>
    <w:rsid w:val="00426C32"/>
    <w:rsid w:val="00427836"/>
    <w:rsid w:val="004300E4"/>
    <w:rsid w:val="004303C9"/>
    <w:rsid w:val="004329D9"/>
    <w:rsid w:val="00432C86"/>
    <w:rsid w:val="00432D7E"/>
    <w:rsid w:val="00433382"/>
    <w:rsid w:val="00433392"/>
    <w:rsid w:val="0043357F"/>
    <w:rsid w:val="004362D2"/>
    <w:rsid w:val="00440C9D"/>
    <w:rsid w:val="00441265"/>
    <w:rsid w:val="00441564"/>
    <w:rsid w:val="00442B53"/>
    <w:rsid w:val="00442C31"/>
    <w:rsid w:val="004445DF"/>
    <w:rsid w:val="004448E1"/>
    <w:rsid w:val="00444DFB"/>
    <w:rsid w:val="004455DB"/>
    <w:rsid w:val="00445F13"/>
    <w:rsid w:val="00446141"/>
    <w:rsid w:val="00446890"/>
    <w:rsid w:val="00446A51"/>
    <w:rsid w:val="0044707F"/>
    <w:rsid w:val="004476C3"/>
    <w:rsid w:val="00447AE6"/>
    <w:rsid w:val="00450708"/>
    <w:rsid w:val="00452D00"/>
    <w:rsid w:val="0045317F"/>
    <w:rsid w:val="00455FCE"/>
    <w:rsid w:val="0045747E"/>
    <w:rsid w:val="00457CC8"/>
    <w:rsid w:val="00457D2E"/>
    <w:rsid w:val="00460967"/>
    <w:rsid w:val="00461355"/>
    <w:rsid w:val="0046191B"/>
    <w:rsid w:val="00462AC6"/>
    <w:rsid w:val="00464964"/>
    <w:rsid w:val="00465107"/>
    <w:rsid w:val="00465802"/>
    <w:rsid w:val="00465EAC"/>
    <w:rsid w:val="00465F07"/>
    <w:rsid w:val="004667C8"/>
    <w:rsid w:val="00466A97"/>
    <w:rsid w:val="004675EB"/>
    <w:rsid w:val="00467A91"/>
    <w:rsid w:val="004709B9"/>
    <w:rsid w:val="0047150A"/>
    <w:rsid w:val="004743C4"/>
    <w:rsid w:val="00480703"/>
    <w:rsid w:val="0048246D"/>
    <w:rsid w:val="0048326A"/>
    <w:rsid w:val="00483316"/>
    <w:rsid w:val="00484254"/>
    <w:rsid w:val="00484792"/>
    <w:rsid w:val="004847AB"/>
    <w:rsid w:val="00485375"/>
    <w:rsid w:val="00485452"/>
    <w:rsid w:val="00485C15"/>
    <w:rsid w:val="00486965"/>
    <w:rsid w:val="00486C96"/>
    <w:rsid w:val="00486D9E"/>
    <w:rsid w:val="00486DAD"/>
    <w:rsid w:val="00486EA7"/>
    <w:rsid w:val="00487142"/>
    <w:rsid w:val="00490565"/>
    <w:rsid w:val="00490D6F"/>
    <w:rsid w:val="00491A5D"/>
    <w:rsid w:val="00491BE6"/>
    <w:rsid w:val="00491D29"/>
    <w:rsid w:val="00491EA4"/>
    <w:rsid w:val="004923A8"/>
    <w:rsid w:val="004929E4"/>
    <w:rsid w:val="0049308B"/>
    <w:rsid w:val="004935EE"/>
    <w:rsid w:val="004939F7"/>
    <w:rsid w:val="0049482A"/>
    <w:rsid w:val="00497990"/>
    <w:rsid w:val="004A0620"/>
    <w:rsid w:val="004A1831"/>
    <w:rsid w:val="004A19FE"/>
    <w:rsid w:val="004A233E"/>
    <w:rsid w:val="004A2563"/>
    <w:rsid w:val="004A2586"/>
    <w:rsid w:val="004A2F7A"/>
    <w:rsid w:val="004A3CBF"/>
    <w:rsid w:val="004A4278"/>
    <w:rsid w:val="004A4D53"/>
    <w:rsid w:val="004A5B6B"/>
    <w:rsid w:val="004A5F4C"/>
    <w:rsid w:val="004A6A98"/>
    <w:rsid w:val="004A7700"/>
    <w:rsid w:val="004A7A1A"/>
    <w:rsid w:val="004A7BC8"/>
    <w:rsid w:val="004B06F6"/>
    <w:rsid w:val="004B1869"/>
    <w:rsid w:val="004B1C89"/>
    <w:rsid w:val="004B2A49"/>
    <w:rsid w:val="004B2D85"/>
    <w:rsid w:val="004B3D61"/>
    <w:rsid w:val="004B43DB"/>
    <w:rsid w:val="004B45E3"/>
    <w:rsid w:val="004B48B2"/>
    <w:rsid w:val="004B55FE"/>
    <w:rsid w:val="004B6161"/>
    <w:rsid w:val="004B642F"/>
    <w:rsid w:val="004B72FE"/>
    <w:rsid w:val="004B75D1"/>
    <w:rsid w:val="004B7F6A"/>
    <w:rsid w:val="004C0574"/>
    <w:rsid w:val="004C1045"/>
    <w:rsid w:val="004C1341"/>
    <w:rsid w:val="004C1442"/>
    <w:rsid w:val="004C15B2"/>
    <w:rsid w:val="004C1946"/>
    <w:rsid w:val="004C1A07"/>
    <w:rsid w:val="004C26A7"/>
    <w:rsid w:val="004C3ACD"/>
    <w:rsid w:val="004C3D67"/>
    <w:rsid w:val="004C671E"/>
    <w:rsid w:val="004C68EF"/>
    <w:rsid w:val="004C6AAD"/>
    <w:rsid w:val="004C74ED"/>
    <w:rsid w:val="004C7665"/>
    <w:rsid w:val="004C7671"/>
    <w:rsid w:val="004C7B55"/>
    <w:rsid w:val="004C7CB2"/>
    <w:rsid w:val="004D03C2"/>
    <w:rsid w:val="004D0BC8"/>
    <w:rsid w:val="004D0D4B"/>
    <w:rsid w:val="004D1987"/>
    <w:rsid w:val="004D1B20"/>
    <w:rsid w:val="004D1D28"/>
    <w:rsid w:val="004D1E06"/>
    <w:rsid w:val="004D2BD1"/>
    <w:rsid w:val="004D2C96"/>
    <w:rsid w:val="004D3D3C"/>
    <w:rsid w:val="004D427A"/>
    <w:rsid w:val="004D57F3"/>
    <w:rsid w:val="004D5AB1"/>
    <w:rsid w:val="004D5EA3"/>
    <w:rsid w:val="004D5FE3"/>
    <w:rsid w:val="004D6545"/>
    <w:rsid w:val="004D6622"/>
    <w:rsid w:val="004D68AD"/>
    <w:rsid w:val="004D766E"/>
    <w:rsid w:val="004D7DE4"/>
    <w:rsid w:val="004E073E"/>
    <w:rsid w:val="004E0B76"/>
    <w:rsid w:val="004E146F"/>
    <w:rsid w:val="004E18D6"/>
    <w:rsid w:val="004E2197"/>
    <w:rsid w:val="004E2961"/>
    <w:rsid w:val="004E2BC1"/>
    <w:rsid w:val="004E2FE7"/>
    <w:rsid w:val="004E31EA"/>
    <w:rsid w:val="004E32ED"/>
    <w:rsid w:val="004E3F7B"/>
    <w:rsid w:val="004E46CE"/>
    <w:rsid w:val="004E4B40"/>
    <w:rsid w:val="004E694D"/>
    <w:rsid w:val="004E71E7"/>
    <w:rsid w:val="004F048B"/>
    <w:rsid w:val="004F0516"/>
    <w:rsid w:val="004F0DBD"/>
    <w:rsid w:val="004F1264"/>
    <w:rsid w:val="004F1D77"/>
    <w:rsid w:val="004F210E"/>
    <w:rsid w:val="004F2FFD"/>
    <w:rsid w:val="004F38DB"/>
    <w:rsid w:val="004F5649"/>
    <w:rsid w:val="004F6519"/>
    <w:rsid w:val="004F78A7"/>
    <w:rsid w:val="004F7E19"/>
    <w:rsid w:val="004F7EEA"/>
    <w:rsid w:val="0050175F"/>
    <w:rsid w:val="00501B42"/>
    <w:rsid w:val="00501B79"/>
    <w:rsid w:val="00501C05"/>
    <w:rsid w:val="00502060"/>
    <w:rsid w:val="00502C5F"/>
    <w:rsid w:val="005039B6"/>
    <w:rsid w:val="00503FCB"/>
    <w:rsid w:val="0050417D"/>
    <w:rsid w:val="00504D52"/>
    <w:rsid w:val="00505E33"/>
    <w:rsid w:val="00505F39"/>
    <w:rsid w:val="00506320"/>
    <w:rsid w:val="00506756"/>
    <w:rsid w:val="0050681C"/>
    <w:rsid w:val="00506B4B"/>
    <w:rsid w:val="00507189"/>
    <w:rsid w:val="005077CD"/>
    <w:rsid w:val="00507B4B"/>
    <w:rsid w:val="00507EF8"/>
    <w:rsid w:val="005104C8"/>
    <w:rsid w:val="00511804"/>
    <w:rsid w:val="00512A86"/>
    <w:rsid w:val="00513235"/>
    <w:rsid w:val="00513724"/>
    <w:rsid w:val="00513A44"/>
    <w:rsid w:val="00513C31"/>
    <w:rsid w:val="00513EEB"/>
    <w:rsid w:val="00514876"/>
    <w:rsid w:val="005166FE"/>
    <w:rsid w:val="00520184"/>
    <w:rsid w:val="0052093C"/>
    <w:rsid w:val="0052201D"/>
    <w:rsid w:val="00523091"/>
    <w:rsid w:val="0052314A"/>
    <w:rsid w:val="00524739"/>
    <w:rsid w:val="005248FB"/>
    <w:rsid w:val="005259B0"/>
    <w:rsid w:val="00525D63"/>
    <w:rsid w:val="0052713A"/>
    <w:rsid w:val="005278AB"/>
    <w:rsid w:val="00527B37"/>
    <w:rsid w:val="005304FB"/>
    <w:rsid w:val="005307A7"/>
    <w:rsid w:val="0053184C"/>
    <w:rsid w:val="00532C4C"/>
    <w:rsid w:val="00532D03"/>
    <w:rsid w:val="005335FF"/>
    <w:rsid w:val="00534170"/>
    <w:rsid w:val="0053462E"/>
    <w:rsid w:val="005359C8"/>
    <w:rsid w:val="0053647F"/>
    <w:rsid w:val="0053694B"/>
    <w:rsid w:val="005374CD"/>
    <w:rsid w:val="00537C7D"/>
    <w:rsid w:val="00537D09"/>
    <w:rsid w:val="00540CD0"/>
    <w:rsid w:val="00541608"/>
    <w:rsid w:val="005419BE"/>
    <w:rsid w:val="005421B5"/>
    <w:rsid w:val="00543B66"/>
    <w:rsid w:val="00543CED"/>
    <w:rsid w:val="00543EEC"/>
    <w:rsid w:val="00544F7D"/>
    <w:rsid w:val="0054536C"/>
    <w:rsid w:val="00545665"/>
    <w:rsid w:val="00545D78"/>
    <w:rsid w:val="00546086"/>
    <w:rsid w:val="00546A9F"/>
    <w:rsid w:val="005507C9"/>
    <w:rsid w:val="00550B5F"/>
    <w:rsid w:val="00550DE9"/>
    <w:rsid w:val="00551280"/>
    <w:rsid w:val="00551B93"/>
    <w:rsid w:val="00551C6E"/>
    <w:rsid w:val="00551F94"/>
    <w:rsid w:val="00556BFF"/>
    <w:rsid w:val="00560DC9"/>
    <w:rsid w:val="005610FB"/>
    <w:rsid w:val="0056113F"/>
    <w:rsid w:val="00561C8B"/>
    <w:rsid w:val="0056218A"/>
    <w:rsid w:val="00562A02"/>
    <w:rsid w:val="00563675"/>
    <w:rsid w:val="00564150"/>
    <w:rsid w:val="00564AED"/>
    <w:rsid w:val="00565057"/>
    <w:rsid w:val="005654B4"/>
    <w:rsid w:val="00566335"/>
    <w:rsid w:val="00566EC5"/>
    <w:rsid w:val="00566F74"/>
    <w:rsid w:val="00567DD6"/>
    <w:rsid w:val="005703C5"/>
    <w:rsid w:val="00571D22"/>
    <w:rsid w:val="005734A6"/>
    <w:rsid w:val="005737F9"/>
    <w:rsid w:val="005750C7"/>
    <w:rsid w:val="00575C0F"/>
    <w:rsid w:val="00575DE6"/>
    <w:rsid w:val="00577AA8"/>
    <w:rsid w:val="00577B71"/>
    <w:rsid w:val="005800E9"/>
    <w:rsid w:val="005802C9"/>
    <w:rsid w:val="0058126E"/>
    <w:rsid w:val="005816F9"/>
    <w:rsid w:val="005818AF"/>
    <w:rsid w:val="00582485"/>
    <w:rsid w:val="00582545"/>
    <w:rsid w:val="00582A56"/>
    <w:rsid w:val="00582C5C"/>
    <w:rsid w:val="0058361F"/>
    <w:rsid w:val="00583725"/>
    <w:rsid w:val="00583770"/>
    <w:rsid w:val="005839FC"/>
    <w:rsid w:val="00583C8E"/>
    <w:rsid w:val="0058405D"/>
    <w:rsid w:val="00584A15"/>
    <w:rsid w:val="00584D06"/>
    <w:rsid w:val="00585D14"/>
    <w:rsid w:val="005860E1"/>
    <w:rsid w:val="00586E2C"/>
    <w:rsid w:val="00587006"/>
    <w:rsid w:val="005872B0"/>
    <w:rsid w:val="005874D4"/>
    <w:rsid w:val="00587C0B"/>
    <w:rsid w:val="005905DD"/>
    <w:rsid w:val="00590D6D"/>
    <w:rsid w:val="00591552"/>
    <w:rsid w:val="0059178B"/>
    <w:rsid w:val="00592A91"/>
    <w:rsid w:val="005932CA"/>
    <w:rsid w:val="00593D8A"/>
    <w:rsid w:val="00594B80"/>
    <w:rsid w:val="00594D93"/>
    <w:rsid w:val="005957F1"/>
    <w:rsid w:val="0059614B"/>
    <w:rsid w:val="005969F8"/>
    <w:rsid w:val="005973CE"/>
    <w:rsid w:val="005976CF"/>
    <w:rsid w:val="00597B29"/>
    <w:rsid w:val="00597F82"/>
    <w:rsid w:val="005A179B"/>
    <w:rsid w:val="005A3C84"/>
    <w:rsid w:val="005A4E78"/>
    <w:rsid w:val="005A4EEE"/>
    <w:rsid w:val="005A52F6"/>
    <w:rsid w:val="005A53D2"/>
    <w:rsid w:val="005A5F29"/>
    <w:rsid w:val="005A6CDE"/>
    <w:rsid w:val="005A6F75"/>
    <w:rsid w:val="005A71A9"/>
    <w:rsid w:val="005B170F"/>
    <w:rsid w:val="005B2274"/>
    <w:rsid w:val="005B2B46"/>
    <w:rsid w:val="005B43BB"/>
    <w:rsid w:val="005B43D4"/>
    <w:rsid w:val="005B6907"/>
    <w:rsid w:val="005B6B82"/>
    <w:rsid w:val="005B6D55"/>
    <w:rsid w:val="005C0382"/>
    <w:rsid w:val="005C08FF"/>
    <w:rsid w:val="005C2BAC"/>
    <w:rsid w:val="005C322A"/>
    <w:rsid w:val="005C3EF5"/>
    <w:rsid w:val="005C42E1"/>
    <w:rsid w:val="005C447B"/>
    <w:rsid w:val="005C5FEB"/>
    <w:rsid w:val="005C6044"/>
    <w:rsid w:val="005C7337"/>
    <w:rsid w:val="005D05A6"/>
    <w:rsid w:val="005D0A2D"/>
    <w:rsid w:val="005D19AD"/>
    <w:rsid w:val="005D202D"/>
    <w:rsid w:val="005D2FDF"/>
    <w:rsid w:val="005D3CF5"/>
    <w:rsid w:val="005D43B8"/>
    <w:rsid w:val="005D5805"/>
    <w:rsid w:val="005D6745"/>
    <w:rsid w:val="005D6AA9"/>
    <w:rsid w:val="005D70BB"/>
    <w:rsid w:val="005D75AA"/>
    <w:rsid w:val="005E0421"/>
    <w:rsid w:val="005E1029"/>
    <w:rsid w:val="005E10FE"/>
    <w:rsid w:val="005E14A5"/>
    <w:rsid w:val="005E1B76"/>
    <w:rsid w:val="005E3EA9"/>
    <w:rsid w:val="005E57A1"/>
    <w:rsid w:val="005E6237"/>
    <w:rsid w:val="005E6417"/>
    <w:rsid w:val="005E661C"/>
    <w:rsid w:val="005E6BB1"/>
    <w:rsid w:val="005E6EC6"/>
    <w:rsid w:val="005E7A2C"/>
    <w:rsid w:val="005E7CB5"/>
    <w:rsid w:val="005E7CBE"/>
    <w:rsid w:val="005E7D31"/>
    <w:rsid w:val="005F32FB"/>
    <w:rsid w:val="005F3377"/>
    <w:rsid w:val="005F3620"/>
    <w:rsid w:val="005F3E56"/>
    <w:rsid w:val="005F3EA6"/>
    <w:rsid w:val="005F410A"/>
    <w:rsid w:val="005F47EC"/>
    <w:rsid w:val="005F4DB1"/>
    <w:rsid w:val="005F5010"/>
    <w:rsid w:val="005F633B"/>
    <w:rsid w:val="005F673D"/>
    <w:rsid w:val="005F6AE3"/>
    <w:rsid w:val="005F6D1F"/>
    <w:rsid w:val="00600781"/>
    <w:rsid w:val="00600F25"/>
    <w:rsid w:val="00600F9E"/>
    <w:rsid w:val="0060115B"/>
    <w:rsid w:val="006013CB"/>
    <w:rsid w:val="00601849"/>
    <w:rsid w:val="00601A4C"/>
    <w:rsid w:val="00602309"/>
    <w:rsid w:val="0060275D"/>
    <w:rsid w:val="00602A5C"/>
    <w:rsid w:val="00603E53"/>
    <w:rsid w:val="0060442B"/>
    <w:rsid w:val="00605225"/>
    <w:rsid w:val="0060527C"/>
    <w:rsid w:val="0060677F"/>
    <w:rsid w:val="00606BD2"/>
    <w:rsid w:val="006070BB"/>
    <w:rsid w:val="00607107"/>
    <w:rsid w:val="006077A7"/>
    <w:rsid w:val="00607B10"/>
    <w:rsid w:val="0061090B"/>
    <w:rsid w:val="0061116C"/>
    <w:rsid w:val="006114B1"/>
    <w:rsid w:val="00611929"/>
    <w:rsid w:val="00612490"/>
    <w:rsid w:val="00612D6B"/>
    <w:rsid w:val="0061395E"/>
    <w:rsid w:val="0061420A"/>
    <w:rsid w:val="0061474F"/>
    <w:rsid w:val="00614962"/>
    <w:rsid w:val="00615570"/>
    <w:rsid w:val="006156AE"/>
    <w:rsid w:val="0061665B"/>
    <w:rsid w:val="0061685A"/>
    <w:rsid w:val="006175E7"/>
    <w:rsid w:val="00617C64"/>
    <w:rsid w:val="00617E36"/>
    <w:rsid w:val="00617ECD"/>
    <w:rsid w:val="00617F40"/>
    <w:rsid w:val="00620BC2"/>
    <w:rsid w:val="00621375"/>
    <w:rsid w:val="00622B08"/>
    <w:rsid w:val="006234A9"/>
    <w:rsid w:val="006234F9"/>
    <w:rsid w:val="00623FFC"/>
    <w:rsid w:val="00624960"/>
    <w:rsid w:val="006249AF"/>
    <w:rsid w:val="00626140"/>
    <w:rsid w:val="006269A0"/>
    <w:rsid w:val="006274ED"/>
    <w:rsid w:val="00630002"/>
    <w:rsid w:val="006303D9"/>
    <w:rsid w:val="00630887"/>
    <w:rsid w:val="00630C47"/>
    <w:rsid w:val="006319BE"/>
    <w:rsid w:val="0063214C"/>
    <w:rsid w:val="006321F9"/>
    <w:rsid w:val="006326F4"/>
    <w:rsid w:val="00632A18"/>
    <w:rsid w:val="0063372D"/>
    <w:rsid w:val="00633E1E"/>
    <w:rsid w:val="00633FB1"/>
    <w:rsid w:val="00634268"/>
    <w:rsid w:val="006349DB"/>
    <w:rsid w:val="00634DE2"/>
    <w:rsid w:val="00634E82"/>
    <w:rsid w:val="006356EB"/>
    <w:rsid w:val="00635B87"/>
    <w:rsid w:val="006375C8"/>
    <w:rsid w:val="0063779D"/>
    <w:rsid w:val="00637A99"/>
    <w:rsid w:val="00637DD8"/>
    <w:rsid w:val="00640FC5"/>
    <w:rsid w:val="006411B7"/>
    <w:rsid w:val="00645637"/>
    <w:rsid w:val="0064652E"/>
    <w:rsid w:val="00647864"/>
    <w:rsid w:val="00647DF9"/>
    <w:rsid w:val="00650179"/>
    <w:rsid w:val="00650F0F"/>
    <w:rsid w:val="006514C1"/>
    <w:rsid w:val="00651DF3"/>
    <w:rsid w:val="00653B57"/>
    <w:rsid w:val="00654D2C"/>
    <w:rsid w:val="006551AA"/>
    <w:rsid w:val="00655818"/>
    <w:rsid w:val="006559FC"/>
    <w:rsid w:val="0065639A"/>
    <w:rsid w:val="00657614"/>
    <w:rsid w:val="00657997"/>
    <w:rsid w:val="0066138E"/>
    <w:rsid w:val="0066149A"/>
    <w:rsid w:val="00661627"/>
    <w:rsid w:val="00661D21"/>
    <w:rsid w:val="00661F8E"/>
    <w:rsid w:val="006623EF"/>
    <w:rsid w:val="006627CB"/>
    <w:rsid w:val="00662C22"/>
    <w:rsid w:val="00664224"/>
    <w:rsid w:val="006644D8"/>
    <w:rsid w:val="006648DB"/>
    <w:rsid w:val="00666C9F"/>
    <w:rsid w:val="006674CA"/>
    <w:rsid w:val="00667CF4"/>
    <w:rsid w:val="00670F5A"/>
    <w:rsid w:val="00673058"/>
    <w:rsid w:val="00673288"/>
    <w:rsid w:val="006734A5"/>
    <w:rsid w:val="00674082"/>
    <w:rsid w:val="00676A5B"/>
    <w:rsid w:val="00680481"/>
    <w:rsid w:val="00680D25"/>
    <w:rsid w:val="006811CF"/>
    <w:rsid w:val="0068146A"/>
    <w:rsid w:val="00682CC7"/>
    <w:rsid w:val="00682F17"/>
    <w:rsid w:val="00683248"/>
    <w:rsid w:val="00683EB1"/>
    <w:rsid w:val="0068425C"/>
    <w:rsid w:val="00684D75"/>
    <w:rsid w:val="00685584"/>
    <w:rsid w:val="006859DA"/>
    <w:rsid w:val="00685B81"/>
    <w:rsid w:val="00686B7B"/>
    <w:rsid w:val="00686EB9"/>
    <w:rsid w:val="00687383"/>
    <w:rsid w:val="00690C15"/>
    <w:rsid w:val="00690CC4"/>
    <w:rsid w:val="006917CB"/>
    <w:rsid w:val="0069218E"/>
    <w:rsid w:val="006931B8"/>
    <w:rsid w:val="0069326B"/>
    <w:rsid w:val="00693BDB"/>
    <w:rsid w:val="0069488F"/>
    <w:rsid w:val="00695A4A"/>
    <w:rsid w:val="00695B78"/>
    <w:rsid w:val="00696C2F"/>
    <w:rsid w:val="0069715C"/>
    <w:rsid w:val="006A021D"/>
    <w:rsid w:val="006A2070"/>
    <w:rsid w:val="006A2166"/>
    <w:rsid w:val="006A3E6B"/>
    <w:rsid w:val="006A4A32"/>
    <w:rsid w:val="006A4AFF"/>
    <w:rsid w:val="006A715C"/>
    <w:rsid w:val="006A7B4E"/>
    <w:rsid w:val="006B01B6"/>
    <w:rsid w:val="006B08D6"/>
    <w:rsid w:val="006B14CB"/>
    <w:rsid w:val="006B1E31"/>
    <w:rsid w:val="006B3FA5"/>
    <w:rsid w:val="006B4A3C"/>
    <w:rsid w:val="006B4B5D"/>
    <w:rsid w:val="006B5D75"/>
    <w:rsid w:val="006B753E"/>
    <w:rsid w:val="006B784D"/>
    <w:rsid w:val="006C0544"/>
    <w:rsid w:val="006C0D09"/>
    <w:rsid w:val="006C15E5"/>
    <w:rsid w:val="006C21A0"/>
    <w:rsid w:val="006C21F3"/>
    <w:rsid w:val="006C2364"/>
    <w:rsid w:val="006C2426"/>
    <w:rsid w:val="006C2471"/>
    <w:rsid w:val="006C29EF"/>
    <w:rsid w:val="006C2FC3"/>
    <w:rsid w:val="006C2FE6"/>
    <w:rsid w:val="006C3BCA"/>
    <w:rsid w:val="006C3E22"/>
    <w:rsid w:val="006C42CD"/>
    <w:rsid w:val="006C5559"/>
    <w:rsid w:val="006C625C"/>
    <w:rsid w:val="006C6639"/>
    <w:rsid w:val="006C6DD1"/>
    <w:rsid w:val="006D061E"/>
    <w:rsid w:val="006D0FAE"/>
    <w:rsid w:val="006D110C"/>
    <w:rsid w:val="006D3674"/>
    <w:rsid w:val="006D38D4"/>
    <w:rsid w:val="006D44DC"/>
    <w:rsid w:val="006D45FD"/>
    <w:rsid w:val="006D4C4A"/>
    <w:rsid w:val="006D5464"/>
    <w:rsid w:val="006D6351"/>
    <w:rsid w:val="006D6598"/>
    <w:rsid w:val="006D6F41"/>
    <w:rsid w:val="006D7658"/>
    <w:rsid w:val="006D7B1A"/>
    <w:rsid w:val="006D7F03"/>
    <w:rsid w:val="006E0AF4"/>
    <w:rsid w:val="006E3638"/>
    <w:rsid w:val="006E37C4"/>
    <w:rsid w:val="006E4216"/>
    <w:rsid w:val="006E4462"/>
    <w:rsid w:val="006E4480"/>
    <w:rsid w:val="006E6BEF"/>
    <w:rsid w:val="006E6C33"/>
    <w:rsid w:val="006F0444"/>
    <w:rsid w:val="006F0A26"/>
    <w:rsid w:val="006F0A9B"/>
    <w:rsid w:val="006F0BD2"/>
    <w:rsid w:val="006F13E3"/>
    <w:rsid w:val="006F1AAB"/>
    <w:rsid w:val="006F1BFA"/>
    <w:rsid w:val="006F24FD"/>
    <w:rsid w:val="006F2A8B"/>
    <w:rsid w:val="006F3997"/>
    <w:rsid w:val="006F500F"/>
    <w:rsid w:val="006F5D16"/>
    <w:rsid w:val="006F5ED2"/>
    <w:rsid w:val="006F68D2"/>
    <w:rsid w:val="006F6AA9"/>
    <w:rsid w:val="006F6BA8"/>
    <w:rsid w:val="006F6C06"/>
    <w:rsid w:val="007003ED"/>
    <w:rsid w:val="00700A35"/>
    <w:rsid w:val="007014DE"/>
    <w:rsid w:val="00701AB9"/>
    <w:rsid w:val="007021A1"/>
    <w:rsid w:val="00702667"/>
    <w:rsid w:val="0070389A"/>
    <w:rsid w:val="00704F02"/>
    <w:rsid w:val="0070551A"/>
    <w:rsid w:val="007058FA"/>
    <w:rsid w:val="0070654F"/>
    <w:rsid w:val="00707CDF"/>
    <w:rsid w:val="00707FAE"/>
    <w:rsid w:val="007115F3"/>
    <w:rsid w:val="00712A59"/>
    <w:rsid w:val="00713FE9"/>
    <w:rsid w:val="00715C88"/>
    <w:rsid w:val="00716217"/>
    <w:rsid w:val="00716450"/>
    <w:rsid w:val="00716740"/>
    <w:rsid w:val="00716910"/>
    <w:rsid w:val="00716F34"/>
    <w:rsid w:val="00717152"/>
    <w:rsid w:val="00717A28"/>
    <w:rsid w:val="00717B91"/>
    <w:rsid w:val="00717BD1"/>
    <w:rsid w:val="00720541"/>
    <w:rsid w:val="0072137C"/>
    <w:rsid w:val="00721A1A"/>
    <w:rsid w:val="00723204"/>
    <w:rsid w:val="007242D4"/>
    <w:rsid w:val="00724509"/>
    <w:rsid w:val="00730106"/>
    <w:rsid w:val="0073077A"/>
    <w:rsid w:val="00731176"/>
    <w:rsid w:val="00731FB9"/>
    <w:rsid w:val="00731FC5"/>
    <w:rsid w:val="00732484"/>
    <w:rsid w:val="00732C6F"/>
    <w:rsid w:val="00733298"/>
    <w:rsid w:val="007339F5"/>
    <w:rsid w:val="0073427B"/>
    <w:rsid w:val="00734AFA"/>
    <w:rsid w:val="00735E8B"/>
    <w:rsid w:val="00736205"/>
    <w:rsid w:val="00736B51"/>
    <w:rsid w:val="00740300"/>
    <w:rsid w:val="00740CEB"/>
    <w:rsid w:val="00740FAD"/>
    <w:rsid w:val="00741204"/>
    <w:rsid w:val="00741714"/>
    <w:rsid w:val="007421DF"/>
    <w:rsid w:val="00742859"/>
    <w:rsid w:val="00742CC3"/>
    <w:rsid w:val="00743985"/>
    <w:rsid w:val="00744494"/>
    <w:rsid w:val="0074496B"/>
    <w:rsid w:val="007451EA"/>
    <w:rsid w:val="00745D15"/>
    <w:rsid w:val="007468CE"/>
    <w:rsid w:val="007469B0"/>
    <w:rsid w:val="00746C24"/>
    <w:rsid w:val="0075023A"/>
    <w:rsid w:val="0075067F"/>
    <w:rsid w:val="00751789"/>
    <w:rsid w:val="00752D65"/>
    <w:rsid w:val="00753B2B"/>
    <w:rsid w:val="007543C9"/>
    <w:rsid w:val="0075447B"/>
    <w:rsid w:val="0075455F"/>
    <w:rsid w:val="007549F0"/>
    <w:rsid w:val="00754F60"/>
    <w:rsid w:val="0075522D"/>
    <w:rsid w:val="00755E8B"/>
    <w:rsid w:val="0075603C"/>
    <w:rsid w:val="00757E62"/>
    <w:rsid w:val="007603D0"/>
    <w:rsid w:val="007612E8"/>
    <w:rsid w:val="0076148C"/>
    <w:rsid w:val="007625F1"/>
    <w:rsid w:val="00763149"/>
    <w:rsid w:val="007633EE"/>
    <w:rsid w:val="007641AC"/>
    <w:rsid w:val="00764577"/>
    <w:rsid w:val="00766C42"/>
    <w:rsid w:val="00766F63"/>
    <w:rsid w:val="00766FB4"/>
    <w:rsid w:val="00767E82"/>
    <w:rsid w:val="0077014E"/>
    <w:rsid w:val="00770273"/>
    <w:rsid w:val="007704BB"/>
    <w:rsid w:val="007728E6"/>
    <w:rsid w:val="00772F72"/>
    <w:rsid w:val="007738FC"/>
    <w:rsid w:val="00781404"/>
    <w:rsid w:val="00781AA2"/>
    <w:rsid w:val="00782149"/>
    <w:rsid w:val="00783302"/>
    <w:rsid w:val="0078350A"/>
    <w:rsid w:val="0078458B"/>
    <w:rsid w:val="00784B2E"/>
    <w:rsid w:val="00785BDC"/>
    <w:rsid w:val="0078616B"/>
    <w:rsid w:val="00786321"/>
    <w:rsid w:val="00786B8E"/>
    <w:rsid w:val="00786EE2"/>
    <w:rsid w:val="0078762E"/>
    <w:rsid w:val="00787A8F"/>
    <w:rsid w:val="00787F3C"/>
    <w:rsid w:val="007901A4"/>
    <w:rsid w:val="0079045B"/>
    <w:rsid w:val="00791349"/>
    <w:rsid w:val="007923E5"/>
    <w:rsid w:val="0079249D"/>
    <w:rsid w:val="00792822"/>
    <w:rsid w:val="0079298F"/>
    <w:rsid w:val="0079361D"/>
    <w:rsid w:val="00793660"/>
    <w:rsid w:val="007937B3"/>
    <w:rsid w:val="007937B4"/>
    <w:rsid w:val="00793AC5"/>
    <w:rsid w:val="00793EDC"/>
    <w:rsid w:val="00793FEB"/>
    <w:rsid w:val="0079406D"/>
    <w:rsid w:val="00794DD1"/>
    <w:rsid w:val="00794FEB"/>
    <w:rsid w:val="00796045"/>
    <w:rsid w:val="0079635E"/>
    <w:rsid w:val="00796571"/>
    <w:rsid w:val="00796A0E"/>
    <w:rsid w:val="00796DB5"/>
    <w:rsid w:val="007A1E9A"/>
    <w:rsid w:val="007A1FD1"/>
    <w:rsid w:val="007A2491"/>
    <w:rsid w:val="007A260C"/>
    <w:rsid w:val="007A3799"/>
    <w:rsid w:val="007A385F"/>
    <w:rsid w:val="007A3E9E"/>
    <w:rsid w:val="007A483A"/>
    <w:rsid w:val="007A4B1A"/>
    <w:rsid w:val="007A4CA0"/>
    <w:rsid w:val="007A5A81"/>
    <w:rsid w:val="007A5C97"/>
    <w:rsid w:val="007A5F5B"/>
    <w:rsid w:val="007A7524"/>
    <w:rsid w:val="007A7529"/>
    <w:rsid w:val="007A75CC"/>
    <w:rsid w:val="007A7D91"/>
    <w:rsid w:val="007B0668"/>
    <w:rsid w:val="007B0964"/>
    <w:rsid w:val="007B09CF"/>
    <w:rsid w:val="007B0A62"/>
    <w:rsid w:val="007B0F98"/>
    <w:rsid w:val="007B25FE"/>
    <w:rsid w:val="007B37EA"/>
    <w:rsid w:val="007B53E3"/>
    <w:rsid w:val="007B53FC"/>
    <w:rsid w:val="007B64A4"/>
    <w:rsid w:val="007B6F35"/>
    <w:rsid w:val="007B7934"/>
    <w:rsid w:val="007B7C8D"/>
    <w:rsid w:val="007C0D82"/>
    <w:rsid w:val="007C14C1"/>
    <w:rsid w:val="007C17B6"/>
    <w:rsid w:val="007C1BAC"/>
    <w:rsid w:val="007C1DB2"/>
    <w:rsid w:val="007C2375"/>
    <w:rsid w:val="007C270E"/>
    <w:rsid w:val="007C29B1"/>
    <w:rsid w:val="007C29CF"/>
    <w:rsid w:val="007C2C70"/>
    <w:rsid w:val="007C2E77"/>
    <w:rsid w:val="007C4FCC"/>
    <w:rsid w:val="007C680C"/>
    <w:rsid w:val="007C69EF"/>
    <w:rsid w:val="007C7DF8"/>
    <w:rsid w:val="007C7E45"/>
    <w:rsid w:val="007D086B"/>
    <w:rsid w:val="007D1093"/>
    <w:rsid w:val="007D2111"/>
    <w:rsid w:val="007D2458"/>
    <w:rsid w:val="007D2C5A"/>
    <w:rsid w:val="007D30E0"/>
    <w:rsid w:val="007D39DB"/>
    <w:rsid w:val="007D41C1"/>
    <w:rsid w:val="007D4389"/>
    <w:rsid w:val="007D442C"/>
    <w:rsid w:val="007D4800"/>
    <w:rsid w:val="007D574E"/>
    <w:rsid w:val="007D5A87"/>
    <w:rsid w:val="007D6541"/>
    <w:rsid w:val="007E0145"/>
    <w:rsid w:val="007E0696"/>
    <w:rsid w:val="007E0BE1"/>
    <w:rsid w:val="007E22E0"/>
    <w:rsid w:val="007E463D"/>
    <w:rsid w:val="007E537E"/>
    <w:rsid w:val="007E6087"/>
    <w:rsid w:val="007E6140"/>
    <w:rsid w:val="007E712F"/>
    <w:rsid w:val="007F1032"/>
    <w:rsid w:val="007F1DD0"/>
    <w:rsid w:val="007F2AC0"/>
    <w:rsid w:val="007F3CBA"/>
    <w:rsid w:val="007F572F"/>
    <w:rsid w:val="007F6555"/>
    <w:rsid w:val="007F70E8"/>
    <w:rsid w:val="007F7A8A"/>
    <w:rsid w:val="007F7BBE"/>
    <w:rsid w:val="00800A6C"/>
    <w:rsid w:val="0080125C"/>
    <w:rsid w:val="00801A26"/>
    <w:rsid w:val="008034B7"/>
    <w:rsid w:val="008037AF"/>
    <w:rsid w:val="00803BAB"/>
    <w:rsid w:val="00803ECF"/>
    <w:rsid w:val="00803FFF"/>
    <w:rsid w:val="008057D7"/>
    <w:rsid w:val="00807417"/>
    <w:rsid w:val="00810A50"/>
    <w:rsid w:val="00810B79"/>
    <w:rsid w:val="00810EF3"/>
    <w:rsid w:val="008135AF"/>
    <w:rsid w:val="00813B2D"/>
    <w:rsid w:val="008140A1"/>
    <w:rsid w:val="00816351"/>
    <w:rsid w:val="008168CF"/>
    <w:rsid w:val="00816AF5"/>
    <w:rsid w:val="0081721E"/>
    <w:rsid w:val="008177BD"/>
    <w:rsid w:val="00817CB6"/>
    <w:rsid w:val="00817FCA"/>
    <w:rsid w:val="0082054D"/>
    <w:rsid w:val="00820CF0"/>
    <w:rsid w:val="008216F4"/>
    <w:rsid w:val="00822EDB"/>
    <w:rsid w:val="00823025"/>
    <w:rsid w:val="008240E3"/>
    <w:rsid w:val="008243DE"/>
    <w:rsid w:val="008248F2"/>
    <w:rsid w:val="008259D4"/>
    <w:rsid w:val="00826061"/>
    <w:rsid w:val="008277CC"/>
    <w:rsid w:val="00827FA3"/>
    <w:rsid w:val="00830329"/>
    <w:rsid w:val="00831261"/>
    <w:rsid w:val="008320EB"/>
    <w:rsid w:val="0083287C"/>
    <w:rsid w:val="00832A43"/>
    <w:rsid w:val="008334F2"/>
    <w:rsid w:val="00833811"/>
    <w:rsid w:val="00833F65"/>
    <w:rsid w:val="0083442E"/>
    <w:rsid w:val="00834581"/>
    <w:rsid w:val="008348F4"/>
    <w:rsid w:val="008354E3"/>
    <w:rsid w:val="00835DC7"/>
    <w:rsid w:val="00835E33"/>
    <w:rsid w:val="008362B5"/>
    <w:rsid w:val="008370AD"/>
    <w:rsid w:val="0083721C"/>
    <w:rsid w:val="0083791A"/>
    <w:rsid w:val="008400A4"/>
    <w:rsid w:val="008406B6"/>
    <w:rsid w:val="00840767"/>
    <w:rsid w:val="008408DD"/>
    <w:rsid w:val="00840BB6"/>
    <w:rsid w:val="00841742"/>
    <w:rsid w:val="00841967"/>
    <w:rsid w:val="00841FC9"/>
    <w:rsid w:val="0084232B"/>
    <w:rsid w:val="0084281E"/>
    <w:rsid w:val="00842A59"/>
    <w:rsid w:val="00843C16"/>
    <w:rsid w:val="00844396"/>
    <w:rsid w:val="008449EC"/>
    <w:rsid w:val="008456C3"/>
    <w:rsid w:val="00845AB5"/>
    <w:rsid w:val="00845CDE"/>
    <w:rsid w:val="00845E25"/>
    <w:rsid w:val="0084785F"/>
    <w:rsid w:val="00851028"/>
    <w:rsid w:val="00851DDD"/>
    <w:rsid w:val="00852D45"/>
    <w:rsid w:val="00852D7B"/>
    <w:rsid w:val="008536C1"/>
    <w:rsid w:val="00853A55"/>
    <w:rsid w:val="00854263"/>
    <w:rsid w:val="00854D1B"/>
    <w:rsid w:val="0085623C"/>
    <w:rsid w:val="008564B0"/>
    <w:rsid w:val="00856816"/>
    <w:rsid w:val="00856829"/>
    <w:rsid w:val="00856A91"/>
    <w:rsid w:val="0085711D"/>
    <w:rsid w:val="008576C0"/>
    <w:rsid w:val="008577B0"/>
    <w:rsid w:val="0086061C"/>
    <w:rsid w:val="00860F44"/>
    <w:rsid w:val="0086153F"/>
    <w:rsid w:val="0086247F"/>
    <w:rsid w:val="00862EAB"/>
    <w:rsid w:val="0086318D"/>
    <w:rsid w:val="00863256"/>
    <w:rsid w:val="00863BDF"/>
    <w:rsid w:val="008670C7"/>
    <w:rsid w:val="00867382"/>
    <w:rsid w:val="00867F45"/>
    <w:rsid w:val="008718FD"/>
    <w:rsid w:val="0087255F"/>
    <w:rsid w:val="008729D1"/>
    <w:rsid w:val="00872EFD"/>
    <w:rsid w:val="00872FBC"/>
    <w:rsid w:val="00874228"/>
    <w:rsid w:val="008758F8"/>
    <w:rsid w:val="00876F86"/>
    <w:rsid w:val="0087727E"/>
    <w:rsid w:val="0087731F"/>
    <w:rsid w:val="00877681"/>
    <w:rsid w:val="00877AAD"/>
    <w:rsid w:val="00881D6B"/>
    <w:rsid w:val="00882320"/>
    <w:rsid w:val="00882BD3"/>
    <w:rsid w:val="00883162"/>
    <w:rsid w:val="00883646"/>
    <w:rsid w:val="008837B2"/>
    <w:rsid w:val="008845B2"/>
    <w:rsid w:val="00884D00"/>
    <w:rsid w:val="00884DCE"/>
    <w:rsid w:val="00884DE3"/>
    <w:rsid w:val="008851EA"/>
    <w:rsid w:val="00886CB3"/>
    <w:rsid w:val="008871D6"/>
    <w:rsid w:val="00890338"/>
    <w:rsid w:val="0089057F"/>
    <w:rsid w:val="008911BF"/>
    <w:rsid w:val="00891751"/>
    <w:rsid w:val="00891D5B"/>
    <w:rsid w:val="00891E6C"/>
    <w:rsid w:val="00893330"/>
    <w:rsid w:val="008944BB"/>
    <w:rsid w:val="00894777"/>
    <w:rsid w:val="00894854"/>
    <w:rsid w:val="0089584F"/>
    <w:rsid w:val="008959F9"/>
    <w:rsid w:val="00895B47"/>
    <w:rsid w:val="008965C6"/>
    <w:rsid w:val="00896A1C"/>
    <w:rsid w:val="00896C48"/>
    <w:rsid w:val="0089732E"/>
    <w:rsid w:val="0089735F"/>
    <w:rsid w:val="0089768D"/>
    <w:rsid w:val="00897891"/>
    <w:rsid w:val="008A0D44"/>
    <w:rsid w:val="008A1792"/>
    <w:rsid w:val="008A1A57"/>
    <w:rsid w:val="008A1AF6"/>
    <w:rsid w:val="008A2BFC"/>
    <w:rsid w:val="008A2F43"/>
    <w:rsid w:val="008A2FA2"/>
    <w:rsid w:val="008A362C"/>
    <w:rsid w:val="008A441C"/>
    <w:rsid w:val="008A4890"/>
    <w:rsid w:val="008A504B"/>
    <w:rsid w:val="008A5090"/>
    <w:rsid w:val="008A50F5"/>
    <w:rsid w:val="008A5437"/>
    <w:rsid w:val="008A56A5"/>
    <w:rsid w:val="008A6452"/>
    <w:rsid w:val="008A7CAD"/>
    <w:rsid w:val="008A7E9A"/>
    <w:rsid w:val="008A7F6B"/>
    <w:rsid w:val="008B085E"/>
    <w:rsid w:val="008B0FFB"/>
    <w:rsid w:val="008B1170"/>
    <w:rsid w:val="008B1EBC"/>
    <w:rsid w:val="008B2337"/>
    <w:rsid w:val="008B246C"/>
    <w:rsid w:val="008B2531"/>
    <w:rsid w:val="008B4636"/>
    <w:rsid w:val="008B4DE2"/>
    <w:rsid w:val="008B4ECF"/>
    <w:rsid w:val="008B4FB6"/>
    <w:rsid w:val="008B5D36"/>
    <w:rsid w:val="008B6026"/>
    <w:rsid w:val="008B6C36"/>
    <w:rsid w:val="008B7E6A"/>
    <w:rsid w:val="008C039D"/>
    <w:rsid w:val="008C147F"/>
    <w:rsid w:val="008C15F1"/>
    <w:rsid w:val="008C1A66"/>
    <w:rsid w:val="008C1E52"/>
    <w:rsid w:val="008C215B"/>
    <w:rsid w:val="008C2AC7"/>
    <w:rsid w:val="008C487F"/>
    <w:rsid w:val="008C4E98"/>
    <w:rsid w:val="008C5800"/>
    <w:rsid w:val="008C591D"/>
    <w:rsid w:val="008C72B2"/>
    <w:rsid w:val="008C7792"/>
    <w:rsid w:val="008C7CE9"/>
    <w:rsid w:val="008D05E2"/>
    <w:rsid w:val="008D14EC"/>
    <w:rsid w:val="008D17BC"/>
    <w:rsid w:val="008D2671"/>
    <w:rsid w:val="008D2BCE"/>
    <w:rsid w:val="008D40B1"/>
    <w:rsid w:val="008D439B"/>
    <w:rsid w:val="008D6709"/>
    <w:rsid w:val="008D696A"/>
    <w:rsid w:val="008D720A"/>
    <w:rsid w:val="008D79EE"/>
    <w:rsid w:val="008D7D10"/>
    <w:rsid w:val="008E01BA"/>
    <w:rsid w:val="008E05A9"/>
    <w:rsid w:val="008E05CF"/>
    <w:rsid w:val="008E0AF7"/>
    <w:rsid w:val="008E1362"/>
    <w:rsid w:val="008E3B3E"/>
    <w:rsid w:val="008E50C9"/>
    <w:rsid w:val="008E50FE"/>
    <w:rsid w:val="008E542F"/>
    <w:rsid w:val="008E5FDC"/>
    <w:rsid w:val="008E6D2F"/>
    <w:rsid w:val="008E6E62"/>
    <w:rsid w:val="008F1F64"/>
    <w:rsid w:val="008F3D61"/>
    <w:rsid w:val="008F4167"/>
    <w:rsid w:val="008F440D"/>
    <w:rsid w:val="008F5102"/>
    <w:rsid w:val="008F6A41"/>
    <w:rsid w:val="009017AF"/>
    <w:rsid w:val="00902850"/>
    <w:rsid w:val="009039D2"/>
    <w:rsid w:val="00903EAA"/>
    <w:rsid w:val="00904447"/>
    <w:rsid w:val="00904470"/>
    <w:rsid w:val="00905596"/>
    <w:rsid w:val="0090572C"/>
    <w:rsid w:val="00905846"/>
    <w:rsid w:val="009059B5"/>
    <w:rsid w:val="00905FA3"/>
    <w:rsid w:val="009066F3"/>
    <w:rsid w:val="00906937"/>
    <w:rsid w:val="009116C8"/>
    <w:rsid w:val="009120F0"/>
    <w:rsid w:val="0091246B"/>
    <w:rsid w:val="00912FDB"/>
    <w:rsid w:val="0091359D"/>
    <w:rsid w:val="009147C7"/>
    <w:rsid w:val="0091516E"/>
    <w:rsid w:val="009155B1"/>
    <w:rsid w:val="009155D8"/>
    <w:rsid w:val="00915690"/>
    <w:rsid w:val="00915EF0"/>
    <w:rsid w:val="0091607E"/>
    <w:rsid w:val="009164D6"/>
    <w:rsid w:val="009164E0"/>
    <w:rsid w:val="009207F6"/>
    <w:rsid w:val="00920B7E"/>
    <w:rsid w:val="00920BEA"/>
    <w:rsid w:val="00921EEB"/>
    <w:rsid w:val="00922338"/>
    <w:rsid w:val="00922543"/>
    <w:rsid w:val="0092347C"/>
    <w:rsid w:val="00923A07"/>
    <w:rsid w:val="00924F6D"/>
    <w:rsid w:val="00925456"/>
    <w:rsid w:val="00925BE9"/>
    <w:rsid w:val="00926177"/>
    <w:rsid w:val="009264E0"/>
    <w:rsid w:val="0092748B"/>
    <w:rsid w:val="00927DD1"/>
    <w:rsid w:val="009306BD"/>
    <w:rsid w:val="009311E5"/>
    <w:rsid w:val="0093150C"/>
    <w:rsid w:val="00931D13"/>
    <w:rsid w:val="00932931"/>
    <w:rsid w:val="009331FA"/>
    <w:rsid w:val="009333AA"/>
    <w:rsid w:val="0093384A"/>
    <w:rsid w:val="00935C96"/>
    <w:rsid w:val="0093788D"/>
    <w:rsid w:val="00937D24"/>
    <w:rsid w:val="00937E2F"/>
    <w:rsid w:val="00937F48"/>
    <w:rsid w:val="009412C4"/>
    <w:rsid w:val="00941459"/>
    <w:rsid w:val="00941F5C"/>
    <w:rsid w:val="009443D3"/>
    <w:rsid w:val="00944456"/>
    <w:rsid w:val="00944722"/>
    <w:rsid w:val="00944CF5"/>
    <w:rsid w:val="00950404"/>
    <w:rsid w:val="0095065D"/>
    <w:rsid w:val="009508EE"/>
    <w:rsid w:val="00950BD7"/>
    <w:rsid w:val="00952767"/>
    <w:rsid w:val="00952805"/>
    <w:rsid w:val="00952915"/>
    <w:rsid w:val="00952A32"/>
    <w:rsid w:val="00953EDE"/>
    <w:rsid w:val="00954543"/>
    <w:rsid w:val="00954BEC"/>
    <w:rsid w:val="00954F12"/>
    <w:rsid w:val="00955B0D"/>
    <w:rsid w:val="009576BA"/>
    <w:rsid w:val="00960398"/>
    <w:rsid w:val="0096067A"/>
    <w:rsid w:val="00960B54"/>
    <w:rsid w:val="009613ED"/>
    <w:rsid w:val="00962CB7"/>
    <w:rsid w:val="009630F9"/>
    <w:rsid w:val="00963EF0"/>
    <w:rsid w:val="00964DF9"/>
    <w:rsid w:val="009658EB"/>
    <w:rsid w:val="00967B32"/>
    <w:rsid w:val="00967DA8"/>
    <w:rsid w:val="00967FB3"/>
    <w:rsid w:val="00970997"/>
    <w:rsid w:val="00971C8F"/>
    <w:rsid w:val="009720B9"/>
    <w:rsid w:val="00974C50"/>
    <w:rsid w:val="00975178"/>
    <w:rsid w:val="00977EED"/>
    <w:rsid w:val="00980221"/>
    <w:rsid w:val="009803C2"/>
    <w:rsid w:val="00980762"/>
    <w:rsid w:val="009811B6"/>
    <w:rsid w:val="009813FF"/>
    <w:rsid w:val="00982413"/>
    <w:rsid w:val="009828A2"/>
    <w:rsid w:val="00982DD9"/>
    <w:rsid w:val="00984799"/>
    <w:rsid w:val="00984B8C"/>
    <w:rsid w:val="00984CCD"/>
    <w:rsid w:val="009872C7"/>
    <w:rsid w:val="00987399"/>
    <w:rsid w:val="00987EB6"/>
    <w:rsid w:val="009904A4"/>
    <w:rsid w:val="0099067C"/>
    <w:rsid w:val="00991074"/>
    <w:rsid w:val="009913C1"/>
    <w:rsid w:val="0099170C"/>
    <w:rsid w:val="009920AB"/>
    <w:rsid w:val="00992C0C"/>
    <w:rsid w:val="00993A3E"/>
    <w:rsid w:val="00993F45"/>
    <w:rsid w:val="009964E5"/>
    <w:rsid w:val="00996621"/>
    <w:rsid w:val="0099686D"/>
    <w:rsid w:val="00996DFD"/>
    <w:rsid w:val="009973D3"/>
    <w:rsid w:val="009A00DA"/>
    <w:rsid w:val="009A0B29"/>
    <w:rsid w:val="009A14DB"/>
    <w:rsid w:val="009A38B1"/>
    <w:rsid w:val="009A5B33"/>
    <w:rsid w:val="009A64CF"/>
    <w:rsid w:val="009A6FE0"/>
    <w:rsid w:val="009A791D"/>
    <w:rsid w:val="009B014C"/>
    <w:rsid w:val="009B09B8"/>
    <w:rsid w:val="009B0A41"/>
    <w:rsid w:val="009B116A"/>
    <w:rsid w:val="009B1220"/>
    <w:rsid w:val="009B1D69"/>
    <w:rsid w:val="009B1F32"/>
    <w:rsid w:val="009B2BB2"/>
    <w:rsid w:val="009B3832"/>
    <w:rsid w:val="009B3BC1"/>
    <w:rsid w:val="009B3CE4"/>
    <w:rsid w:val="009B3F94"/>
    <w:rsid w:val="009B6BB8"/>
    <w:rsid w:val="009B6CA4"/>
    <w:rsid w:val="009B7C87"/>
    <w:rsid w:val="009C0A28"/>
    <w:rsid w:val="009C0B2C"/>
    <w:rsid w:val="009C263A"/>
    <w:rsid w:val="009C384E"/>
    <w:rsid w:val="009C3E77"/>
    <w:rsid w:val="009C417F"/>
    <w:rsid w:val="009C52D0"/>
    <w:rsid w:val="009C6ABA"/>
    <w:rsid w:val="009C6BC8"/>
    <w:rsid w:val="009C6D1E"/>
    <w:rsid w:val="009C769A"/>
    <w:rsid w:val="009C7957"/>
    <w:rsid w:val="009D0312"/>
    <w:rsid w:val="009D03BB"/>
    <w:rsid w:val="009D03EC"/>
    <w:rsid w:val="009D0ACC"/>
    <w:rsid w:val="009D1D80"/>
    <w:rsid w:val="009D2926"/>
    <w:rsid w:val="009D363B"/>
    <w:rsid w:val="009D374F"/>
    <w:rsid w:val="009D3ADA"/>
    <w:rsid w:val="009D426D"/>
    <w:rsid w:val="009D4E41"/>
    <w:rsid w:val="009D548C"/>
    <w:rsid w:val="009D5D4B"/>
    <w:rsid w:val="009D69FD"/>
    <w:rsid w:val="009D7A20"/>
    <w:rsid w:val="009D7B2D"/>
    <w:rsid w:val="009E009A"/>
    <w:rsid w:val="009E028D"/>
    <w:rsid w:val="009E182F"/>
    <w:rsid w:val="009E23ED"/>
    <w:rsid w:val="009E35C2"/>
    <w:rsid w:val="009E40DA"/>
    <w:rsid w:val="009E4A5E"/>
    <w:rsid w:val="009E4E4A"/>
    <w:rsid w:val="009E56B4"/>
    <w:rsid w:val="009E5946"/>
    <w:rsid w:val="009E63D4"/>
    <w:rsid w:val="009E66F5"/>
    <w:rsid w:val="009E7377"/>
    <w:rsid w:val="009E75E6"/>
    <w:rsid w:val="009F0526"/>
    <w:rsid w:val="009F1171"/>
    <w:rsid w:val="009F3E9D"/>
    <w:rsid w:val="009F5199"/>
    <w:rsid w:val="009F56D1"/>
    <w:rsid w:val="009F5FC1"/>
    <w:rsid w:val="009F650B"/>
    <w:rsid w:val="009F6F29"/>
    <w:rsid w:val="009F79E7"/>
    <w:rsid w:val="009F7BDA"/>
    <w:rsid w:val="00A009FB"/>
    <w:rsid w:val="00A00ACD"/>
    <w:rsid w:val="00A010EA"/>
    <w:rsid w:val="00A019E6"/>
    <w:rsid w:val="00A03308"/>
    <w:rsid w:val="00A0357B"/>
    <w:rsid w:val="00A03ACD"/>
    <w:rsid w:val="00A048B9"/>
    <w:rsid w:val="00A04AD2"/>
    <w:rsid w:val="00A04CBA"/>
    <w:rsid w:val="00A05C32"/>
    <w:rsid w:val="00A05FF0"/>
    <w:rsid w:val="00A063F2"/>
    <w:rsid w:val="00A065BE"/>
    <w:rsid w:val="00A0680A"/>
    <w:rsid w:val="00A06911"/>
    <w:rsid w:val="00A06C1A"/>
    <w:rsid w:val="00A07199"/>
    <w:rsid w:val="00A102A1"/>
    <w:rsid w:val="00A10440"/>
    <w:rsid w:val="00A10627"/>
    <w:rsid w:val="00A10A71"/>
    <w:rsid w:val="00A1130C"/>
    <w:rsid w:val="00A1339C"/>
    <w:rsid w:val="00A1439C"/>
    <w:rsid w:val="00A15553"/>
    <w:rsid w:val="00A16450"/>
    <w:rsid w:val="00A1646C"/>
    <w:rsid w:val="00A1681E"/>
    <w:rsid w:val="00A174D7"/>
    <w:rsid w:val="00A1771A"/>
    <w:rsid w:val="00A20573"/>
    <w:rsid w:val="00A21233"/>
    <w:rsid w:val="00A21672"/>
    <w:rsid w:val="00A22753"/>
    <w:rsid w:val="00A22B29"/>
    <w:rsid w:val="00A22CA6"/>
    <w:rsid w:val="00A24D79"/>
    <w:rsid w:val="00A2598E"/>
    <w:rsid w:val="00A3001E"/>
    <w:rsid w:val="00A31465"/>
    <w:rsid w:val="00A31816"/>
    <w:rsid w:val="00A323E8"/>
    <w:rsid w:val="00A326A1"/>
    <w:rsid w:val="00A32C1C"/>
    <w:rsid w:val="00A32E78"/>
    <w:rsid w:val="00A33B9F"/>
    <w:rsid w:val="00A33DB5"/>
    <w:rsid w:val="00A34CBB"/>
    <w:rsid w:val="00A34DAA"/>
    <w:rsid w:val="00A35938"/>
    <w:rsid w:val="00A36190"/>
    <w:rsid w:val="00A36B59"/>
    <w:rsid w:val="00A36BB7"/>
    <w:rsid w:val="00A37067"/>
    <w:rsid w:val="00A37181"/>
    <w:rsid w:val="00A3777C"/>
    <w:rsid w:val="00A37EFF"/>
    <w:rsid w:val="00A37F48"/>
    <w:rsid w:val="00A404F1"/>
    <w:rsid w:val="00A40DE0"/>
    <w:rsid w:val="00A43FB4"/>
    <w:rsid w:val="00A445FC"/>
    <w:rsid w:val="00A46064"/>
    <w:rsid w:val="00A4693F"/>
    <w:rsid w:val="00A47390"/>
    <w:rsid w:val="00A475C5"/>
    <w:rsid w:val="00A47F74"/>
    <w:rsid w:val="00A50F53"/>
    <w:rsid w:val="00A50FD9"/>
    <w:rsid w:val="00A512FC"/>
    <w:rsid w:val="00A514F1"/>
    <w:rsid w:val="00A51825"/>
    <w:rsid w:val="00A52B33"/>
    <w:rsid w:val="00A52E62"/>
    <w:rsid w:val="00A53802"/>
    <w:rsid w:val="00A53E5B"/>
    <w:rsid w:val="00A5422A"/>
    <w:rsid w:val="00A5427F"/>
    <w:rsid w:val="00A566D3"/>
    <w:rsid w:val="00A567FE"/>
    <w:rsid w:val="00A56CE3"/>
    <w:rsid w:val="00A56EE2"/>
    <w:rsid w:val="00A57141"/>
    <w:rsid w:val="00A576A6"/>
    <w:rsid w:val="00A579FE"/>
    <w:rsid w:val="00A57B54"/>
    <w:rsid w:val="00A60608"/>
    <w:rsid w:val="00A60B37"/>
    <w:rsid w:val="00A619E3"/>
    <w:rsid w:val="00A62154"/>
    <w:rsid w:val="00A62B28"/>
    <w:rsid w:val="00A62F95"/>
    <w:rsid w:val="00A63144"/>
    <w:rsid w:val="00A63198"/>
    <w:rsid w:val="00A63438"/>
    <w:rsid w:val="00A65585"/>
    <w:rsid w:val="00A65895"/>
    <w:rsid w:val="00A6676C"/>
    <w:rsid w:val="00A66841"/>
    <w:rsid w:val="00A66BC6"/>
    <w:rsid w:val="00A66C40"/>
    <w:rsid w:val="00A67559"/>
    <w:rsid w:val="00A70DFB"/>
    <w:rsid w:val="00A71851"/>
    <w:rsid w:val="00A72021"/>
    <w:rsid w:val="00A73EE7"/>
    <w:rsid w:val="00A7484D"/>
    <w:rsid w:val="00A74CB2"/>
    <w:rsid w:val="00A74EEF"/>
    <w:rsid w:val="00A76563"/>
    <w:rsid w:val="00A77949"/>
    <w:rsid w:val="00A80616"/>
    <w:rsid w:val="00A80851"/>
    <w:rsid w:val="00A80D86"/>
    <w:rsid w:val="00A817C4"/>
    <w:rsid w:val="00A82301"/>
    <w:rsid w:val="00A82C8F"/>
    <w:rsid w:val="00A83888"/>
    <w:rsid w:val="00A84056"/>
    <w:rsid w:val="00A842EF"/>
    <w:rsid w:val="00A8518A"/>
    <w:rsid w:val="00A8530E"/>
    <w:rsid w:val="00A85D38"/>
    <w:rsid w:val="00A868B6"/>
    <w:rsid w:val="00A86F35"/>
    <w:rsid w:val="00A87080"/>
    <w:rsid w:val="00A87487"/>
    <w:rsid w:val="00A8774E"/>
    <w:rsid w:val="00A87C3B"/>
    <w:rsid w:val="00A902AA"/>
    <w:rsid w:val="00A909AA"/>
    <w:rsid w:val="00A91EFF"/>
    <w:rsid w:val="00A9269A"/>
    <w:rsid w:val="00A92C02"/>
    <w:rsid w:val="00A93042"/>
    <w:rsid w:val="00A94016"/>
    <w:rsid w:val="00A94141"/>
    <w:rsid w:val="00A9504B"/>
    <w:rsid w:val="00A9550B"/>
    <w:rsid w:val="00A969EF"/>
    <w:rsid w:val="00A96E0A"/>
    <w:rsid w:val="00A97873"/>
    <w:rsid w:val="00AA046B"/>
    <w:rsid w:val="00AA0E51"/>
    <w:rsid w:val="00AA118D"/>
    <w:rsid w:val="00AA1C42"/>
    <w:rsid w:val="00AA2423"/>
    <w:rsid w:val="00AA2741"/>
    <w:rsid w:val="00AA3D91"/>
    <w:rsid w:val="00AA411F"/>
    <w:rsid w:val="00AA4462"/>
    <w:rsid w:val="00AA4C5F"/>
    <w:rsid w:val="00AA60BD"/>
    <w:rsid w:val="00AA6435"/>
    <w:rsid w:val="00AA68EC"/>
    <w:rsid w:val="00AA6AEB"/>
    <w:rsid w:val="00AB0808"/>
    <w:rsid w:val="00AB0C30"/>
    <w:rsid w:val="00AB1826"/>
    <w:rsid w:val="00AB242E"/>
    <w:rsid w:val="00AB39F8"/>
    <w:rsid w:val="00AB3A80"/>
    <w:rsid w:val="00AB4D4B"/>
    <w:rsid w:val="00AB65E3"/>
    <w:rsid w:val="00AB7438"/>
    <w:rsid w:val="00AB7C02"/>
    <w:rsid w:val="00AB7D6E"/>
    <w:rsid w:val="00AC07FB"/>
    <w:rsid w:val="00AC0A7E"/>
    <w:rsid w:val="00AC0CBA"/>
    <w:rsid w:val="00AC30C7"/>
    <w:rsid w:val="00AC3C42"/>
    <w:rsid w:val="00AC4390"/>
    <w:rsid w:val="00AC523E"/>
    <w:rsid w:val="00AC5E8F"/>
    <w:rsid w:val="00AC6B84"/>
    <w:rsid w:val="00AC7388"/>
    <w:rsid w:val="00AD0663"/>
    <w:rsid w:val="00AD0F07"/>
    <w:rsid w:val="00AD205F"/>
    <w:rsid w:val="00AD232D"/>
    <w:rsid w:val="00AD3F9E"/>
    <w:rsid w:val="00AD4368"/>
    <w:rsid w:val="00AD4701"/>
    <w:rsid w:val="00AD579B"/>
    <w:rsid w:val="00AD61AE"/>
    <w:rsid w:val="00AD77E9"/>
    <w:rsid w:val="00AE26B2"/>
    <w:rsid w:val="00AE2CB9"/>
    <w:rsid w:val="00AE3666"/>
    <w:rsid w:val="00AE375D"/>
    <w:rsid w:val="00AE521A"/>
    <w:rsid w:val="00AE5470"/>
    <w:rsid w:val="00AE575C"/>
    <w:rsid w:val="00AE64D3"/>
    <w:rsid w:val="00AE79AA"/>
    <w:rsid w:val="00AF0073"/>
    <w:rsid w:val="00AF091C"/>
    <w:rsid w:val="00AF1198"/>
    <w:rsid w:val="00AF1FEA"/>
    <w:rsid w:val="00AF202A"/>
    <w:rsid w:val="00AF2345"/>
    <w:rsid w:val="00AF2A17"/>
    <w:rsid w:val="00AF2A1E"/>
    <w:rsid w:val="00AF37CE"/>
    <w:rsid w:val="00AF43CF"/>
    <w:rsid w:val="00AF4E99"/>
    <w:rsid w:val="00AF530A"/>
    <w:rsid w:val="00AF62C7"/>
    <w:rsid w:val="00AF70E2"/>
    <w:rsid w:val="00B000ED"/>
    <w:rsid w:val="00B00FA2"/>
    <w:rsid w:val="00B01FBF"/>
    <w:rsid w:val="00B05469"/>
    <w:rsid w:val="00B05C2B"/>
    <w:rsid w:val="00B06115"/>
    <w:rsid w:val="00B06496"/>
    <w:rsid w:val="00B064F3"/>
    <w:rsid w:val="00B068CC"/>
    <w:rsid w:val="00B06F0F"/>
    <w:rsid w:val="00B072C0"/>
    <w:rsid w:val="00B072D4"/>
    <w:rsid w:val="00B07C1C"/>
    <w:rsid w:val="00B07C64"/>
    <w:rsid w:val="00B10CC9"/>
    <w:rsid w:val="00B110AA"/>
    <w:rsid w:val="00B13FE9"/>
    <w:rsid w:val="00B14034"/>
    <w:rsid w:val="00B14542"/>
    <w:rsid w:val="00B16969"/>
    <w:rsid w:val="00B169AB"/>
    <w:rsid w:val="00B178AB"/>
    <w:rsid w:val="00B202E8"/>
    <w:rsid w:val="00B2045A"/>
    <w:rsid w:val="00B204A9"/>
    <w:rsid w:val="00B21634"/>
    <w:rsid w:val="00B21EF0"/>
    <w:rsid w:val="00B2242F"/>
    <w:rsid w:val="00B2295D"/>
    <w:rsid w:val="00B23BC9"/>
    <w:rsid w:val="00B23E63"/>
    <w:rsid w:val="00B23FD4"/>
    <w:rsid w:val="00B24204"/>
    <w:rsid w:val="00B24833"/>
    <w:rsid w:val="00B24A9B"/>
    <w:rsid w:val="00B24CCF"/>
    <w:rsid w:val="00B24D69"/>
    <w:rsid w:val="00B25709"/>
    <w:rsid w:val="00B2595C"/>
    <w:rsid w:val="00B259C2"/>
    <w:rsid w:val="00B261CC"/>
    <w:rsid w:val="00B26E0C"/>
    <w:rsid w:val="00B26E99"/>
    <w:rsid w:val="00B2708C"/>
    <w:rsid w:val="00B305ED"/>
    <w:rsid w:val="00B31131"/>
    <w:rsid w:val="00B321D8"/>
    <w:rsid w:val="00B32685"/>
    <w:rsid w:val="00B3340F"/>
    <w:rsid w:val="00B33643"/>
    <w:rsid w:val="00B34522"/>
    <w:rsid w:val="00B34A9B"/>
    <w:rsid w:val="00B353AC"/>
    <w:rsid w:val="00B35695"/>
    <w:rsid w:val="00B36A7E"/>
    <w:rsid w:val="00B36B16"/>
    <w:rsid w:val="00B37DC5"/>
    <w:rsid w:val="00B37F23"/>
    <w:rsid w:val="00B40063"/>
    <w:rsid w:val="00B40410"/>
    <w:rsid w:val="00B40799"/>
    <w:rsid w:val="00B41723"/>
    <w:rsid w:val="00B4189F"/>
    <w:rsid w:val="00B4259E"/>
    <w:rsid w:val="00B438B9"/>
    <w:rsid w:val="00B43EB5"/>
    <w:rsid w:val="00B4453C"/>
    <w:rsid w:val="00B44777"/>
    <w:rsid w:val="00B44A6E"/>
    <w:rsid w:val="00B45628"/>
    <w:rsid w:val="00B45BDA"/>
    <w:rsid w:val="00B47414"/>
    <w:rsid w:val="00B50E36"/>
    <w:rsid w:val="00B52D36"/>
    <w:rsid w:val="00B531A8"/>
    <w:rsid w:val="00B53BAA"/>
    <w:rsid w:val="00B54624"/>
    <w:rsid w:val="00B557D1"/>
    <w:rsid w:val="00B56E27"/>
    <w:rsid w:val="00B57FFA"/>
    <w:rsid w:val="00B61CBA"/>
    <w:rsid w:val="00B62036"/>
    <w:rsid w:val="00B62117"/>
    <w:rsid w:val="00B62854"/>
    <w:rsid w:val="00B62BB6"/>
    <w:rsid w:val="00B62D9E"/>
    <w:rsid w:val="00B62EAC"/>
    <w:rsid w:val="00B648C9"/>
    <w:rsid w:val="00B648E1"/>
    <w:rsid w:val="00B6541E"/>
    <w:rsid w:val="00B664B6"/>
    <w:rsid w:val="00B6681B"/>
    <w:rsid w:val="00B673B9"/>
    <w:rsid w:val="00B70000"/>
    <w:rsid w:val="00B708DF"/>
    <w:rsid w:val="00B709C1"/>
    <w:rsid w:val="00B71C97"/>
    <w:rsid w:val="00B72618"/>
    <w:rsid w:val="00B73A0B"/>
    <w:rsid w:val="00B74344"/>
    <w:rsid w:val="00B747C0"/>
    <w:rsid w:val="00B75EDF"/>
    <w:rsid w:val="00B75F7C"/>
    <w:rsid w:val="00B76296"/>
    <w:rsid w:val="00B766D5"/>
    <w:rsid w:val="00B769A6"/>
    <w:rsid w:val="00B76B68"/>
    <w:rsid w:val="00B76DAB"/>
    <w:rsid w:val="00B77099"/>
    <w:rsid w:val="00B775D2"/>
    <w:rsid w:val="00B77E33"/>
    <w:rsid w:val="00B80222"/>
    <w:rsid w:val="00B807EE"/>
    <w:rsid w:val="00B8162E"/>
    <w:rsid w:val="00B81FB6"/>
    <w:rsid w:val="00B82F9E"/>
    <w:rsid w:val="00B837A0"/>
    <w:rsid w:val="00B85CBF"/>
    <w:rsid w:val="00B86262"/>
    <w:rsid w:val="00B8657A"/>
    <w:rsid w:val="00B90183"/>
    <w:rsid w:val="00B90EB3"/>
    <w:rsid w:val="00B91B00"/>
    <w:rsid w:val="00B92DB7"/>
    <w:rsid w:val="00B94267"/>
    <w:rsid w:val="00B944F4"/>
    <w:rsid w:val="00B9541D"/>
    <w:rsid w:val="00B96319"/>
    <w:rsid w:val="00B96A80"/>
    <w:rsid w:val="00B96AAB"/>
    <w:rsid w:val="00B97494"/>
    <w:rsid w:val="00B977ED"/>
    <w:rsid w:val="00BA01ED"/>
    <w:rsid w:val="00BA0FF9"/>
    <w:rsid w:val="00BA13B4"/>
    <w:rsid w:val="00BA2968"/>
    <w:rsid w:val="00BA2E94"/>
    <w:rsid w:val="00BA3046"/>
    <w:rsid w:val="00BA30DD"/>
    <w:rsid w:val="00BA3576"/>
    <w:rsid w:val="00BA3B89"/>
    <w:rsid w:val="00BA3FAD"/>
    <w:rsid w:val="00BA4B37"/>
    <w:rsid w:val="00BA5D88"/>
    <w:rsid w:val="00BA5E47"/>
    <w:rsid w:val="00BA6693"/>
    <w:rsid w:val="00BA6C46"/>
    <w:rsid w:val="00BA71A2"/>
    <w:rsid w:val="00BB18B5"/>
    <w:rsid w:val="00BB1ACA"/>
    <w:rsid w:val="00BB24B4"/>
    <w:rsid w:val="00BB45BB"/>
    <w:rsid w:val="00BB4C24"/>
    <w:rsid w:val="00BB5233"/>
    <w:rsid w:val="00BB58BD"/>
    <w:rsid w:val="00BB618D"/>
    <w:rsid w:val="00BB6437"/>
    <w:rsid w:val="00BB6F35"/>
    <w:rsid w:val="00BB6FC2"/>
    <w:rsid w:val="00BB7227"/>
    <w:rsid w:val="00BB7892"/>
    <w:rsid w:val="00BB7B7C"/>
    <w:rsid w:val="00BC0CF9"/>
    <w:rsid w:val="00BC0FB9"/>
    <w:rsid w:val="00BC197A"/>
    <w:rsid w:val="00BC1B57"/>
    <w:rsid w:val="00BC26A9"/>
    <w:rsid w:val="00BC2B4A"/>
    <w:rsid w:val="00BC3726"/>
    <w:rsid w:val="00BC40EA"/>
    <w:rsid w:val="00BC4DC1"/>
    <w:rsid w:val="00BC544B"/>
    <w:rsid w:val="00BC59E3"/>
    <w:rsid w:val="00BC5C2B"/>
    <w:rsid w:val="00BC777C"/>
    <w:rsid w:val="00BC7B4D"/>
    <w:rsid w:val="00BD0609"/>
    <w:rsid w:val="00BD12F7"/>
    <w:rsid w:val="00BD1E7E"/>
    <w:rsid w:val="00BD27E6"/>
    <w:rsid w:val="00BD2D9C"/>
    <w:rsid w:val="00BD449A"/>
    <w:rsid w:val="00BD5141"/>
    <w:rsid w:val="00BD68DA"/>
    <w:rsid w:val="00BD6952"/>
    <w:rsid w:val="00BD6FBC"/>
    <w:rsid w:val="00BD78CE"/>
    <w:rsid w:val="00BE144F"/>
    <w:rsid w:val="00BE24D9"/>
    <w:rsid w:val="00BE2623"/>
    <w:rsid w:val="00BE2CBB"/>
    <w:rsid w:val="00BE2F0A"/>
    <w:rsid w:val="00BE3160"/>
    <w:rsid w:val="00BE38FC"/>
    <w:rsid w:val="00BE3B4D"/>
    <w:rsid w:val="00BE4075"/>
    <w:rsid w:val="00BE42F8"/>
    <w:rsid w:val="00BE5002"/>
    <w:rsid w:val="00BE5EC4"/>
    <w:rsid w:val="00BE66EC"/>
    <w:rsid w:val="00BE6875"/>
    <w:rsid w:val="00BE723B"/>
    <w:rsid w:val="00BE7949"/>
    <w:rsid w:val="00BE7D5D"/>
    <w:rsid w:val="00BF0011"/>
    <w:rsid w:val="00BF05B2"/>
    <w:rsid w:val="00BF05C3"/>
    <w:rsid w:val="00BF18F5"/>
    <w:rsid w:val="00BF1A10"/>
    <w:rsid w:val="00BF1BDB"/>
    <w:rsid w:val="00BF2AD1"/>
    <w:rsid w:val="00BF34CC"/>
    <w:rsid w:val="00BF3930"/>
    <w:rsid w:val="00BF3A2B"/>
    <w:rsid w:val="00BF3E8B"/>
    <w:rsid w:val="00BF4317"/>
    <w:rsid w:val="00BF4337"/>
    <w:rsid w:val="00BF4B39"/>
    <w:rsid w:val="00BF53B9"/>
    <w:rsid w:val="00BF5B0B"/>
    <w:rsid w:val="00BF5B9C"/>
    <w:rsid w:val="00BF61E5"/>
    <w:rsid w:val="00BF67F1"/>
    <w:rsid w:val="00BF7414"/>
    <w:rsid w:val="00BF7B2F"/>
    <w:rsid w:val="00C0011E"/>
    <w:rsid w:val="00C00888"/>
    <w:rsid w:val="00C00C7A"/>
    <w:rsid w:val="00C00DF5"/>
    <w:rsid w:val="00C021F1"/>
    <w:rsid w:val="00C040B1"/>
    <w:rsid w:val="00C044C8"/>
    <w:rsid w:val="00C048C6"/>
    <w:rsid w:val="00C04E34"/>
    <w:rsid w:val="00C0535A"/>
    <w:rsid w:val="00C05BEE"/>
    <w:rsid w:val="00C05C56"/>
    <w:rsid w:val="00C079DC"/>
    <w:rsid w:val="00C07C8A"/>
    <w:rsid w:val="00C101E3"/>
    <w:rsid w:val="00C10E30"/>
    <w:rsid w:val="00C1138C"/>
    <w:rsid w:val="00C1150D"/>
    <w:rsid w:val="00C125C5"/>
    <w:rsid w:val="00C12BB8"/>
    <w:rsid w:val="00C12C2B"/>
    <w:rsid w:val="00C14AC0"/>
    <w:rsid w:val="00C15704"/>
    <w:rsid w:val="00C16233"/>
    <w:rsid w:val="00C167AF"/>
    <w:rsid w:val="00C16DB0"/>
    <w:rsid w:val="00C170BD"/>
    <w:rsid w:val="00C206D2"/>
    <w:rsid w:val="00C20DAD"/>
    <w:rsid w:val="00C20E07"/>
    <w:rsid w:val="00C21242"/>
    <w:rsid w:val="00C217E4"/>
    <w:rsid w:val="00C21D6C"/>
    <w:rsid w:val="00C21F1B"/>
    <w:rsid w:val="00C22421"/>
    <w:rsid w:val="00C2332D"/>
    <w:rsid w:val="00C23415"/>
    <w:rsid w:val="00C238E0"/>
    <w:rsid w:val="00C24224"/>
    <w:rsid w:val="00C25186"/>
    <w:rsid w:val="00C25449"/>
    <w:rsid w:val="00C263BB"/>
    <w:rsid w:val="00C26CD9"/>
    <w:rsid w:val="00C300DB"/>
    <w:rsid w:val="00C312A4"/>
    <w:rsid w:val="00C32518"/>
    <w:rsid w:val="00C32DBE"/>
    <w:rsid w:val="00C3377D"/>
    <w:rsid w:val="00C33A67"/>
    <w:rsid w:val="00C3470D"/>
    <w:rsid w:val="00C34B10"/>
    <w:rsid w:val="00C3505F"/>
    <w:rsid w:val="00C35D45"/>
    <w:rsid w:val="00C373E2"/>
    <w:rsid w:val="00C37970"/>
    <w:rsid w:val="00C37C8F"/>
    <w:rsid w:val="00C40BE3"/>
    <w:rsid w:val="00C40E8F"/>
    <w:rsid w:val="00C41813"/>
    <w:rsid w:val="00C418B7"/>
    <w:rsid w:val="00C41A7E"/>
    <w:rsid w:val="00C41B6D"/>
    <w:rsid w:val="00C42407"/>
    <w:rsid w:val="00C428CC"/>
    <w:rsid w:val="00C44F77"/>
    <w:rsid w:val="00C45DFF"/>
    <w:rsid w:val="00C45E0B"/>
    <w:rsid w:val="00C45EC8"/>
    <w:rsid w:val="00C46473"/>
    <w:rsid w:val="00C47349"/>
    <w:rsid w:val="00C47420"/>
    <w:rsid w:val="00C4769E"/>
    <w:rsid w:val="00C47BAC"/>
    <w:rsid w:val="00C50CB3"/>
    <w:rsid w:val="00C5299F"/>
    <w:rsid w:val="00C52CD0"/>
    <w:rsid w:val="00C52D3E"/>
    <w:rsid w:val="00C5334D"/>
    <w:rsid w:val="00C54C7C"/>
    <w:rsid w:val="00C5502F"/>
    <w:rsid w:val="00C55371"/>
    <w:rsid w:val="00C554A0"/>
    <w:rsid w:val="00C557B9"/>
    <w:rsid w:val="00C55816"/>
    <w:rsid w:val="00C56B55"/>
    <w:rsid w:val="00C57849"/>
    <w:rsid w:val="00C6114C"/>
    <w:rsid w:val="00C6136A"/>
    <w:rsid w:val="00C6136D"/>
    <w:rsid w:val="00C61AB4"/>
    <w:rsid w:val="00C62DE1"/>
    <w:rsid w:val="00C62DE6"/>
    <w:rsid w:val="00C64017"/>
    <w:rsid w:val="00C644C6"/>
    <w:rsid w:val="00C64D10"/>
    <w:rsid w:val="00C64DE5"/>
    <w:rsid w:val="00C65066"/>
    <w:rsid w:val="00C65072"/>
    <w:rsid w:val="00C6533E"/>
    <w:rsid w:val="00C65873"/>
    <w:rsid w:val="00C660C6"/>
    <w:rsid w:val="00C66ACB"/>
    <w:rsid w:val="00C67256"/>
    <w:rsid w:val="00C679C1"/>
    <w:rsid w:val="00C70AE4"/>
    <w:rsid w:val="00C71FAC"/>
    <w:rsid w:val="00C720C7"/>
    <w:rsid w:val="00C72ACC"/>
    <w:rsid w:val="00C72D64"/>
    <w:rsid w:val="00C72E72"/>
    <w:rsid w:val="00C72FBE"/>
    <w:rsid w:val="00C73583"/>
    <w:rsid w:val="00C735FB"/>
    <w:rsid w:val="00C7388C"/>
    <w:rsid w:val="00C73984"/>
    <w:rsid w:val="00C73F4E"/>
    <w:rsid w:val="00C74408"/>
    <w:rsid w:val="00C74BFF"/>
    <w:rsid w:val="00C74F86"/>
    <w:rsid w:val="00C758C2"/>
    <w:rsid w:val="00C76D02"/>
    <w:rsid w:val="00C77385"/>
    <w:rsid w:val="00C77B71"/>
    <w:rsid w:val="00C803CA"/>
    <w:rsid w:val="00C81DDF"/>
    <w:rsid w:val="00C83671"/>
    <w:rsid w:val="00C83841"/>
    <w:rsid w:val="00C848F6"/>
    <w:rsid w:val="00C8529C"/>
    <w:rsid w:val="00C85811"/>
    <w:rsid w:val="00C875D3"/>
    <w:rsid w:val="00C878AF"/>
    <w:rsid w:val="00C911AB"/>
    <w:rsid w:val="00C9209C"/>
    <w:rsid w:val="00C921E2"/>
    <w:rsid w:val="00C9310F"/>
    <w:rsid w:val="00C93E89"/>
    <w:rsid w:val="00C940B5"/>
    <w:rsid w:val="00C947D0"/>
    <w:rsid w:val="00C94928"/>
    <w:rsid w:val="00C94F08"/>
    <w:rsid w:val="00C95110"/>
    <w:rsid w:val="00C956CE"/>
    <w:rsid w:val="00C95BC3"/>
    <w:rsid w:val="00C96BA4"/>
    <w:rsid w:val="00C96FBA"/>
    <w:rsid w:val="00CA0420"/>
    <w:rsid w:val="00CA06B2"/>
    <w:rsid w:val="00CA0CD6"/>
    <w:rsid w:val="00CA1213"/>
    <w:rsid w:val="00CA1CFE"/>
    <w:rsid w:val="00CA21F8"/>
    <w:rsid w:val="00CA28E1"/>
    <w:rsid w:val="00CA40C6"/>
    <w:rsid w:val="00CA42AC"/>
    <w:rsid w:val="00CA457A"/>
    <w:rsid w:val="00CA457F"/>
    <w:rsid w:val="00CA4E48"/>
    <w:rsid w:val="00CA4EF7"/>
    <w:rsid w:val="00CA5B41"/>
    <w:rsid w:val="00CA613E"/>
    <w:rsid w:val="00CA6204"/>
    <w:rsid w:val="00CA629F"/>
    <w:rsid w:val="00CA63C7"/>
    <w:rsid w:val="00CA669D"/>
    <w:rsid w:val="00CA67A6"/>
    <w:rsid w:val="00CA6BD7"/>
    <w:rsid w:val="00CA78C4"/>
    <w:rsid w:val="00CB005F"/>
    <w:rsid w:val="00CB0607"/>
    <w:rsid w:val="00CB1D87"/>
    <w:rsid w:val="00CB1DF7"/>
    <w:rsid w:val="00CB1F05"/>
    <w:rsid w:val="00CB2B5C"/>
    <w:rsid w:val="00CB3E0C"/>
    <w:rsid w:val="00CB4529"/>
    <w:rsid w:val="00CB5A35"/>
    <w:rsid w:val="00CB5B13"/>
    <w:rsid w:val="00CB6691"/>
    <w:rsid w:val="00CB6878"/>
    <w:rsid w:val="00CB733B"/>
    <w:rsid w:val="00CC0B62"/>
    <w:rsid w:val="00CC1D86"/>
    <w:rsid w:val="00CC240D"/>
    <w:rsid w:val="00CC27FF"/>
    <w:rsid w:val="00CC3C43"/>
    <w:rsid w:val="00CC4BD0"/>
    <w:rsid w:val="00CC558A"/>
    <w:rsid w:val="00CC586F"/>
    <w:rsid w:val="00CC6586"/>
    <w:rsid w:val="00CC69ED"/>
    <w:rsid w:val="00CC7C7B"/>
    <w:rsid w:val="00CD025A"/>
    <w:rsid w:val="00CD174A"/>
    <w:rsid w:val="00CD177A"/>
    <w:rsid w:val="00CD3A23"/>
    <w:rsid w:val="00CD3CE2"/>
    <w:rsid w:val="00CD43D2"/>
    <w:rsid w:val="00CD4E67"/>
    <w:rsid w:val="00CD5836"/>
    <w:rsid w:val="00CD5DB0"/>
    <w:rsid w:val="00CE196F"/>
    <w:rsid w:val="00CE263D"/>
    <w:rsid w:val="00CE2771"/>
    <w:rsid w:val="00CE3789"/>
    <w:rsid w:val="00CE47D3"/>
    <w:rsid w:val="00CE5251"/>
    <w:rsid w:val="00CE5384"/>
    <w:rsid w:val="00CE5FF2"/>
    <w:rsid w:val="00CE6736"/>
    <w:rsid w:val="00CE6F81"/>
    <w:rsid w:val="00CE7C68"/>
    <w:rsid w:val="00CF047B"/>
    <w:rsid w:val="00CF14FD"/>
    <w:rsid w:val="00CF4746"/>
    <w:rsid w:val="00CF47A6"/>
    <w:rsid w:val="00CF6311"/>
    <w:rsid w:val="00CF678D"/>
    <w:rsid w:val="00CF6ACC"/>
    <w:rsid w:val="00CF71C9"/>
    <w:rsid w:val="00CF74B1"/>
    <w:rsid w:val="00CF7548"/>
    <w:rsid w:val="00D01DA1"/>
    <w:rsid w:val="00D02CCA"/>
    <w:rsid w:val="00D0366A"/>
    <w:rsid w:val="00D047F6"/>
    <w:rsid w:val="00D05C2E"/>
    <w:rsid w:val="00D05ECD"/>
    <w:rsid w:val="00D0619E"/>
    <w:rsid w:val="00D06799"/>
    <w:rsid w:val="00D069BF"/>
    <w:rsid w:val="00D06F21"/>
    <w:rsid w:val="00D0711C"/>
    <w:rsid w:val="00D0756C"/>
    <w:rsid w:val="00D077AE"/>
    <w:rsid w:val="00D11981"/>
    <w:rsid w:val="00D1228C"/>
    <w:rsid w:val="00D12529"/>
    <w:rsid w:val="00D129B8"/>
    <w:rsid w:val="00D12EE3"/>
    <w:rsid w:val="00D13184"/>
    <w:rsid w:val="00D133C4"/>
    <w:rsid w:val="00D13528"/>
    <w:rsid w:val="00D14AE8"/>
    <w:rsid w:val="00D15395"/>
    <w:rsid w:val="00D1567C"/>
    <w:rsid w:val="00D15974"/>
    <w:rsid w:val="00D159BF"/>
    <w:rsid w:val="00D15E4C"/>
    <w:rsid w:val="00D164F6"/>
    <w:rsid w:val="00D16684"/>
    <w:rsid w:val="00D17129"/>
    <w:rsid w:val="00D177BA"/>
    <w:rsid w:val="00D21A74"/>
    <w:rsid w:val="00D24E6B"/>
    <w:rsid w:val="00D25518"/>
    <w:rsid w:val="00D25B09"/>
    <w:rsid w:val="00D26736"/>
    <w:rsid w:val="00D27786"/>
    <w:rsid w:val="00D30131"/>
    <w:rsid w:val="00D32AF8"/>
    <w:rsid w:val="00D32B82"/>
    <w:rsid w:val="00D333B9"/>
    <w:rsid w:val="00D34BEF"/>
    <w:rsid w:val="00D36304"/>
    <w:rsid w:val="00D36659"/>
    <w:rsid w:val="00D36FCF"/>
    <w:rsid w:val="00D37461"/>
    <w:rsid w:val="00D40CCF"/>
    <w:rsid w:val="00D40CDD"/>
    <w:rsid w:val="00D40FB5"/>
    <w:rsid w:val="00D41465"/>
    <w:rsid w:val="00D41AC1"/>
    <w:rsid w:val="00D421AF"/>
    <w:rsid w:val="00D421F3"/>
    <w:rsid w:val="00D42572"/>
    <w:rsid w:val="00D4277B"/>
    <w:rsid w:val="00D428E8"/>
    <w:rsid w:val="00D42D45"/>
    <w:rsid w:val="00D43E00"/>
    <w:rsid w:val="00D4443B"/>
    <w:rsid w:val="00D44E71"/>
    <w:rsid w:val="00D4533C"/>
    <w:rsid w:val="00D45580"/>
    <w:rsid w:val="00D45AE3"/>
    <w:rsid w:val="00D45F3B"/>
    <w:rsid w:val="00D468C1"/>
    <w:rsid w:val="00D47FED"/>
    <w:rsid w:val="00D5076D"/>
    <w:rsid w:val="00D50944"/>
    <w:rsid w:val="00D51C26"/>
    <w:rsid w:val="00D53289"/>
    <w:rsid w:val="00D5335E"/>
    <w:rsid w:val="00D53EAB"/>
    <w:rsid w:val="00D54D4F"/>
    <w:rsid w:val="00D56103"/>
    <w:rsid w:val="00D56900"/>
    <w:rsid w:val="00D60423"/>
    <w:rsid w:val="00D60728"/>
    <w:rsid w:val="00D60EF9"/>
    <w:rsid w:val="00D62422"/>
    <w:rsid w:val="00D62925"/>
    <w:rsid w:val="00D644A9"/>
    <w:rsid w:val="00D64734"/>
    <w:rsid w:val="00D6476C"/>
    <w:rsid w:val="00D660E0"/>
    <w:rsid w:val="00D667B9"/>
    <w:rsid w:val="00D66C28"/>
    <w:rsid w:val="00D67F98"/>
    <w:rsid w:val="00D70CA6"/>
    <w:rsid w:val="00D70E17"/>
    <w:rsid w:val="00D712A1"/>
    <w:rsid w:val="00D7298D"/>
    <w:rsid w:val="00D73245"/>
    <w:rsid w:val="00D7345F"/>
    <w:rsid w:val="00D73E7E"/>
    <w:rsid w:val="00D74F33"/>
    <w:rsid w:val="00D75283"/>
    <w:rsid w:val="00D75459"/>
    <w:rsid w:val="00D7593C"/>
    <w:rsid w:val="00D77234"/>
    <w:rsid w:val="00D77910"/>
    <w:rsid w:val="00D77D2E"/>
    <w:rsid w:val="00D8094A"/>
    <w:rsid w:val="00D816F0"/>
    <w:rsid w:val="00D81A2C"/>
    <w:rsid w:val="00D81E1C"/>
    <w:rsid w:val="00D830C3"/>
    <w:rsid w:val="00D83AA5"/>
    <w:rsid w:val="00D861F2"/>
    <w:rsid w:val="00D87FCF"/>
    <w:rsid w:val="00D90B3A"/>
    <w:rsid w:val="00D90BD6"/>
    <w:rsid w:val="00D919E2"/>
    <w:rsid w:val="00D91A13"/>
    <w:rsid w:val="00D93098"/>
    <w:rsid w:val="00D93B39"/>
    <w:rsid w:val="00D93CAE"/>
    <w:rsid w:val="00D93D33"/>
    <w:rsid w:val="00D94278"/>
    <w:rsid w:val="00D961DD"/>
    <w:rsid w:val="00D96778"/>
    <w:rsid w:val="00D97BC4"/>
    <w:rsid w:val="00DA0311"/>
    <w:rsid w:val="00DA0658"/>
    <w:rsid w:val="00DA093F"/>
    <w:rsid w:val="00DA321B"/>
    <w:rsid w:val="00DA3665"/>
    <w:rsid w:val="00DA478C"/>
    <w:rsid w:val="00DA53EE"/>
    <w:rsid w:val="00DA5F10"/>
    <w:rsid w:val="00DA689F"/>
    <w:rsid w:val="00DA695D"/>
    <w:rsid w:val="00DA69F4"/>
    <w:rsid w:val="00DA716C"/>
    <w:rsid w:val="00DA7518"/>
    <w:rsid w:val="00DB01A8"/>
    <w:rsid w:val="00DB09DC"/>
    <w:rsid w:val="00DB0DA2"/>
    <w:rsid w:val="00DB112B"/>
    <w:rsid w:val="00DB1437"/>
    <w:rsid w:val="00DB1995"/>
    <w:rsid w:val="00DB1A71"/>
    <w:rsid w:val="00DB22D5"/>
    <w:rsid w:val="00DB2A81"/>
    <w:rsid w:val="00DB35DC"/>
    <w:rsid w:val="00DB4657"/>
    <w:rsid w:val="00DB4715"/>
    <w:rsid w:val="00DB4940"/>
    <w:rsid w:val="00DB514C"/>
    <w:rsid w:val="00DB5498"/>
    <w:rsid w:val="00DB5F94"/>
    <w:rsid w:val="00DB68D2"/>
    <w:rsid w:val="00DB795F"/>
    <w:rsid w:val="00DC002D"/>
    <w:rsid w:val="00DC03FA"/>
    <w:rsid w:val="00DC08EC"/>
    <w:rsid w:val="00DC12D5"/>
    <w:rsid w:val="00DC23FF"/>
    <w:rsid w:val="00DC25D5"/>
    <w:rsid w:val="00DC2787"/>
    <w:rsid w:val="00DC2A39"/>
    <w:rsid w:val="00DC2E13"/>
    <w:rsid w:val="00DC2ED0"/>
    <w:rsid w:val="00DC30BD"/>
    <w:rsid w:val="00DC33F6"/>
    <w:rsid w:val="00DC5CF0"/>
    <w:rsid w:val="00DC61A5"/>
    <w:rsid w:val="00DC6E0F"/>
    <w:rsid w:val="00DC760C"/>
    <w:rsid w:val="00DC789C"/>
    <w:rsid w:val="00DD0A6F"/>
    <w:rsid w:val="00DD235D"/>
    <w:rsid w:val="00DD41DF"/>
    <w:rsid w:val="00DD5069"/>
    <w:rsid w:val="00DD5A31"/>
    <w:rsid w:val="00DD68BC"/>
    <w:rsid w:val="00DD7081"/>
    <w:rsid w:val="00DE0464"/>
    <w:rsid w:val="00DE06E0"/>
    <w:rsid w:val="00DE0A16"/>
    <w:rsid w:val="00DE16E0"/>
    <w:rsid w:val="00DE1AAD"/>
    <w:rsid w:val="00DE1AC9"/>
    <w:rsid w:val="00DE36E1"/>
    <w:rsid w:val="00DE389D"/>
    <w:rsid w:val="00DE3D3A"/>
    <w:rsid w:val="00DE4360"/>
    <w:rsid w:val="00DE44B3"/>
    <w:rsid w:val="00DE4681"/>
    <w:rsid w:val="00DE5297"/>
    <w:rsid w:val="00DE5A26"/>
    <w:rsid w:val="00DE69BF"/>
    <w:rsid w:val="00DF013D"/>
    <w:rsid w:val="00DF0F1B"/>
    <w:rsid w:val="00DF1C31"/>
    <w:rsid w:val="00DF1CC7"/>
    <w:rsid w:val="00DF3E32"/>
    <w:rsid w:val="00DF4FDE"/>
    <w:rsid w:val="00DF52FD"/>
    <w:rsid w:val="00DF555C"/>
    <w:rsid w:val="00DF561B"/>
    <w:rsid w:val="00DF5E71"/>
    <w:rsid w:val="00DF6C31"/>
    <w:rsid w:val="00E030BA"/>
    <w:rsid w:val="00E032F3"/>
    <w:rsid w:val="00E04CC0"/>
    <w:rsid w:val="00E056F3"/>
    <w:rsid w:val="00E06246"/>
    <w:rsid w:val="00E06CA1"/>
    <w:rsid w:val="00E07269"/>
    <w:rsid w:val="00E0726E"/>
    <w:rsid w:val="00E07B64"/>
    <w:rsid w:val="00E10A77"/>
    <w:rsid w:val="00E10C27"/>
    <w:rsid w:val="00E1107A"/>
    <w:rsid w:val="00E1196F"/>
    <w:rsid w:val="00E11C2D"/>
    <w:rsid w:val="00E12575"/>
    <w:rsid w:val="00E12FCD"/>
    <w:rsid w:val="00E13007"/>
    <w:rsid w:val="00E13045"/>
    <w:rsid w:val="00E151A5"/>
    <w:rsid w:val="00E15338"/>
    <w:rsid w:val="00E15C39"/>
    <w:rsid w:val="00E16878"/>
    <w:rsid w:val="00E17DC1"/>
    <w:rsid w:val="00E20941"/>
    <w:rsid w:val="00E20AD1"/>
    <w:rsid w:val="00E21062"/>
    <w:rsid w:val="00E21375"/>
    <w:rsid w:val="00E21E96"/>
    <w:rsid w:val="00E21F8F"/>
    <w:rsid w:val="00E224A9"/>
    <w:rsid w:val="00E22D11"/>
    <w:rsid w:val="00E22E89"/>
    <w:rsid w:val="00E23320"/>
    <w:rsid w:val="00E24C50"/>
    <w:rsid w:val="00E24F72"/>
    <w:rsid w:val="00E252E4"/>
    <w:rsid w:val="00E253D5"/>
    <w:rsid w:val="00E3174B"/>
    <w:rsid w:val="00E31774"/>
    <w:rsid w:val="00E32187"/>
    <w:rsid w:val="00E321FB"/>
    <w:rsid w:val="00E32716"/>
    <w:rsid w:val="00E32B0E"/>
    <w:rsid w:val="00E332E0"/>
    <w:rsid w:val="00E33407"/>
    <w:rsid w:val="00E3355E"/>
    <w:rsid w:val="00E33D50"/>
    <w:rsid w:val="00E33E09"/>
    <w:rsid w:val="00E3454B"/>
    <w:rsid w:val="00E34E6F"/>
    <w:rsid w:val="00E37384"/>
    <w:rsid w:val="00E376D2"/>
    <w:rsid w:val="00E377BE"/>
    <w:rsid w:val="00E37AB8"/>
    <w:rsid w:val="00E37C48"/>
    <w:rsid w:val="00E402D9"/>
    <w:rsid w:val="00E417C3"/>
    <w:rsid w:val="00E4193C"/>
    <w:rsid w:val="00E4267D"/>
    <w:rsid w:val="00E42CDD"/>
    <w:rsid w:val="00E448A6"/>
    <w:rsid w:val="00E469CD"/>
    <w:rsid w:val="00E46D1A"/>
    <w:rsid w:val="00E46DC4"/>
    <w:rsid w:val="00E50C88"/>
    <w:rsid w:val="00E5177B"/>
    <w:rsid w:val="00E518BD"/>
    <w:rsid w:val="00E527D3"/>
    <w:rsid w:val="00E52A36"/>
    <w:rsid w:val="00E55A82"/>
    <w:rsid w:val="00E56E0C"/>
    <w:rsid w:val="00E579E4"/>
    <w:rsid w:val="00E57D6F"/>
    <w:rsid w:val="00E601ED"/>
    <w:rsid w:val="00E62953"/>
    <w:rsid w:val="00E62B5F"/>
    <w:rsid w:val="00E62B65"/>
    <w:rsid w:val="00E631C2"/>
    <w:rsid w:val="00E63682"/>
    <w:rsid w:val="00E64218"/>
    <w:rsid w:val="00E64782"/>
    <w:rsid w:val="00E6544C"/>
    <w:rsid w:val="00E6547B"/>
    <w:rsid w:val="00E65685"/>
    <w:rsid w:val="00E65E11"/>
    <w:rsid w:val="00E65E90"/>
    <w:rsid w:val="00E66376"/>
    <w:rsid w:val="00E6667F"/>
    <w:rsid w:val="00E66E09"/>
    <w:rsid w:val="00E709C0"/>
    <w:rsid w:val="00E70BE7"/>
    <w:rsid w:val="00E7189D"/>
    <w:rsid w:val="00E72168"/>
    <w:rsid w:val="00E73D39"/>
    <w:rsid w:val="00E7538E"/>
    <w:rsid w:val="00E75976"/>
    <w:rsid w:val="00E76BAD"/>
    <w:rsid w:val="00E76E71"/>
    <w:rsid w:val="00E77079"/>
    <w:rsid w:val="00E81312"/>
    <w:rsid w:val="00E8248D"/>
    <w:rsid w:val="00E8302D"/>
    <w:rsid w:val="00E834B9"/>
    <w:rsid w:val="00E834BB"/>
    <w:rsid w:val="00E8395C"/>
    <w:rsid w:val="00E83F99"/>
    <w:rsid w:val="00E84C2F"/>
    <w:rsid w:val="00E84F64"/>
    <w:rsid w:val="00E84F99"/>
    <w:rsid w:val="00E8529B"/>
    <w:rsid w:val="00E858E6"/>
    <w:rsid w:val="00E87240"/>
    <w:rsid w:val="00E90618"/>
    <w:rsid w:val="00E90F58"/>
    <w:rsid w:val="00E91DDF"/>
    <w:rsid w:val="00E91FFB"/>
    <w:rsid w:val="00E92278"/>
    <w:rsid w:val="00E92A0E"/>
    <w:rsid w:val="00E92A26"/>
    <w:rsid w:val="00E92F5C"/>
    <w:rsid w:val="00E93AB4"/>
    <w:rsid w:val="00E94C3E"/>
    <w:rsid w:val="00E953D5"/>
    <w:rsid w:val="00E9596E"/>
    <w:rsid w:val="00E966C2"/>
    <w:rsid w:val="00E96982"/>
    <w:rsid w:val="00E97017"/>
    <w:rsid w:val="00E97D0F"/>
    <w:rsid w:val="00E97D24"/>
    <w:rsid w:val="00E97E6F"/>
    <w:rsid w:val="00EA069E"/>
    <w:rsid w:val="00EA0866"/>
    <w:rsid w:val="00EA0DD4"/>
    <w:rsid w:val="00EA105B"/>
    <w:rsid w:val="00EA16E3"/>
    <w:rsid w:val="00EA1B8F"/>
    <w:rsid w:val="00EA21EF"/>
    <w:rsid w:val="00EA228D"/>
    <w:rsid w:val="00EA390C"/>
    <w:rsid w:val="00EA4A65"/>
    <w:rsid w:val="00EA4FA6"/>
    <w:rsid w:val="00EA586A"/>
    <w:rsid w:val="00EA5899"/>
    <w:rsid w:val="00EA5FF5"/>
    <w:rsid w:val="00EA6642"/>
    <w:rsid w:val="00EA6A8D"/>
    <w:rsid w:val="00EA70E8"/>
    <w:rsid w:val="00EA73D9"/>
    <w:rsid w:val="00EB0105"/>
    <w:rsid w:val="00EB0464"/>
    <w:rsid w:val="00EB1276"/>
    <w:rsid w:val="00EB1848"/>
    <w:rsid w:val="00EB1C02"/>
    <w:rsid w:val="00EB36DC"/>
    <w:rsid w:val="00EB36E1"/>
    <w:rsid w:val="00EB5D84"/>
    <w:rsid w:val="00EB67BE"/>
    <w:rsid w:val="00EB6A83"/>
    <w:rsid w:val="00EB7272"/>
    <w:rsid w:val="00EC02C7"/>
    <w:rsid w:val="00EC2EA2"/>
    <w:rsid w:val="00EC3AAC"/>
    <w:rsid w:val="00EC4246"/>
    <w:rsid w:val="00EC4B85"/>
    <w:rsid w:val="00EC4C82"/>
    <w:rsid w:val="00EC5C16"/>
    <w:rsid w:val="00EC5E98"/>
    <w:rsid w:val="00EC6AF3"/>
    <w:rsid w:val="00EC6D06"/>
    <w:rsid w:val="00EC71B8"/>
    <w:rsid w:val="00EC7332"/>
    <w:rsid w:val="00ED0DA1"/>
    <w:rsid w:val="00ED1D96"/>
    <w:rsid w:val="00ED1ED3"/>
    <w:rsid w:val="00ED3CED"/>
    <w:rsid w:val="00ED549A"/>
    <w:rsid w:val="00ED56C9"/>
    <w:rsid w:val="00ED65B1"/>
    <w:rsid w:val="00ED78DC"/>
    <w:rsid w:val="00ED7F80"/>
    <w:rsid w:val="00EE086F"/>
    <w:rsid w:val="00EE0C73"/>
    <w:rsid w:val="00EE1435"/>
    <w:rsid w:val="00EE2FCF"/>
    <w:rsid w:val="00EE4FA3"/>
    <w:rsid w:val="00EE5438"/>
    <w:rsid w:val="00EE5705"/>
    <w:rsid w:val="00EE5EA6"/>
    <w:rsid w:val="00EE662C"/>
    <w:rsid w:val="00EE690F"/>
    <w:rsid w:val="00EE693B"/>
    <w:rsid w:val="00EE6F29"/>
    <w:rsid w:val="00EF0B72"/>
    <w:rsid w:val="00EF0FEB"/>
    <w:rsid w:val="00EF19F1"/>
    <w:rsid w:val="00EF2E8A"/>
    <w:rsid w:val="00EF3024"/>
    <w:rsid w:val="00EF4B0E"/>
    <w:rsid w:val="00EF4BE0"/>
    <w:rsid w:val="00EF50C8"/>
    <w:rsid w:val="00EF5923"/>
    <w:rsid w:val="00EF5ACB"/>
    <w:rsid w:val="00EF5DBE"/>
    <w:rsid w:val="00EF5E61"/>
    <w:rsid w:val="00EF5F5B"/>
    <w:rsid w:val="00EF7028"/>
    <w:rsid w:val="00EF7519"/>
    <w:rsid w:val="00EF7538"/>
    <w:rsid w:val="00EF7C3F"/>
    <w:rsid w:val="00F00AEB"/>
    <w:rsid w:val="00F01FC2"/>
    <w:rsid w:val="00F03E6B"/>
    <w:rsid w:val="00F03F3E"/>
    <w:rsid w:val="00F04097"/>
    <w:rsid w:val="00F05319"/>
    <w:rsid w:val="00F05842"/>
    <w:rsid w:val="00F058C9"/>
    <w:rsid w:val="00F05FA4"/>
    <w:rsid w:val="00F070EE"/>
    <w:rsid w:val="00F07631"/>
    <w:rsid w:val="00F078E3"/>
    <w:rsid w:val="00F108E8"/>
    <w:rsid w:val="00F10B9F"/>
    <w:rsid w:val="00F113BD"/>
    <w:rsid w:val="00F11D78"/>
    <w:rsid w:val="00F1223D"/>
    <w:rsid w:val="00F13249"/>
    <w:rsid w:val="00F14540"/>
    <w:rsid w:val="00F14BB5"/>
    <w:rsid w:val="00F15293"/>
    <w:rsid w:val="00F15C53"/>
    <w:rsid w:val="00F16082"/>
    <w:rsid w:val="00F16FE1"/>
    <w:rsid w:val="00F174B0"/>
    <w:rsid w:val="00F17BB3"/>
    <w:rsid w:val="00F17F78"/>
    <w:rsid w:val="00F20094"/>
    <w:rsid w:val="00F200E2"/>
    <w:rsid w:val="00F212AE"/>
    <w:rsid w:val="00F24184"/>
    <w:rsid w:val="00F242E5"/>
    <w:rsid w:val="00F2443D"/>
    <w:rsid w:val="00F24B53"/>
    <w:rsid w:val="00F2501C"/>
    <w:rsid w:val="00F2543B"/>
    <w:rsid w:val="00F2546D"/>
    <w:rsid w:val="00F2555B"/>
    <w:rsid w:val="00F25F8B"/>
    <w:rsid w:val="00F2664B"/>
    <w:rsid w:val="00F26A9C"/>
    <w:rsid w:val="00F272E1"/>
    <w:rsid w:val="00F277A1"/>
    <w:rsid w:val="00F30197"/>
    <w:rsid w:val="00F3040C"/>
    <w:rsid w:val="00F30AD1"/>
    <w:rsid w:val="00F314DF"/>
    <w:rsid w:val="00F32B42"/>
    <w:rsid w:val="00F32E08"/>
    <w:rsid w:val="00F32F07"/>
    <w:rsid w:val="00F335BC"/>
    <w:rsid w:val="00F355AF"/>
    <w:rsid w:val="00F35691"/>
    <w:rsid w:val="00F35CFE"/>
    <w:rsid w:val="00F35F62"/>
    <w:rsid w:val="00F370A7"/>
    <w:rsid w:val="00F40C7E"/>
    <w:rsid w:val="00F41B76"/>
    <w:rsid w:val="00F4244A"/>
    <w:rsid w:val="00F43705"/>
    <w:rsid w:val="00F4374F"/>
    <w:rsid w:val="00F4424E"/>
    <w:rsid w:val="00F44E09"/>
    <w:rsid w:val="00F44E67"/>
    <w:rsid w:val="00F45585"/>
    <w:rsid w:val="00F455D0"/>
    <w:rsid w:val="00F457C9"/>
    <w:rsid w:val="00F4615C"/>
    <w:rsid w:val="00F4616F"/>
    <w:rsid w:val="00F4623F"/>
    <w:rsid w:val="00F475C3"/>
    <w:rsid w:val="00F50248"/>
    <w:rsid w:val="00F5040C"/>
    <w:rsid w:val="00F50582"/>
    <w:rsid w:val="00F506D6"/>
    <w:rsid w:val="00F51F32"/>
    <w:rsid w:val="00F52496"/>
    <w:rsid w:val="00F53286"/>
    <w:rsid w:val="00F538A7"/>
    <w:rsid w:val="00F547A8"/>
    <w:rsid w:val="00F5483B"/>
    <w:rsid w:val="00F54D67"/>
    <w:rsid w:val="00F54D91"/>
    <w:rsid w:val="00F55305"/>
    <w:rsid w:val="00F56CB0"/>
    <w:rsid w:val="00F57489"/>
    <w:rsid w:val="00F57C9F"/>
    <w:rsid w:val="00F57D78"/>
    <w:rsid w:val="00F611F1"/>
    <w:rsid w:val="00F6135B"/>
    <w:rsid w:val="00F61641"/>
    <w:rsid w:val="00F61845"/>
    <w:rsid w:val="00F61B33"/>
    <w:rsid w:val="00F625AF"/>
    <w:rsid w:val="00F628DE"/>
    <w:rsid w:val="00F62F7F"/>
    <w:rsid w:val="00F63F18"/>
    <w:rsid w:val="00F63FAA"/>
    <w:rsid w:val="00F6430C"/>
    <w:rsid w:val="00F646F0"/>
    <w:rsid w:val="00F64DF8"/>
    <w:rsid w:val="00F6686B"/>
    <w:rsid w:val="00F66B12"/>
    <w:rsid w:val="00F66B69"/>
    <w:rsid w:val="00F66E22"/>
    <w:rsid w:val="00F671BF"/>
    <w:rsid w:val="00F672E2"/>
    <w:rsid w:val="00F676A9"/>
    <w:rsid w:val="00F67BC6"/>
    <w:rsid w:val="00F71269"/>
    <w:rsid w:val="00F71720"/>
    <w:rsid w:val="00F724C4"/>
    <w:rsid w:val="00F728B8"/>
    <w:rsid w:val="00F7376D"/>
    <w:rsid w:val="00F74A8B"/>
    <w:rsid w:val="00F76BBE"/>
    <w:rsid w:val="00F76C2F"/>
    <w:rsid w:val="00F76C69"/>
    <w:rsid w:val="00F76EC7"/>
    <w:rsid w:val="00F775F2"/>
    <w:rsid w:val="00F811CB"/>
    <w:rsid w:val="00F82127"/>
    <w:rsid w:val="00F826F4"/>
    <w:rsid w:val="00F82877"/>
    <w:rsid w:val="00F82A26"/>
    <w:rsid w:val="00F83520"/>
    <w:rsid w:val="00F84985"/>
    <w:rsid w:val="00F85437"/>
    <w:rsid w:val="00F857F0"/>
    <w:rsid w:val="00F8586A"/>
    <w:rsid w:val="00F8672A"/>
    <w:rsid w:val="00F87818"/>
    <w:rsid w:val="00F905DC"/>
    <w:rsid w:val="00F912D0"/>
    <w:rsid w:val="00F91EA0"/>
    <w:rsid w:val="00F92B37"/>
    <w:rsid w:val="00F92B71"/>
    <w:rsid w:val="00F93308"/>
    <w:rsid w:val="00F93D10"/>
    <w:rsid w:val="00F9423A"/>
    <w:rsid w:val="00F946A6"/>
    <w:rsid w:val="00F95846"/>
    <w:rsid w:val="00F958BC"/>
    <w:rsid w:val="00F9636F"/>
    <w:rsid w:val="00F963D8"/>
    <w:rsid w:val="00F96D5E"/>
    <w:rsid w:val="00F96DEB"/>
    <w:rsid w:val="00FA12E5"/>
    <w:rsid w:val="00FA1779"/>
    <w:rsid w:val="00FA1B9E"/>
    <w:rsid w:val="00FA285E"/>
    <w:rsid w:val="00FA2FBD"/>
    <w:rsid w:val="00FA30D4"/>
    <w:rsid w:val="00FA314E"/>
    <w:rsid w:val="00FA32CF"/>
    <w:rsid w:val="00FA43BC"/>
    <w:rsid w:val="00FA47C7"/>
    <w:rsid w:val="00FA4884"/>
    <w:rsid w:val="00FA4EAE"/>
    <w:rsid w:val="00FA50AD"/>
    <w:rsid w:val="00FA60DF"/>
    <w:rsid w:val="00FB01C7"/>
    <w:rsid w:val="00FB043B"/>
    <w:rsid w:val="00FB21D4"/>
    <w:rsid w:val="00FB26A4"/>
    <w:rsid w:val="00FB2720"/>
    <w:rsid w:val="00FB357F"/>
    <w:rsid w:val="00FB37D4"/>
    <w:rsid w:val="00FB4445"/>
    <w:rsid w:val="00FB48F5"/>
    <w:rsid w:val="00FB59C6"/>
    <w:rsid w:val="00FB74B5"/>
    <w:rsid w:val="00FB78CE"/>
    <w:rsid w:val="00FC03E2"/>
    <w:rsid w:val="00FC13A4"/>
    <w:rsid w:val="00FC1A22"/>
    <w:rsid w:val="00FC1D40"/>
    <w:rsid w:val="00FC2796"/>
    <w:rsid w:val="00FC2DC4"/>
    <w:rsid w:val="00FC3643"/>
    <w:rsid w:val="00FC3653"/>
    <w:rsid w:val="00FC407E"/>
    <w:rsid w:val="00FC5645"/>
    <w:rsid w:val="00FC604D"/>
    <w:rsid w:val="00FC6663"/>
    <w:rsid w:val="00FC6A06"/>
    <w:rsid w:val="00FC6A3C"/>
    <w:rsid w:val="00FC6BE7"/>
    <w:rsid w:val="00FC6E5D"/>
    <w:rsid w:val="00FD1353"/>
    <w:rsid w:val="00FD1CD4"/>
    <w:rsid w:val="00FD2195"/>
    <w:rsid w:val="00FD226B"/>
    <w:rsid w:val="00FD2558"/>
    <w:rsid w:val="00FD2993"/>
    <w:rsid w:val="00FD2A6E"/>
    <w:rsid w:val="00FD3C4D"/>
    <w:rsid w:val="00FD43F5"/>
    <w:rsid w:val="00FD4518"/>
    <w:rsid w:val="00FD58F6"/>
    <w:rsid w:val="00FD75FC"/>
    <w:rsid w:val="00FE0199"/>
    <w:rsid w:val="00FE0470"/>
    <w:rsid w:val="00FE0B30"/>
    <w:rsid w:val="00FE0D5C"/>
    <w:rsid w:val="00FE0EB7"/>
    <w:rsid w:val="00FE12E1"/>
    <w:rsid w:val="00FE4F07"/>
    <w:rsid w:val="00FE67F5"/>
    <w:rsid w:val="00FF040B"/>
    <w:rsid w:val="00FF0FAB"/>
    <w:rsid w:val="00FF31C5"/>
    <w:rsid w:val="00FF3294"/>
    <w:rsid w:val="00FF3763"/>
    <w:rsid w:val="00FF3D11"/>
    <w:rsid w:val="00FF40FF"/>
    <w:rsid w:val="00FF4AA0"/>
    <w:rsid w:val="00FF50F7"/>
    <w:rsid w:val="00FF6BFE"/>
    <w:rsid w:val="00FF6D3E"/>
    <w:rsid w:val="00FF7060"/>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E6F89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00ED"/>
    <w:rPr>
      <w:sz w:val="24"/>
      <w:szCs w:val="24"/>
    </w:rPr>
  </w:style>
  <w:style w:type="paragraph" w:styleId="Nagwek1">
    <w:name w:val="heading 1"/>
    <w:basedOn w:val="Normalny"/>
    <w:next w:val="Normalny"/>
    <w:link w:val="Nagwek1Znak"/>
    <w:uiPriority w:val="9"/>
    <w:qFormat/>
    <w:rsid w:val="00B000ED"/>
    <w:pPr>
      <w:keepNext/>
      <w:jc w:val="center"/>
      <w:outlineLvl w:val="0"/>
    </w:pPr>
    <w:rPr>
      <w:rFonts w:ascii="Arial" w:hAnsi="Arial"/>
      <w:b/>
    </w:rPr>
  </w:style>
  <w:style w:type="paragraph" w:styleId="Nagwek2">
    <w:name w:val="heading 2"/>
    <w:basedOn w:val="Normalny"/>
    <w:next w:val="Normalny"/>
    <w:link w:val="Nagwek2Znak"/>
    <w:uiPriority w:val="9"/>
    <w:unhideWhenUsed/>
    <w:qFormat/>
    <w:rsid w:val="003B563E"/>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uiPriority w:val="9"/>
    <w:qFormat/>
    <w:rsid w:val="0036737C"/>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
    <w:unhideWhenUsed/>
    <w:qFormat/>
    <w:rsid w:val="001B32BA"/>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86E6B"/>
    <w:rPr>
      <w:rFonts w:ascii="Arial" w:hAnsi="Arial"/>
      <w:b/>
      <w:sz w:val="24"/>
    </w:rPr>
  </w:style>
  <w:style w:type="character" w:customStyle="1" w:styleId="Nagwek2Znak">
    <w:name w:val="Nagłówek 2 Znak"/>
    <w:basedOn w:val="Domylnaczcionkaakapitu"/>
    <w:link w:val="Nagwek2"/>
    <w:uiPriority w:val="9"/>
    <w:locked/>
    <w:rsid w:val="003B563E"/>
    <w:rPr>
      <w:rFonts w:ascii="Calibri Light" w:hAnsi="Calibri Light"/>
      <w:color w:val="2E74B5"/>
      <w:sz w:val="26"/>
    </w:rPr>
  </w:style>
  <w:style w:type="character" w:customStyle="1" w:styleId="Nagwek3Znak">
    <w:name w:val="Nagłówek 3 Znak"/>
    <w:basedOn w:val="Domylnaczcionkaakapitu"/>
    <w:link w:val="Nagwek3"/>
    <w:uiPriority w:val="9"/>
    <w:locked/>
    <w:rsid w:val="00186E6B"/>
    <w:rPr>
      <w:rFonts w:ascii="Arial" w:hAnsi="Arial"/>
      <w:b/>
      <w:sz w:val="26"/>
    </w:rPr>
  </w:style>
  <w:style w:type="character" w:customStyle="1" w:styleId="Nagwek4Znak">
    <w:name w:val="Nagłówek 4 Znak"/>
    <w:basedOn w:val="Domylnaczcionkaakapitu"/>
    <w:link w:val="Nagwek4"/>
    <w:uiPriority w:val="9"/>
    <w:locked/>
    <w:rsid w:val="001B32BA"/>
    <w:rPr>
      <w:rFonts w:ascii="Calibri" w:hAnsi="Calibri"/>
      <w:b/>
      <w:sz w:val="28"/>
    </w:rPr>
  </w:style>
  <w:style w:type="paragraph" w:styleId="Tekstpodstawowy">
    <w:name w:val="Body Text"/>
    <w:basedOn w:val="Normalny"/>
    <w:link w:val="TekstpodstawowyZnak"/>
    <w:uiPriority w:val="99"/>
    <w:rsid w:val="00B000ED"/>
    <w:rPr>
      <w:rFonts w:ascii="Arial" w:hAnsi="Arial"/>
      <w:b/>
    </w:rPr>
  </w:style>
  <w:style w:type="character" w:customStyle="1" w:styleId="TekstpodstawowyZnak">
    <w:name w:val="Tekst podstawowy Znak"/>
    <w:basedOn w:val="Domylnaczcionkaakapitu"/>
    <w:link w:val="Tekstpodstawowy"/>
    <w:uiPriority w:val="99"/>
    <w:semiHidden/>
    <w:rPr>
      <w:sz w:val="24"/>
      <w:szCs w:val="24"/>
    </w:rPr>
  </w:style>
  <w:style w:type="paragraph" w:styleId="Stopka">
    <w:name w:val="footer"/>
    <w:basedOn w:val="Normalny"/>
    <w:link w:val="StopkaZnak"/>
    <w:uiPriority w:val="99"/>
    <w:rsid w:val="00B000ED"/>
    <w:pPr>
      <w:tabs>
        <w:tab w:val="center" w:pos="4536"/>
        <w:tab w:val="right" w:pos="9072"/>
      </w:tabs>
    </w:pPr>
  </w:style>
  <w:style w:type="character" w:customStyle="1" w:styleId="StopkaZnak">
    <w:name w:val="Stopka Znak"/>
    <w:basedOn w:val="Domylnaczcionkaakapitu"/>
    <w:link w:val="Stopka"/>
    <w:uiPriority w:val="99"/>
    <w:locked/>
    <w:rsid w:val="003135FC"/>
    <w:rPr>
      <w:sz w:val="24"/>
    </w:rPr>
  </w:style>
  <w:style w:type="character" w:styleId="Numerstrony">
    <w:name w:val="page number"/>
    <w:basedOn w:val="Domylnaczcionkaakapitu"/>
    <w:uiPriority w:val="99"/>
    <w:rsid w:val="00B000ED"/>
    <w:rPr>
      <w:rFonts w:cs="Times New Roman"/>
    </w:rPr>
  </w:style>
  <w:style w:type="paragraph" w:styleId="Tekstpodstawowywcity">
    <w:name w:val="Body Text Indent"/>
    <w:basedOn w:val="Normalny"/>
    <w:link w:val="TekstpodstawowywcityZnak"/>
    <w:uiPriority w:val="99"/>
    <w:rsid w:val="00B000ED"/>
    <w:pPr>
      <w:ind w:left="360"/>
    </w:pPr>
    <w:rPr>
      <w:rFonts w:ascii="Arial" w:hAnsi="Arial"/>
      <w:b/>
    </w:rPr>
  </w:style>
  <w:style w:type="character" w:customStyle="1" w:styleId="TekstpodstawowywcityZnak">
    <w:name w:val="Tekst podstawowy wcięty Znak"/>
    <w:basedOn w:val="Domylnaczcionkaakapitu"/>
    <w:link w:val="Tekstpodstawowywcity"/>
    <w:uiPriority w:val="99"/>
    <w:locked/>
    <w:rsid w:val="003B563E"/>
    <w:rPr>
      <w:rFonts w:ascii="Arial" w:hAnsi="Arial"/>
      <w:b/>
    </w:rPr>
  </w:style>
  <w:style w:type="paragraph" w:styleId="Tekstprzypisudolnego">
    <w:name w:val="footnote text"/>
    <w:basedOn w:val="Normalny"/>
    <w:link w:val="TekstprzypisudolnegoZnak"/>
    <w:uiPriority w:val="99"/>
    <w:semiHidden/>
    <w:rsid w:val="00B000ED"/>
    <w:rPr>
      <w:sz w:val="20"/>
    </w:rPr>
  </w:style>
  <w:style w:type="character" w:customStyle="1" w:styleId="TekstprzypisudolnegoZnak">
    <w:name w:val="Tekst przypisu dolnego Znak"/>
    <w:basedOn w:val="Domylnaczcionkaakapitu"/>
    <w:link w:val="Tekstprzypisudolnego"/>
    <w:uiPriority w:val="99"/>
    <w:semiHidden/>
  </w:style>
  <w:style w:type="character" w:styleId="Odwoanieprzypisudolnego">
    <w:name w:val="footnote reference"/>
    <w:basedOn w:val="Domylnaczcionkaakapitu"/>
    <w:uiPriority w:val="99"/>
    <w:semiHidden/>
    <w:rsid w:val="00B000ED"/>
    <w:rPr>
      <w:vertAlign w:val="superscript"/>
    </w:rPr>
  </w:style>
  <w:style w:type="paragraph" w:styleId="Nagwek">
    <w:name w:val="header"/>
    <w:basedOn w:val="Normalny"/>
    <w:link w:val="NagwekZnak"/>
    <w:uiPriority w:val="99"/>
    <w:rsid w:val="0036737C"/>
    <w:pPr>
      <w:tabs>
        <w:tab w:val="center" w:pos="4536"/>
        <w:tab w:val="right" w:pos="9072"/>
      </w:tabs>
      <w:spacing w:after="60"/>
      <w:jc w:val="center"/>
    </w:pPr>
    <w:rPr>
      <w:i/>
      <w:sz w:val="16"/>
      <w:szCs w:val="16"/>
    </w:rPr>
  </w:style>
  <w:style w:type="character" w:customStyle="1" w:styleId="NagwekZnak">
    <w:name w:val="Nagłówek Znak"/>
    <w:basedOn w:val="Domylnaczcionkaakapitu"/>
    <w:link w:val="Nagwek"/>
    <w:uiPriority w:val="99"/>
    <w:locked/>
    <w:rsid w:val="00186E6B"/>
    <w:rPr>
      <w:i/>
      <w:sz w:val="16"/>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rsid w:val="00E97017"/>
  </w:style>
  <w:style w:type="paragraph" w:styleId="Tekstdymka">
    <w:name w:val="Balloon Text"/>
    <w:basedOn w:val="Normalny"/>
    <w:link w:val="TekstdymkaZnak"/>
    <w:uiPriority w:val="99"/>
    <w:semiHidden/>
    <w:rsid w:val="001715D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styleId="Odwoaniedokomentarza">
    <w:name w:val="annotation reference"/>
    <w:basedOn w:val="Domylnaczcionkaakapitu"/>
    <w:uiPriority w:val="99"/>
    <w:rsid w:val="00C21D6C"/>
    <w:rPr>
      <w:sz w:val="16"/>
    </w:rPr>
  </w:style>
  <w:style w:type="paragraph" w:styleId="Tekstkomentarza">
    <w:name w:val="annotation text"/>
    <w:basedOn w:val="Normalny"/>
    <w:link w:val="TekstkomentarzaZnak"/>
    <w:uiPriority w:val="99"/>
    <w:rsid w:val="00C21D6C"/>
    <w:rPr>
      <w:sz w:val="20"/>
    </w:rPr>
  </w:style>
  <w:style w:type="character" w:customStyle="1" w:styleId="TekstkomentarzaZnak">
    <w:name w:val="Tekst komentarza Znak"/>
    <w:basedOn w:val="Domylnaczcionkaakapitu"/>
    <w:link w:val="Tekstkomentarza"/>
    <w:uiPriority w:val="99"/>
    <w:locked/>
    <w:rsid w:val="00C21D6C"/>
    <w:rPr>
      <w:rFonts w:cs="Times New Roman"/>
    </w:rPr>
  </w:style>
  <w:style w:type="paragraph" w:styleId="Tematkomentarza">
    <w:name w:val="annotation subject"/>
    <w:basedOn w:val="Tekstkomentarza"/>
    <w:next w:val="Tekstkomentarza"/>
    <w:link w:val="TematkomentarzaZnak"/>
    <w:uiPriority w:val="99"/>
    <w:rsid w:val="00C21D6C"/>
    <w:rPr>
      <w:b/>
      <w:bCs/>
    </w:rPr>
  </w:style>
  <w:style w:type="character" w:customStyle="1" w:styleId="TematkomentarzaZnak">
    <w:name w:val="Temat komentarza Znak"/>
    <w:basedOn w:val="TekstkomentarzaZnak"/>
    <w:link w:val="Tematkomentarza"/>
    <w:uiPriority w:val="99"/>
    <w:locked/>
    <w:rsid w:val="00C21D6C"/>
    <w:rPr>
      <w:rFonts w:cs="Times New Roman"/>
      <w:b/>
    </w:rPr>
  </w:style>
  <w:style w:type="paragraph" w:styleId="Akapitzlist">
    <w:name w:val="List Paragraph"/>
    <w:basedOn w:val="Normalny"/>
    <w:uiPriority w:val="34"/>
    <w:qFormat/>
    <w:rsid w:val="009A14DB"/>
    <w:pPr>
      <w:spacing w:after="200" w:line="276" w:lineRule="auto"/>
      <w:ind w:left="720"/>
      <w:contextualSpacing/>
    </w:pPr>
    <w:rPr>
      <w:rFonts w:ascii="Calibri" w:hAnsi="Calibri"/>
      <w:sz w:val="22"/>
      <w:szCs w:val="22"/>
      <w:lang w:eastAsia="en-US"/>
    </w:rPr>
  </w:style>
  <w:style w:type="paragraph" w:customStyle="1" w:styleId="WW-NormalnyWeb">
    <w:name w:val="WW-Normalny (Web)"/>
    <w:basedOn w:val="Normalny"/>
    <w:rsid w:val="009A14DB"/>
    <w:pPr>
      <w:suppressAutoHyphens/>
      <w:spacing w:before="100" w:after="119"/>
    </w:pPr>
    <w:rPr>
      <w:rFonts w:ascii="Arial Unicode MS" w:hAnsi="Arial Unicode MS"/>
    </w:rPr>
  </w:style>
  <w:style w:type="paragraph" w:styleId="Poprawka">
    <w:name w:val="Revision"/>
    <w:hidden/>
    <w:uiPriority w:val="99"/>
    <w:semiHidden/>
    <w:rsid w:val="00E032F3"/>
    <w:rPr>
      <w:sz w:val="24"/>
      <w:szCs w:val="24"/>
    </w:rPr>
  </w:style>
  <w:style w:type="paragraph" w:styleId="Tekstpodstawowy2">
    <w:name w:val="Body Text 2"/>
    <w:basedOn w:val="Normalny"/>
    <w:link w:val="Tekstpodstawowy2Znak"/>
    <w:uiPriority w:val="99"/>
    <w:rsid w:val="00E417C3"/>
    <w:pPr>
      <w:spacing w:after="120" w:line="480" w:lineRule="auto"/>
      <w:jc w:val="both"/>
    </w:pPr>
    <w:rPr>
      <w:sz w:val="20"/>
    </w:rPr>
  </w:style>
  <w:style w:type="character" w:customStyle="1" w:styleId="Tekstpodstawowy2Znak">
    <w:name w:val="Tekst podstawowy 2 Znak"/>
    <w:basedOn w:val="Domylnaczcionkaakapitu"/>
    <w:link w:val="Tekstpodstawowy2"/>
    <w:uiPriority w:val="99"/>
    <w:locked/>
    <w:rsid w:val="00E417C3"/>
    <w:rPr>
      <w:sz w:val="24"/>
    </w:rPr>
  </w:style>
  <w:style w:type="character" w:styleId="Hipercze">
    <w:name w:val="Hyperlink"/>
    <w:basedOn w:val="Domylnaczcionkaakapitu"/>
    <w:uiPriority w:val="99"/>
    <w:rsid w:val="00F62F7F"/>
    <w:rPr>
      <w:color w:val="0000FF"/>
      <w:u w:val="single"/>
    </w:rPr>
  </w:style>
  <w:style w:type="paragraph" w:styleId="Tekstprzypisukocowego">
    <w:name w:val="endnote text"/>
    <w:basedOn w:val="Normalny"/>
    <w:link w:val="TekstprzypisukocowegoZnak"/>
    <w:uiPriority w:val="99"/>
    <w:rsid w:val="0086061C"/>
    <w:rPr>
      <w:sz w:val="20"/>
    </w:rPr>
  </w:style>
  <w:style w:type="character" w:customStyle="1" w:styleId="TekstprzypisukocowegoZnak">
    <w:name w:val="Tekst przypisu końcowego Znak"/>
    <w:basedOn w:val="Domylnaczcionkaakapitu"/>
    <w:link w:val="Tekstprzypisukocowego"/>
    <w:uiPriority w:val="99"/>
    <w:locked/>
    <w:rsid w:val="0086061C"/>
    <w:rPr>
      <w:rFonts w:cs="Times New Roman"/>
    </w:rPr>
  </w:style>
  <w:style w:type="character" w:styleId="Odwoanieprzypisukocowego">
    <w:name w:val="endnote reference"/>
    <w:basedOn w:val="Domylnaczcionkaakapitu"/>
    <w:uiPriority w:val="99"/>
    <w:rsid w:val="0086061C"/>
    <w:rPr>
      <w:vertAlign w:val="superscript"/>
    </w:rPr>
  </w:style>
  <w:style w:type="paragraph" w:styleId="NormalnyWeb">
    <w:name w:val="Normal (Web)"/>
    <w:basedOn w:val="Normalny"/>
    <w:uiPriority w:val="99"/>
    <w:unhideWhenUsed/>
    <w:rsid w:val="008135AF"/>
    <w:pPr>
      <w:spacing w:before="100" w:beforeAutospacing="1" w:after="100" w:afterAutospacing="1"/>
    </w:pPr>
  </w:style>
  <w:style w:type="paragraph" w:customStyle="1" w:styleId="Standard">
    <w:name w:val="Standard"/>
    <w:rsid w:val="009D03BB"/>
    <w:pPr>
      <w:suppressAutoHyphens/>
      <w:textAlignment w:val="baseline"/>
    </w:pPr>
    <w:rPr>
      <w:kern w:val="1"/>
      <w:lang w:val="en-GB" w:eastAsia="hi-IN" w:bidi="hi-IN"/>
    </w:rPr>
  </w:style>
  <w:style w:type="paragraph" w:styleId="Zwykytekst">
    <w:name w:val="Plain Text"/>
    <w:basedOn w:val="Normalny"/>
    <w:link w:val="ZwykytekstZnak"/>
    <w:uiPriority w:val="99"/>
    <w:rsid w:val="001334F3"/>
    <w:rPr>
      <w:rFonts w:ascii="Consolas" w:hAnsi="Consolas"/>
      <w:sz w:val="21"/>
      <w:szCs w:val="21"/>
    </w:rPr>
  </w:style>
  <w:style w:type="character" w:customStyle="1" w:styleId="ZwykytekstZnak">
    <w:name w:val="Zwykły tekst Znak"/>
    <w:basedOn w:val="Domylnaczcionkaakapitu"/>
    <w:link w:val="Zwykytekst"/>
    <w:uiPriority w:val="99"/>
    <w:locked/>
    <w:rsid w:val="001334F3"/>
    <w:rPr>
      <w:rFonts w:ascii="Consolas" w:hAnsi="Consolas"/>
      <w:sz w:val="21"/>
    </w:rPr>
  </w:style>
  <w:style w:type="character" w:customStyle="1" w:styleId="Teksttreci2">
    <w:name w:val="Tekst treści (2)_"/>
    <w:link w:val="Teksttreci21"/>
    <w:uiPriority w:val="99"/>
    <w:locked/>
    <w:rsid w:val="00DE4360"/>
    <w:rPr>
      <w:rFonts w:ascii="Arial" w:hAnsi="Arial"/>
      <w:shd w:val="clear" w:color="auto" w:fill="FFFFFF"/>
    </w:rPr>
  </w:style>
  <w:style w:type="paragraph" w:customStyle="1" w:styleId="Teksttreci21">
    <w:name w:val="Tekst treści (2)1"/>
    <w:basedOn w:val="Normalny"/>
    <w:link w:val="Teksttreci2"/>
    <w:uiPriority w:val="99"/>
    <w:rsid w:val="00DE4360"/>
    <w:pPr>
      <w:widowControl w:val="0"/>
      <w:shd w:val="clear" w:color="auto" w:fill="FFFFFF"/>
      <w:spacing w:before="300" w:after="720" w:line="182" w:lineRule="exact"/>
      <w:ind w:hanging="880"/>
      <w:jc w:val="center"/>
    </w:pPr>
    <w:rPr>
      <w:rFonts w:ascii="Arial" w:hAnsi="Arial" w:cs="Arial"/>
    </w:rPr>
  </w:style>
  <w:style w:type="character" w:customStyle="1" w:styleId="TekstkomentarzaZnak2">
    <w:name w:val="Tekst komentarza Znak2"/>
    <w:uiPriority w:val="99"/>
    <w:semiHidden/>
    <w:rsid w:val="00DE0A16"/>
    <w:rPr>
      <w:rFonts w:eastAsia="SimSun"/>
      <w:kern w:val="1"/>
      <w:sz w:val="18"/>
      <w:lang w:val="x-none" w:eastAsia="hi-IN" w:bidi="hi-IN"/>
    </w:rPr>
  </w:style>
  <w:style w:type="paragraph" w:styleId="Tekstpodstawowy3">
    <w:name w:val="Body Text 3"/>
    <w:basedOn w:val="Normalny"/>
    <w:link w:val="Tekstpodstawowy3Znak"/>
    <w:uiPriority w:val="99"/>
    <w:semiHidden/>
    <w:unhideWhenUsed/>
    <w:rsid w:val="005C03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5C0382"/>
    <w:rPr>
      <w:sz w:val="16"/>
    </w:rPr>
  </w:style>
  <w:style w:type="paragraph" w:styleId="Lista">
    <w:name w:val="List"/>
    <w:basedOn w:val="Normalny"/>
    <w:uiPriority w:val="99"/>
    <w:unhideWhenUsed/>
    <w:rsid w:val="003B563E"/>
    <w:pPr>
      <w:ind w:left="283" w:hanging="283"/>
      <w:contextualSpacing/>
    </w:pPr>
  </w:style>
  <w:style w:type="paragraph" w:styleId="Lista2">
    <w:name w:val="List 2"/>
    <w:basedOn w:val="Normalny"/>
    <w:uiPriority w:val="99"/>
    <w:rsid w:val="003B563E"/>
    <w:pPr>
      <w:ind w:left="566" w:hanging="283"/>
      <w:contextualSpacing/>
    </w:pPr>
  </w:style>
  <w:style w:type="paragraph" w:styleId="Lista3">
    <w:name w:val="List 3"/>
    <w:basedOn w:val="Normalny"/>
    <w:uiPriority w:val="99"/>
    <w:unhideWhenUsed/>
    <w:rsid w:val="003B563E"/>
    <w:pPr>
      <w:ind w:left="849" w:hanging="283"/>
      <w:contextualSpacing/>
    </w:pPr>
  </w:style>
  <w:style w:type="paragraph" w:styleId="Tytu">
    <w:name w:val="Title"/>
    <w:basedOn w:val="Normalny"/>
    <w:next w:val="Normalny"/>
    <w:link w:val="TytuZnak"/>
    <w:uiPriority w:val="10"/>
    <w:qFormat/>
    <w:rsid w:val="003B563E"/>
    <w:pPr>
      <w:contextualSpacing/>
    </w:pPr>
    <w:rPr>
      <w:rFonts w:ascii="Calibri Light" w:hAnsi="Calibri Light"/>
      <w:spacing w:val="-10"/>
      <w:kern w:val="28"/>
      <w:sz w:val="56"/>
      <w:szCs w:val="56"/>
    </w:rPr>
  </w:style>
  <w:style w:type="character" w:customStyle="1" w:styleId="TytuZnak">
    <w:name w:val="Tytuł Znak"/>
    <w:basedOn w:val="Domylnaczcionkaakapitu"/>
    <w:link w:val="Tytu"/>
    <w:uiPriority w:val="10"/>
    <w:locked/>
    <w:rsid w:val="003B563E"/>
    <w:rPr>
      <w:rFonts w:ascii="Calibri Light" w:hAnsi="Calibri Light"/>
      <w:spacing w:val="-10"/>
      <w:kern w:val="28"/>
      <w:sz w:val="56"/>
    </w:rPr>
  </w:style>
  <w:style w:type="paragraph" w:styleId="Tekstpodstawowyzwciciem2">
    <w:name w:val="Body Text First Indent 2"/>
    <w:basedOn w:val="Tekstpodstawowywcity"/>
    <w:link w:val="Tekstpodstawowyzwciciem2Znak"/>
    <w:uiPriority w:val="99"/>
    <w:unhideWhenUsed/>
    <w:rsid w:val="003B563E"/>
    <w:pPr>
      <w:ind w:firstLine="360"/>
    </w:pPr>
    <w:rPr>
      <w:rFonts w:ascii="Times New Roman" w:hAnsi="Times New Roman"/>
      <w:b w:val="0"/>
    </w:rPr>
  </w:style>
  <w:style w:type="character" w:customStyle="1" w:styleId="Tekstpodstawowyzwciciem2Znak">
    <w:name w:val="Tekst podstawowy z wcięciem 2 Znak"/>
    <w:basedOn w:val="TekstpodstawowywcityZnak"/>
    <w:link w:val="Tekstpodstawowyzwciciem2"/>
    <w:uiPriority w:val="99"/>
    <w:locked/>
    <w:rsid w:val="003B563E"/>
    <w:rPr>
      <w:rFonts w:ascii="Arial" w:hAnsi="Arial"/>
      <w:b w:val="0"/>
    </w:rPr>
  </w:style>
  <w:style w:type="paragraph" w:customStyle="1" w:styleId="Default">
    <w:name w:val="Default"/>
    <w:rsid w:val="00DB22D5"/>
    <w:pPr>
      <w:autoSpaceDE w:val="0"/>
      <w:autoSpaceDN w:val="0"/>
      <w:adjustRightInd w:val="0"/>
    </w:pPr>
    <w:rPr>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00ED"/>
    <w:rPr>
      <w:sz w:val="24"/>
      <w:szCs w:val="24"/>
    </w:rPr>
  </w:style>
  <w:style w:type="paragraph" w:styleId="Nagwek1">
    <w:name w:val="heading 1"/>
    <w:basedOn w:val="Normalny"/>
    <w:next w:val="Normalny"/>
    <w:link w:val="Nagwek1Znak"/>
    <w:uiPriority w:val="9"/>
    <w:qFormat/>
    <w:rsid w:val="00B000ED"/>
    <w:pPr>
      <w:keepNext/>
      <w:jc w:val="center"/>
      <w:outlineLvl w:val="0"/>
    </w:pPr>
    <w:rPr>
      <w:rFonts w:ascii="Arial" w:hAnsi="Arial"/>
      <w:b/>
    </w:rPr>
  </w:style>
  <w:style w:type="paragraph" w:styleId="Nagwek2">
    <w:name w:val="heading 2"/>
    <w:basedOn w:val="Normalny"/>
    <w:next w:val="Normalny"/>
    <w:link w:val="Nagwek2Znak"/>
    <w:uiPriority w:val="9"/>
    <w:unhideWhenUsed/>
    <w:qFormat/>
    <w:rsid w:val="003B563E"/>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uiPriority w:val="9"/>
    <w:qFormat/>
    <w:rsid w:val="0036737C"/>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
    <w:unhideWhenUsed/>
    <w:qFormat/>
    <w:rsid w:val="001B32BA"/>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86E6B"/>
    <w:rPr>
      <w:rFonts w:ascii="Arial" w:hAnsi="Arial"/>
      <w:b/>
      <w:sz w:val="24"/>
    </w:rPr>
  </w:style>
  <w:style w:type="character" w:customStyle="1" w:styleId="Nagwek2Znak">
    <w:name w:val="Nagłówek 2 Znak"/>
    <w:basedOn w:val="Domylnaczcionkaakapitu"/>
    <w:link w:val="Nagwek2"/>
    <w:uiPriority w:val="9"/>
    <w:locked/>
    <w:rsid w:val="003B563E"/>
    <w:rPr>
      <w:rFonts w:ascii="Calibri Light" w:hAnsi="Calibri Light"/>
      <w:color w:val="2E74B5"/>
      <w:sz w:val="26"/>
    </w:rPr>
  </w:style>
  <w:style w:type="character" w:customStyle="1" w:styleId="Nagwek3Znak">
    <w:name w:val="Nagłówek 3 Znak"/>
    <w:basedOn w:val="Domylnaczcionkaakapitu"/>
    <w:link w:val="Nagwek3"/>
    <w:uiPriority w:val="9"/>
    <w:locked/>
    <w:rsid w:val="00186E6B"/>
    <w:rPr>
      <w:rFonts w:ascii="Arial" w:hAnsi="Arial"/>
      <w:b/>
      <w:sz w:val="26"/>
    </w:rPr>
  </w:style>
  <w:style w:type="character" w:customStyle="1" w:styleId="Nagwek4Znak">
    <w:name w:val="Nagłówek 4 Znak"/>
    <w:basedOn w:val="Domylnaczcionkaakapitu"/>
    <w:link w:val="Nagwek4"/>
    <w:uiPriority w:val="9"/>
    <w:locked/>
    <w:rsid w:val="001B32BA"/>
    <w:rPr>
      <w:rFonts w:ascii="Calibri" w:hAnsi="Calibri"/>
      <w:b/>
      <w:sz w:val="28"/>
    </w:rPr>
  </w:style>
  <w:style w:type="paragraph" w:styleId="Tekstpodstawowy">
    <w:name w:val="Body Text"/>
    <w:basedOn w:val="Normalny"/>
    <w:link w:val="TekstpodstawowyZnak"/>
    <w:uiPriority w:val="99"/>
    <w:rsid w:val="00B000ED"/>
    <w:rPr>
      <w:rFonts w:ascii="Arial" w:hAnsi="Arial"/>
      <w:b/>
    </w:rPr>
  </w:style>
  <w:style w:type="character" w:customStyle="1" w:styleId="TekstpodstawowyZnak">
    <w:name w:val="Tekst podstawowy Znak"/>
    <w:basedOn w:val="Domylnaczcionkaakapitu"/>
    <w:link w:val="Tekstpodstawowy"/>
    <w:uiPriority w:val="99"/>
    <w:semiHidden/>
    <w:rPr>
      <w:sz w:val="24"/>
      <w:szCs w:val="24"/>
    </w:rPr>
  </w:style>
  <w:style w:type="paragraph" w:styleId="Stopka">
    <w:name w:val="footer"/>
    <w:basedOn w:val="Normalny"/>
    <w:link w:val="StopkaZnak"/>
    <w:uiPriority w:val="99"/>
    <w:rsid w:val="00B000ED"/>
    <w:pPr>
      <w:tabs>
        <w:tab w:val="center" w:pos="4536"/>
        <w:tab w:val="right" w:pos="9072"/>
      </w:tabs>
    </w:pPr>
  </w:style>
  <w:style w:type="character" w:customStyle="1" w:styleId="StopkaZnak">
    <w:name w:val="Stopka Znak"/>
    <w:basedOn w:val="Domylnaczcionkaakapitu"/>
    <w:link w:val="Stopka"/>
    <w:uiPriority w:val="99"/>
    <w:locked/>
    <w:rsid w:val="003135FC"/>
    <w:rPr>
      <w:sz w:val="24"/>
    </w:rPr>
  </w:style>
  <w:style w:type="character" w:styleId="Numerstrony">
    <w:name w:val="page number"/>
    <w:basedOn w:val="Domylnaczcionkaakapitu"/>
    <w:uiPriority w:val="99"/>
    <w:rsid w:val="00B000ED"/>
    <w:rPr>
      <w:rFonts w:cs="Times New Roman"/>
    </w:rPr>
  </w:style>
  <w:style w:type="paragraph" w:styleId="Tekstpodstawowywcity">
    <w:name w:val="Body Text Indent"/>
    <w:basedOn w:val="Normalny"/>
    <w:link w:val="TekstpodstawowywcityZnak"/>
    <w:uiPriority w:val="99"/>
    <w:rsid w:val="00B000ED"/>
    <w:pPr>
      <w:ind w:left="360"/>
    </w:pPr>
    <w:rPr>
      <w:rFonts w:ascii="Arial" w:hAnsi="Arial"/>
      <w:b/>
    </w:rPr>
  </w:style>
  <w:style w:type="character" w:customStyle="1" w:styleId="TekstpodstawowywcityZnak">
    <w:name w:val="Tekst podstawowy wcięty Znak"/>
    <w:basedOn w:val="Domylnaczcionkaakapitu"/>
    <w:link w:val="Tekstpodstawowywcity"/>
    <w:uiPriority w:val="99"/>
    <w:locked/>
    <w:rsid w:val="003B563E"/>
    <w:rPr>
      <w:rFonts w:ascii="Arial" w:hAnsi="Arial"/>
      <w:b/>
    </w:rPr>
  </w:style>
  <w:style w:type="paragraph" w:styleId="Tekstprzypisudolnego">
    <w:name w:val="footnote text"/>
    <w:basedOn w:val="Normalny"/>
    <w:link w:val="TekstprzypisudolnegoZnak"/>
    <w:uiPriority w:val="99"/>
    <w:semiHidden/>
    <w:rsid w:val="00B000ED"/>
    <w:rPr>
      <w:sz w:val="20"/>
    </w:rPr>
  </w:style>
  <w:style w:type="character" w:customStyle="1" w:styleId="TekstprzypisudolnegoZnak">
    <w:name w:val="Tekst przypisu dolnego Znak"/>
    <w:basedOn w:val="Domylnaczcionkaakapitu"/>
    <w:link w:val="Tekstprzypisudolnego"/>
    <w:uiPriority w:val="99"/>
    <w:semiHidden/>
  </w:style>
  <w:style w:type="character" w:styleId="Odwoanieprzypisudolnego">
    <w:name w:val="footnote reference"/>
    <w:basedOn w:val="Domylnaczcionkaakapitu"/>
    <w:uiPriority w:val="99"/>
    <w:semiHidden/>
    <w:rsid w:val="00B000ED"/>
    <w:rPr>
      <w:vertAlign w:val="superscript"/>
    </w:rPr>
  </w:style>
  <w:style w:type="paragraph" w:styleId="Nagwek">
    <w:name w:val="header"/>
    <w:basedOn w:val="Normalny"/>
    <w:link w:val="NagwekZnak"/>
    <w:uiPriority w:val="99"/>
    <w:rsid w:val="0036737C"/>
    <w:pPr>
      <w:tabs>
        <w:tab w:val="center" w:pos="4536"/>
        <w:tab w:val="right" w:pos="9072"/>
      </w:tabs>
      <w:spacing w:after="60"/>
      <w:jc w:val="center"/>
    </w:pPr>
    <w:rPr>
      <w:i/>
      <w:sz w:val="16"/>
      <w:szCs w:val="16"/>
    </w:rPr>
  </w:style>
  <w:style w:type="character" w:customStyle="1" w:styleId="NagwekZnak">
    <w:name w:val="Nagłówek Znak"/>
    <w:basedOn w:val="Domylnaczcionkaakapitu"/>
    <w:link w:val="Nagwek"/>
    <w:uiPriority w:val="99"/>
    <w:locked/>
    <w:rsid w:val="00186E6B"/>
    <w:rPr>
      <w:i/>
      <w:sz w:val="16"/>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rsid w:val="00E97017"/>
  </w:style>
  <w:style w:type="paragraph" w:styleId="Tekstdymka">
    <w:name w:val="Balloon Text"/>
    <w:basedOn w:val="Normalny"/>
    <w:link w:val="TekstdymkaZnak"/>
    <w:uiPriority w:val="99"/>
    <w:semiHidden/>
    <w:rsid w:val="001715D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styleId="Odwoaniedokomentarza">
    <w:name w:val="annotation reference"/>
    <w:basedOn w:val="Domylnaczcionkaakapitu"/>
    <w:uiPriority w:val="99"/>
    <w:rsid w:val="00C21D6C"/>
    <w:rPr>
      <w:sz w:val="16"/>
    </w:rPr>
  </w:style>
  <w:style w:type="paragraph" w:styleId="Tekstkomentarza">
    <w:name w:val="annotation text"/>
    <w:basedOn w:val="Normalny"/>
    <w:link w:val="TekstkomentarzaZnak"/>
    <w:uiPriority w:val="99"/>
    <w:rsid w:val="00C21D6C"/>
    <w:rPr>
      <w:sz w:val="20"/>
    </w:rPr>
  </w:style>
  <w:style w:type="character" w:customStyle="1" w:styleId="TekstkomentarzaZnak">
    <w:name w:val="Tekst komentarza Znak"/>
    <w:basedOn w:val="Domylnaczcionkaakapitu"/>
    <w:link w:val="Tekstkomentarza"/>
    <w:uiPriority w:val="99"/>
    <w:locked/>
    <w:rsid w:val="00C21D6C"/>
    <w:rPr>
      <w:rFonts w:cs="Times New Roman"/>
    </w:rPr>
  </w:style>
  <w:style w:type="paragraph" w:styleId="Tematkomentarza">
    <w:name w:val="annotation subject"/>
    <w:basedOn w:val="Tekstkomentarza"/>
    <w:next w:val="Tekstkomentarza"/>
    <w:link w:val="TematkomentarzaZnak"/>
    <w:uiPriority w:val="99"/>
    <w:rsid w:val="00C21D6C"/>
    <w:rPr>
      <w:b/>
      <w:bCs/>
    </w:rPr>
  </w:style>
  <w:style w:type="character" w:customStyle="1" w:styleId="TematkomentarzaZnak">
    <w:name w:val="Temat komentarza Znak"/>
    <w:basedOn w:val="TekstkomentarzaZnak"/>
    <w:link w:val="Tematkomentarza"/>
    <w:uiPriority w:val="99"/>
    <w:locked/>
    <w:rsid w:val="00C21D6C"/>
    <w:rPr>
      <w:rFonts w:cs="Times New Roman"/>
      <w:b/>
    </w:rPr>
  </w:style>
  <w:style w:type="paragraph" w:styleId="Akapitzlist">
    <w:name w:val="List Paragraph"/>
    <w:basedOn w:val="Normalny"/>
    <w:uiPriority w:val="34"/>
    <w:qFormat/>
    <w:rsid w:val="009A14DB"/>
    <w:pPr>
      <w:spacing w:after="200" w:line="276" w:lineRule="auto"/>
      <w:ind w:left="720"/>
      <w:contextualSpacing/>
    </w:pPr>
    <w:rPr>
      <w:rFonts w:ascii="Calibri" w:hAnsi="Calibri"/>
      <w:sz w:val="22"/>
      <w:szCs w:val="22"/>
      <w:lang w:eastAsia="en-US"/>
    </w:rPr>
  </w:style>
  <w:style w:type="paragraph" w:customStyle="1" w:styleId="WW-NormalnyWeb">
    <w:name w:val="WW-Normalny (Web)"/>
    <w:basedOn w:val="Normalny"/>
    <w:rsid w:val="009A14DB"/>
    <w:pPr>
      <w:suppressAutoHyphens/>
      <w:spacing w:before="100" w:after="119"/>
    </w:pPr>
    <w:rPr>
      <w:rFonts w:ascii="Arial Unicode MS" w:hAnsi="Arial Unicode MS"/>
    </w:rPr>
  </w:style>
  <w:style w:type="paragraph" w:styleId="Poprawka">
    <w:name w:val="Revision"/>
    <w:hidden/>
    <w:uiPriority w:val="99"/>
    <w:semiHidden/>
    <w:rsid w:val="00E032F3"/>
    <w:rPr>
      <w:sz w:val="24"/>
      <w:szCs w:val="24"/>
    </w:rPr>
  </w:style>
  <w:style w:type="paragraph" w:styleId="Tekstpodstawowy2">
    <w:name w:val="Body Text 2"/>
    <w:basedOn w:val="Normalny"/>
    <w:link w:val="Tekstpodstawowy2Znak"/>
    <w:uiPriority w:val="99"/>
    <w:rsid w:val="00E417C3"/>
    <w:pPr>
      <w:spacing w:after="120" w:line="480" w:lineRule="auto"/>
      <w:jc w:val="both"/>
    </w:pPr>
    <w:rPr>
      <w:sz w:val="20"/>
    </w:rPr>
  </w:style>
  <w:style w:type="character" w:customStyle="1" w:styleId="Tekstpodstawowy2Znak">
    <w:name w:val="Tekst podstawowy 2 Znak"/>
    <w:basedOn w:val="Domylnaczcionkaakapitu"/>
    <w:link w:val="Tekstpodstawowy2"/>
    <w:uiPriority w:val="99"/>
    <w:locked/>
    <w:rsid w:val="00E417C3"/>
    <w:rPr>
      <w:sz w:val="24"/>
    </w:rPr>
  </w:style>
  <w:style w:type="character" w:styleId="Hipercze">
    <w:name w:val="Hyperlink"/>
    <w:basedOn w:val="Domylnaczcionkaakapitu"/>
    <w:uiPriority w:val="99"/>
    <w:rsid w:val="00F62F7F"/>
    <w:rPr>
      <w:color w:val="0000FF"/>
      <w:u w:val="single"/>
    </w:rPr>
  </w:style>
  <w:style w:type="paragraph" w:styleId="Tekstprzypisukocowego">
    <w:name w:val="endnote text"/>
    <w:basedOn w:val="Normalny"/>
    <w:link w:val="TekstprzypisukocowegoZnak"/>
    <w:uiPriority w:val="99"/>
    <w:rsid w:val="0086061C"/>
    <w:rPr>
      <w:sz w:val="20"/>
    </w:rPr>
  </w:style>
  <w:style w:type="character" w:customStyle="1" w:styleId="TekstprzypisukocowegoZnak">
    <w:name w:val="Tekst przypisu końcowego Znak"/>
    <w:basedOn w:val="Domylnaczcionkaakapitu"/>
    <w:link w:val="Tekstprzypisukocowego"/>
    <w:uiPriority w:val="99"/>
    <w:locked/>
    <w:rsid w:val="0086061C"/>
    <w:rPr>
      <w:rFonts w:cs="Times New Roman"/>
    </w:rPr>
  </w:style>
  <w:style w:type="character" w:styleId="Odwoanieprzypisukocowego">
    <w:name w:val="endnote reference"/>
    <w:basedOn w:val="Domylnaczcionkaakapitu"/>
    <w:uiPriority w:val="99"/>
    <w:rsid w:val="0086061C"/>
    <w:rPr>
      <w:vertAlign w:val="superscript"/>
    </w:rPr>
  </w:style>
  <w:style w:type="paragraph" w:styleId="NormalnyWeb">
    <w:name w:val="Normal (Web)"/>
    <w:basedOn w:val="Normalny"/>
    <w:uiPriority w:val="99"/>
    <w:unhideWhenUsed/>
    <w:rsid w:val="008135AF"/>
    <w:pPr>
      <w:spacing w:before="100" w:beforeAutospacing="1" w:after="100" w:afterAutospacing="1"/>
    </w:pPr>
  </w:style>
  <w:style w:type="paragraph" w:customStyle="1" w:styleId="Standard">
    <w:name w:val="Standard"/>
    <w:rsid w:val="009D03BB"/>
    <w:pPr>
      <w:suppressAutoHyphens/>
      <w:textAlignment w:val="baseline"/>
    </w:pPr>
    <w:rPr>
      <w:kern w:val="1"/>
      <w:lang w:val="en-GB" w:eastAsia="hi-IN" w:bidi="hi-IN"/>
    </w:rPr>
  </w:style>
  <w:style w:type="paragraph" w:styleId="Zwykytekst">
    <w:name w:val="Plain Text"/>
    <w:basedOn w:val="Normalny"/>
    <w:link w:val="ZwykytekstZnak"/>
    <w:uiPriority w:val="99"/>
    <w:rsid w:val="001334F3"/>
    <w:rPr>
      <w:rFonts w:ascii="Consolas" w:hAnsi="Consolas"/>
      <w:sz w:val="21"/>
      <w:szCs w:val="21"/>
    </w:rPr>
  </w:style>
  <w:style w:type="character" w:customStyle="1" w:styleId="ZwykytekstZnak">
    <w:name w:val="Zwykły tekst Znak"/>
    <w:basedOn w:val="Domylnaczcionkaakapitu"/>
    <w:link w:val="Zwykytekst"/>
    <w:uiPriority w:val="99"/>
    <w:locked/>
    <w:rsid w:val="001334F3"/>
    <w:rPr>
      <w:rFonts w:ascii="Consolas" w:hAnsi="Consolas"/>
      <w:sz w:val="21"/>
    </w:rPr>
  </w:style>
  <w:style w:type="character" w:customStyle="1" w:styleId="Teksttreci2">
    <w:name w:val="Tekst treści (2)_"/>
    <w:link w:val="Teksttreci21"/>
    <w:uiPriority w:val="99"/>
    <w:locked/>
    <w:rsid w:val="00DE4360"/>
    <w:rPr>
      <w:rFonts w:ascii="Arial" w:hAnsi="Arial"/>
      <w:shd w:val="clear" w:color="auto" w:fill="FFFFFF"/>
    </w:rPr>
  </w:style>
  <w:style w:type="paragraph" w:customStyle="1" w:styleId="Teksttreci21">
    <w:name w:val="Tekst treści (2)1"/>
    <w:basedOn w:val="Normalny"/>
    <w:link w:val="Teksttreci2"/>
    <w:uiPriority w:val="99"/>
    <w:rsid w:val="00DE4360"/>
    <w:pPr>
      <w:widowControl w:val="0"/>
      <w:shd w:val="clear" w:color="auto" w:fill="FFFFFF"/>
      <w:spacing w:before="300" w:after="720" w:line="182" w:lineRule="exact"/>
      <w:ind w:hanging="880"/>
      <w:jc w:val="center"/>
    </w:pPr>
    <w:rPr>
      <w:rFonts w:ascii="Arial" w:hAnsi="Arial" w:cs="Arial"/>
    </w:rPr>
  </w:style>
  <w:style w:type="character" w:customStyle="1" w:styleId="TekstkomentarzaZnak2">
    <w:name w:val="Tekst komentarza Znak2"/>
    <w:uiPriority w:val="99"/>
    <w:semiHidden/>
    <w:rsid w:val="00DE0A16"/>
    <w:rPr>
      <w:rFonts w:eastAsia="SimSun"/>
      <w:kern w:val="1"/>
      <w:sz w:val="18"/>
      <w:lang w:val="x-none" w:eastAsia="hi-IN" w:bidi="hi-IN"/>
    </w:rPr>
  </w:style>
  <w:style w:type="paragraph" w:styleId="Tekstpodstawowy3">
    <w:name w:val="Body Text 3"/>
    <w:basedOn w:val="Normalny"/>
    <w:link w:val="Tekstpodstawowy3Znak"/>
    <w:uiPriority w:val="99"/>
    <w:semiHidden/>
    <w:unhideWhenUsed/>
    <w:rsid w:val="005C03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5C0382"/>
    <w:rPr>
      <w:sz w:val="16"/>
    </w:rPr>
  </w:style>
  <w:style w:type="paragraph" w:styleId="Lista">
    <w:name w:val="List"/>
    <w:basedOn w:val="Normalny"/>
    <w:uiPriority w:val="99"/>
    <w:unhideWhenUsed/>
    <w:rsid w:val="003B563E"/>
    <w:pPr>
      <w:ind w:left="283" w:hanging="283"/>
      <w:contextualSpacing/>
    </w:pPr>
  </w:style>
  <w:style w:type="paragraph" w:styleId="Lista2">
    <w:name w:val="List 2"/>
    <w:basedOn w:val="Normalny"/>
    <w:uiPriority w:val="99"/>
    <w:rsid w:val="003B563E"/>
    <w:pPr>
      <w:ind w:left="566" w:hanging="283"/>
      <w:contextualSpacing/>
    </w:pPr>
  </w:style>
  <w:style w:type="paragraph" w:styleId="Lista3">
    <w:name w:val="List 3"/>
    <w:basedOn w:val="Normalny"/>
    <w:uiPriority w:val="99"/>
    <w:unhideWhenUsed/>
    <w:rsid w:val="003B563E"/>
    <w:pPr>
      <w:ind w:left="849" w:hanging="283"/>
      <w:contextualSpacing/>
    </w:pPr>
  </w:style>
  <w:style w:type="paragraph" w:styleId="Tytu">
    <w:name w:val="Title"/>
    <w:basedOn w:val="Normalny"/>
    <w:next w:val="Normalny"/>
    <w:link w:val="TytuZnak"/>
    <w:uiPriority w:val="10"/>
    <w:qFormat/>
    <w:rsid w:val="003B563E"/>
    <w:pPr>
      <w:contextualSpacing/>
    </w:pPr>
    <w:rPr>
      <w:rFonts w:ascii="Calibri Light" w:hAnsi="Calibri Light"/>
      <w:spacing w:val="-10"/>
      <w:kern w:val="28"/>
      <w:sz w:val="56"/>
      <w:szCs w:val="56"/>
    </w:rPr>
  </w:style>
  <w:style w:type="character" w:customStyle="1" w:styleId="TytuZnak">
    <w:name w:val="Tytuł Znak"/>
    <w:basedOn w:val="Domylnaczcionkaakapitu"/>
    <w:link w:val="Tytu"/>
    <w:uiPriority w:val="10"/>
    <w:locked/>
    <w:rsid w:val="003B563E"/>
    <w:rPr>
      <w:rFonts w:ascii="Calibri Light" w:hAnsi="Calibri Light"/>
      <w:spacing w:val="-10"/>
      <w:kern w:val="28"/>
      <w:sz w:val="56"/>
    </w:rPr>
  </w:style>
  <w:style w:type="paragraph" w:styleId="Tekstpodstawowyzwciciem2">
    <w:name w:val="Body Text First Indent 2"/>
    <w:basedOn w:val="Tekstpodstawowywcity"/>
    <w:link w:val="Tekstpodstawowyzwciciem2Znak"/>
    <w:uiPriority w:val="99"/>
    <w:unhideWhenUsed/>
    <w:rsid w:val="003B563E"/>
    <w:pPr>
      <w:ind w:firstLine="360"/>
    </w:pPr>
    <w:rPr>
      <w:rFonts w:ascii="Times New Roman" w:hAnsi="Times New Roman"/>
      <w:b w:val="0"/>
    </w:rPr>
  </w:style>
  <w:style w:type="character" w:customStyle="1" w:styleId="Tekstpodstawowyzwciciem2Znak">
    <w:name w:val="Tekst podstawowy z wcięciem 2 Znak"/>
    <w:basedOn w:val="TekstpodstawowywcityZnak"/>
    <w:link w:val="Tekstpodstawowyzwciciem2"/>
    <w:uiPriority w:val="99"/>
    <w:locked/>
    <w:rsid w:val="003B563E"/>
    <w:rPr>
      <w:rFonts w:ascii="Arial" w:hAnsi="Arial"/>
      <w:b w:val="0"/>
    </w:rPr>
  </w:style>
  <w:style w:type="paragraph" w:customStyle="1" w:styleId="Default">
    <w:name w:val="Default"/>
    <w:rsid w:val="00DB22D5"/>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30900">
      <w:marLeft w:val="0"/>
      <w:marRight w:val="0"/>
      <w:marTop w:val="0"/>
      <w:marBottom w:val="0"/>
      <w:divBdr>
        <w:top w:val="none" w:sz="0" w:space="0" w:color="auto"/>
        <w:left w:val="none" w:sz="0" w:space="0" w:color="auto"/>
        <w:bottom w:val="none" w:sz="0" w:space="0" w:color="auto"/>
        <w:right w:val="none" w:sz="0" w:space="0" w:color="auto"/>
      </w:divBdr>
    </w:div>
    <w:div w:id="329530901">
      <w:marLeft w:val="0"/>
      <w:marRight w:val="0"/>
      <w:marTop w:val="0"/>
      <w:marBottom w:val="0"/>
      <w:divBdr>
        <w:top w:val="none" w:sz="0" w:space="0" w:color="auto"/>
        <w:left w:val="none" w:sz="0" w:space="0" w:color="auto"/>
        <w:bottom w:val="none" w:sz="0" w:space="0" w:color="auto"/>
        <w:right w:val="none" w:sz="0" w:space="0" w:color="auto"/>
      </w:divBdr>
    </w:div>
    <w:div w:id="329530902">
      <w:marLeft w:val="0"/>
      <w:marRight w:val="0"/>
      <w:marTop w:val="0"/>
      <w:marBottom w:val="0"/>
      <w:divBdr>
        <w:top w:val="none" w:sz="0" w:space="0" w:color="auto"/>
        <w:left w:val="none" w:sz="0" w:space="0" w:color="auto"/>
        <w:bottom w:val="none" w:sz="0" w:space="0" w:color="auto"/>
        <w:right w:val="none" w:sz="0" w:space="0" w:color="auto"/>
      </w:divBdr>
    </w:div>
    <w:div w:id="329530903">
      <w:marLeft w:val="0"/>
      <w:marRight w:val="0"/>
      <w:marTop w:val="0"/>
      <w:marBottom w:val="0"/>
      <w:divBdr>
        <w:top w:val="none" w:sz="0" w:space="0" w:color="auto"/>
        <w:left w:val="none" w:sz="0" w:space="0" w:color="auto"/>
        <w:bottom w:val="none" w:sz="0" w:space="0" w:color="auto"/>
        <w:right w:val="none" w:sz="0" w:space="0" w:color="auto"/>
      </w:divBdr>
    </w:div>
    <w:div w:id="329530904">
      <w:marLeft w:val="0"/>
      <w:marRight w:val="0"/>
      <w:marTop w:val="0"/>
      <w:marBottom w:val="0"/>
      <w:divBdr>
        <w:top w:val="none" w:sz="0" w:space="0" w:color="auto"/>
        <w:left w:val="none" w:sz="0" w:space="0" w:color="auto"/>
        <w:bottom w:val="none" w:sz="0" w:space="0" w:color="auto"/>
        <w:right w:val="none" w:sz="0" w:space="0" w:color="auto"/>
      </w:divBdr>
    </w:div>
    <w:div w:id="329530905">
      <w:marLeft w:val="0"/>
      <w:marRight w:val="0"/>
      <w:marTop w:val="0"/>
      <w:marBottom w:val="0"/>
      <w:divBdr>
        <w:top w:val="none" w:sz="0" w:space="0" w:color="auto"/>
        <w:left w:val="none" w:sz="0" w:space="0" w:color="auto"/>
        <w:bottom w:val="none" w:sz="0" w:space="0" w:color="auto"/>
        <w:right w:val="none" w:sz="0" w:space="0" w:color="auto"/>
      </w:divBdr>
    </w:div>
    <w:div w:id="329530906">
      <w:marLeft w:val="0"/>
      <w:marRight w:val="0"/>
      <w:marTop w:val="0"/>
      <w:marBottom w:val="0"/>
      <w:divBdr>
        <w:top w:val="none" w:sz="0" w:space="0" w:color="auto"/>
        <w:left w:val="none" w:sz="0" w:space="0" w:color="auto"/>
        <w:bottom w:val="none" w:sz="0" w:space="0" w:color="auto"/>
        <w:right w:val="none" w:sz="0" w:space="0" w:color="auto"/>
      </w:divBdr>
    </w:div>
    <w:div w:id="329530907">
      <w:marLeft w:val="0"/>
      <w:marRight w:val="0"/>
      <w:marTop w:val="0"/>
      <w:marBottom w:val="0"/>
      <w:divBdr>
        <w:top w:val="none" w:sz="0" w:space="0" w:color="auto"/>
        <w:left w:val="none" w:sz="0" w:space="0" w:color="auto"/>
        <w:bottom w:val="none" w:sz="0" w:space="0" w:color="auto"/>
        <w:right w:val="none" w:sz="0" w:space="0" w:color="auto"/>
      </w:divBdr>
    </w:div>
    <w:div w:id="329530908">
      <w:marLeft w:val="0"/>
      <w:marRight w:val="0"/>
      <w:marTop w:val="0"/>
      <w:marBottom w:val="0"/>
      <w:divBdr>
        <w:top w:val="none" w:sz="0" w:space="0" w:color="auto"/>
        <w:left w:val="none" w:sz="0" w:space="0" w:color="auto"/>
        <w:bottom w:val="none" w:sz="0" w:space="0" w:color="auto"/>
        <w:right w:val="none" w:sz="0" w:space="0" w:color="auto"/>
      </w:divBdr>
    </w:div>
    <w:div w:id="329530909">
      <w:marLeft w:val="0"/>
      <w:marRight w:val="0"/>
      <w:marTop w:val="0"/>
      <w:marBottom w:val="0"/>
      <w:divBdr>
        <w:top w:val="none" w:sz="0" w:space="0" w:color="auto"/>
        <w:left w:val="none" w:sz="0" w:space="0" w:color="auto"/>
        <w:bottom w:val="none" w:sz="0" w:space="0" w:color="auto"/>
        <w:right w:val="none" w:sz="0" w:space="0" w:color="auto"/>
      </w:divBdr>
    </w:div>
    <w:div w:id="1116676121">
      <w:bodyDiv w:val="1"/>
      <w:marLeft w:val="0"/>
      <w:marRight w:val="0"/>
      <w:marTop w:val="0"/>
      <w:marBottom w:val="0"/>
      <w:divBdr>
        <w:top w:val="none" w:sz="0" w:space="0" w:color="auto"/>
        <w:left w:val="none" w:sz="0" w:space="0" w:color="auto"/>
        <w:bottom w:val="none" w:sz="0" w:space="0" w:color="auto"/>
        <w:right w:val="none" w:sz="0" w:space="0" w:color="auto"/>
      </w:divBdr>
    </w:div>
    <w:div w:id="1381439318">
      <w:bodyDiv w:val="1"/>
      <w:marLeft w:val="0"/>
      <w:marRight w:val="0"/>
      <w:marTop w:val="0"/>
      <w:marBottom w:val="0"/>
      <w:divBdr>
        <w:top w:val="none" w:sz="0" w:space="0" w:color="auto"/>
        <w:left w:val="none" w:sz="0" w:space="0" w:color="auto"/>
        <w:bottom w:val="none" w:sz="0" w:space="0" w:color="auto"/>
        <w:right w:val="none" w:sz="0" w:space="0" w:color="auto"/>
      </w:divBdr>
    </w:div>
    <w:div w:id="1457064610">
      <w:bodyDiv w:val="1"/>
      <w:marLeft w:val="0"/>
      <w:marRight w:val="0"/>
      <w:marTop w:val="0"/>
      <w:marBottom w:val="0"/>
      <w:divBdr>
        <w:top w:val="none" w:sz="0" w:space="0" w:color="auto"/>
        <w:left w:val="none" w:sz="0" w:space="0" w:color="auto"/>
        <w:bottom w:val="none" w:sz="0" w:space="0" w:color="auto"/>
        <w:right w:val="none" w:sz="0" w:space="0" w:color="auto"/>
      </w:divBdr>
    </w:div>
    <w:div w:id="190220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85C47-F35D-47F5-8A13-34F4D1C8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34</Pages>
  <Words>12155</Words>
  <Characters>79984</Characters>
  <Application>Microsoft Office Word</Application>
  <DocSecurity>0</DocSecurity>
  <Lines>666</Lines>
  <Paragraphs>183</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91956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Office 97</dc:creator>
  <cp:lastModifiedBy>Krzysztof Godlewski</cp:lastModifiedBy>
  <cp:revision>17</cp:revision>
  <cp:lastPrinted>2020-04-03T11:30:00Z</cp:lastPrinted>
  <dcterms:created xsi:type="dcterms:W3CDTF">2020-03-24T11:33:00Z</dcterms:created>
  <dcterms:modified xsi:type="dcterms:W3CDTF">2020-04-03T11:31:00Z</dcterms:modified>
</cp:coreProperties>
</file>