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31AB" w:rsidRDefault="002131AB">
      <w:pPr>
        <w:pStyle w:val="Nagwek"/>
        <w:pBdr>
          <w:top w:val="double" w:sz="4" w:space="1" w:color="000000"/>
          <w:left w:val="none" w:sz="0" w:space="0" w:color="000000"/>
          <w:bottom w:val="double" w:sz="4" w:space="1" w:color="000000"/>
          <w:right w:val="none" w:sz="0" w:space="0" w:color="000000"/>
        </w:pBdr>
        <w:jc w:val="center"/>
      </w:pPr>
      <w:r>
        <w:rPr>
          <w:b/>
          <w:i/>
          <w:color w:val="333333"/>
          <w:szCs w:val="24"/>
        </w:rPr>
        <w:t>PODLASKI ZARZĄD DRÓG WOJEWÓDZKICH w Białymstoku</w:t>
      </w:r>
    </w:p>
    <w:p w:rsidR="002131AB" w:rsidRDefault="002131AB">
      <w:pPr>
        <w:pStyle w:val="Nagwek"/>
        <w:pBdr>
          <w:top w:val="double" w:sz="4" w:space="1" w:color="000000"/>
          <w:left w:val="none" w:sz="0" w:space="0" w:color="000000"/>
          <w:bottom w:val="double" w:sz="4" w:space="1" w:color="000000"/>
          <w:right w:val="none" w:sz="0" w:space="0" w:color="000000"/>
        </w:pBdr>
        <w:jc w:val="center"/>
      </w:pPr>
      <w:r>
        <w:rPr>
          <w:b/>
          <w:i/>
          <w:color w:val="333333"/>
          <w:szCs w:val="24"/>
        </w:rPr>
        <w:t xml:space="preserve">15-620 Białystok, ul. </w:t>
      </w:r>
      <w:proofErr w:type="spellStart"/>
      <w:r>
        <w:rPr>
          <w:b/>
          <w:i/>
          <w:color w:val="333333"/>
          <w:szCs w:val="24"/>
        </w:rPr>
        <w:t>Elewatorska</w:t>
      </w:r>
      <w:proofErr w:type="spellEnd"/>
      <w:r>
        <w:rPr>
          <w:b/>
          <w:i/>
          <w:color w:val="333333"/>
          <w:szCs w:val="24"/>
        </w:rPr>
        <w:t xml:space="preserve"> 6</w:t>
      </w:r>
    </w:p>
    <w:p w:rsidR="002131AB" w:rsidRDefault="002131AB">
      <w:pPr>
        <w:pStyle w:val="Nagwek"/>
        <w:pBdr>
          <w:top w:val="double" w:sz="4" w:space="1" w:color="000000"/>
          <w:left w:val="none" w:sz="0" w:space="0" w:color="000000"/>
          <w:bottom w:val="double" w:sz="4" w:space="1" w:color="000000"/>
          <w:right w:val="none" w:sz="0" w:space="0" w:color="000000"/>
        </w:pBdr>
        <w:jc w:val="center"/>
      </w:pPr>
      <w:r>
        <w:rPr>
          <w:b/>
          <w:i/>
          <w:color w:val="333333"/>
          <w:szCs w:val="24"/>
        </w:rPr>
        <w:t>tel. 85 67 67 130 fax 85 67 67 153</w:t>
      </w:r>
    </w:p>
    <w:p w:rsidR="002131AB" w:rsidRDefault="002131AB">
      <w:pPr>
        <w:pStyle w:val="Nagwek"/>
        <w:pBdr>
          <w:top w:val="double" w:sz="4" w:space="1" w:color="000000"/>
          <w:left w:val="none" w:sz="0" w:space="0" w:color="000000"/>
          <w:bottom w:val="double" w:sz="4" w:space="1" w:color="000000"/>
          <w:right w:val="none" w:sz="0" w:space="0" w:color="000000"/>
        </w:pBdr>
        <w:jc w:val="center"/>
      </w:pPr>
      <w:r>
        <w:rPr>
          <w:b/>
          <w:i/>
          <w:color w:val="333333"/>
          <w:szCs w:val="24"/>
          <w:lang w:val="de-DE"/>
        </w:rPr>
        <w:t>Internet: http://bip.pzdw.wrotapodlasia.pl/</w:t>
      </w:r>
    </w:p>
    <w:p w:rsidR="002131AB" w:rsidRDefault="002131AB">
      <w:pPr>
        <w:pStyle w:val="Nagwek"/>
        <w:pBdr>
          <w:top w:val="double" w:sz="4" w:space="1" w:color="000000"/>
          <w:left w:val="none" w:sz="0" w:space="0" w:color="000000"/>
          <w:bottom w:val="double" w:sz="4" w:space="1" w:color="000000"/>
          <w:right w:val="none" w:sz="0" w:space="0" w:color="000000"/>
        </w:pBdr>
        <w:jc w:val="center"/>
      </w:pPr>
      <w:proofErr w:type="spellStart"/>
      <w:r>
        <w:rPr>
          <w:b/>
          <w:i/>
          <w:color w:val="333333"/>
          <w:szCs w:val="24"/>
          <w:lang w:val="de-DE"/>
        </w:rPr>
        <w:t>e-mail</w:t>
      </w:r>
      <w:proofErr w:type="spellEnd"/>
      <w:r>
        <w:rPr>
          <w:b/>
          <w:i/>
          <w:color w:val="333333"/>
          <w:szCs w:val="24"/>
          <w:lang w:val="de-DE"/>
        </w:rPr>
        <w:t xml:space="preserve">: </w:t>
      </w:r>
      <w:r>
        <w:rPr>
          <w:i/>
          <w:szCs w:val="24"/>
          <w:lang w:val="de-DE"/>
        </w:rPr>
        <w:t>sekretariat@pzdw.wrotapodlasia.pl  wzp@pzdw.wrotapodlasia.pl</w:t>
      </w:r>
    </w:p>
    <w:p w:rsidR="002131AB" w:rsidRDefault="002131AB">
      <w:pPr>
        <w:pStyle w:val="Nagwek"/>
        <w:pBdr>
          <w:top w:val="double" w:sz="4" w:space="1" w:color="000000"/>
          <w:left w:val="none" w:sz="0" w:space="0" w:color="000000"/>
          <w:bottom w:val="double" w:sz="4" w:space="1" w:color="000000"/>
          <w:right w:val="none" w:sz="0" w:space="0" w:color="000000"/>
        </w:pBdr>
        <w:tabs>
          <w:tab w:val="clear" w:pos="4536"/>
        </w:tabs>
        <w:jc w:val="center"/>
      </w:pPr>
      <w:r>
        <w:rPr>
          <w:b/>
          <w:i/>
          <w:color w:val="333333"/>
          <w:szCs w:val="24"/>
        </w:rPr>
        <w:t xml:space="preserve">    REGON 050667863</w:t>
      </w:r>
    </w:p>
    <w:p w:rsidR="002131AB" w:rsidRDefault="002131AB">
      <w:pPr>
        <w:pStyle w:val="Nagwek"/>
        <w:jc w:val="center"/>
        <w:rPr>
          <w:b/>
          <w:i/>
          <w:color w:val="333333"/>
          <w:szCs w:val="24"/>
        </w:rPr>
      </w:pPr>
    </w:p>
    <w:p w:rsidR="002131AB" w:rsidRDefault="002131AB">
      <w:pPr>
        <w:pStyle w:val="Nagwek"/>
        <w:jc w:val="center"/>
        <w:rPr>
          <w:b/>
          <w:i/>
          <w:color w:val="333333"/>
          <w:szCs w:val="24"/>
        </w:rPr>
      </w:pPr>
    </w:p>
    <w:p w:rsidR="002131AB" w:rsidRDefault="002131AB">
      <w:pPr>
        <w:pStyle w:val="Nagwek"/>
        <w:jc w:val="center"/>
        <w:rPr>
          <w:szCs w:val="24"/>
        </w:rPr>
      </w:pPr>
    </w:p>
    <w:p w:rsidR="002131AB" w:rsidRDefault="002131AB">
      <w:pPr>
        <w:pStyle w:val="Nagwek"/>
        <w:jc w:val="center"/>
        <w:rPr>
          <w:szCs w:val="24"/>
        </w:rPr>
      </w:pPr>
    </w:p>
    <w:p w:rsidR="002131AB" w:rsidRDefault="002131AB">
      <w:pPr>
        <w:pStyle w:val="Nagwek2"/>
        <w:spacing w:before="0" w:after="0"/>
        <w:jc w:val="center"/>
        <w:rPr>
          <w:rFonts w:ascii="Times New Roman" w:hAnsi="Times New Roman" w:cs="Times New Roman"/>
          <w:sz w:val="24"/>
          <w:szCs w:val="24"/>
        </w:rPr>
      </w:pPr>
    </w:p>
    <w:p w:rsidR="002131AB" w:rsidRDefault="002131AB">
      <w:pPr>
        <w:pStyle w:val="Nagwek2"/>
        <w:spacing w:before="0" w:after="0"/>
        <w:jc w:val="center"/>
      </w:pPr>
      <w:r>
        <w:rPr>
          <w:rFonts w:ascii="Times New Roman" w:hAnsi="Times New Roman" w:cs="Times New Roman"/>
          <w:i w:val="0"/>
          <w:sz w:val="24"/>
          <w:szCs w:val="24"/>
        </w:rPr>
        <w:t>SPECYFIKACJA</w:t>
      </w:r>
    </w:p>
    <w:p w:rsidR="002131AB" w:rsidRDefault="002131AB">
      <w:pPr>
        <w:pStyle w:val="Nagwek2"/>
        <w:spacing w:before="0" w:after="0"/>
        <w:jc w:val="center"/>
      </w:pPr>
      <w:r>
        <w:rPr>
          <w:rFonts w:ascii="Times New Roman" w:hAnsi="Times New Roman" w:cs="Times New Roman"/>
          <w:i w:val="0"/>
          <w:sz w:val="24"/>
          <w:szCs w:val="24"/>
        </w:rPr>
        <w:t>ISTOTNYCH WARUNKÓW ZAMÓWIENIA</w:t>
      </w:r>
    </w:p>
    <w:p w:rsidR="002131AB" w:rsidRDefault="002131AB">
      <w:pPr>
        <w:jc w:val="center"/>
        <w:rPr>
          <w:b/>
          <w:i/>
          <w:szCs w:val="24"/>
        </w:rPr>
      </w:pPr>
    </w:p>
    <w:p w:rsidR="002131AB" w:rsidRDefault="002131AB">
      <w:pPr>
        <w:jc w:val="center"/>
        <w:rPr>
          <w:b/>
          <w:i/>
          <w:szCs w:val="24"/>
        </w:rPr>
      </w:pPr>
    </w:p>
    <w:p w:rsidR="002131AB" w:rsidRDefault="002131AB">
      <w:pPr>
        <w:tabs>
          <w:tab w:val="left" w:pos="0"/>
        </w:tabs>
        <w:jc w:val="center"/>
      </w:pPr>
      <w:r>
        <w:rPr>
          <w:b/>
          <w:szCs w:val="24"/>
        </w:rPr>
        <w:t>(przetarg nieograniczony o wartości nieprzekraczającej kwoty określonej w przepisach wydanych na podstawie art. 11 ust. 8 ustawy z dnia 29 stycznia 2004 r.</w:t>
      </w:r>
    </w:p>
    <w:p w:rsidR="002131AB" w:rsidRDefault="002131AB">
      <w:pPr>
        <w:tabs>
          <w:tab w:val="left" w:pos="0"/>
        </w:tabs>
        <w:jc w:val="center"/>
      </w:pPr>
      <w:r>
        <w:rPr>
          <w:b/>
          <w:szCs w:val="24"/>
        </w:rPr>
        <w:t>- Prawo zam</w:t>
      </w:r>
      <w:r w:rsidR="002459E7">
        <w:rPr>
          <w:b/>
          <w:szCs w:val="24"/>
        </w:rPr>
        <w:t>ówień publicznych (Dz. U. z 2019 r. poz. 1843</w:t>
      </w:r>
      <w:r>
        <w:rPr>
          <w:b/>
          <w:szCs w:val="24"/>
        </w:rPr>
        <w:t>)</w:t>
      </w:r>
    </w:p>
    <w:p w:rsidR="002131AB" w:rsidRDefault="002131AB">
      <w:pPr>
        <w:pStyle w:val="Stopka"/>
        <w:jc w:val="center"/>
        <w:rPr>
          <w:b/>
          <w:szCs w:val="24"/>
        </w:rPr>
      </w:pPr>
    </w:p>
    <w:p w:rsidR="002131AB" w:rsidRDefault="002131AB">
      <w:pPr>
        <w:pStyle w:val="Stopka"/>
        <w:jc w:val="center"/>
        <w:rPr>
          <w:b/>
          <w:szCs w:val="24"/>
        </w:rPr>
      </w:pPr>
    </w:p>
    <w:p w:rsidR="002131AB" w:rsidRDefault="002131AB">
      <w:pPr>
        <w:pStyle w:val="Stopka"/>
        <w:jc w:val="center"/>
        <w:rPr>
          <w:szCs w:val="24"/>
        </w:rPr>
      </w:pPr>
    </w:p>
    <w:p w:rsidR="002131AB" w:rsidRDefault="002131AB">
      <w:pPr>
        <w:pStyle w:val="Default"/>
        <w:jc w:val="center"/>
        <w:rPr>
          <w:rFonts w:ascii="Times New Roman" w:hAnsi="Times New Roman" w:cs="Times New Roman"/>
        </w:rPr>
      </w:pPr>
    </w:p>
    <w:p w:rsidR="007F7E66" w:rsidRPr="0002559A" w:rsidRDefault="007F7E66" w:rsidP="007F7E66">
      <w:pPr>
        <w:shd w:val="clear" w:color="auto" w:fill="FFFFFF"/>
        <w:tabs>
          <w:tab w:val="left" w:leader="dot" w:pos="9259"/>
          <w:tab w:val="left" w:leader="dot" w:pos="9356"/>
        </w:tabs>
        <w:ind w:left="360"/>
        <w:jc w:val="center"/>
        <w:rPr>
          <w:b/>
          <w:color w:val="000000"/>
          <w:spacing w:val="-1"/>
          <w:sz w:val="28"/>
        </w:rPr>
      </w:pPr>
      <w:r w:rsidRPr="0002559A">
        <w:rPr>
          <w:b/>
          <w:color w:val="000000"/>
          <w:spacing w:val="-1"/>
          <w:sz w:val="28"/>
        </w:rPr>
        <w:t xml:space="preserve">Pełnienie funkcji konsultanta wdrożenia e-usług publicznych </w:t>
      </w:r>
    </w:p>
    <w:p w:rsidR="004F45E0" w:rsidRPr="0002559A" w:rsidRDefault="007F7E66" w:rsidP="007F7E66">
      <w:pPr>
        <w:shd w:val="clear" w:color="auto" w:fill="FFFFFF"/>
        <w:tabs>
          <w:tab w:val="left" w:leader="dot" w:pos="9259"/>
          <w:tab w:val="left" w:leader="dot" w:pos="9356"/>
        </w:tabs>
        <w:ind w:left="360"/>
        <w:jc w:val="center"/>
        <w:rPr>
          <w:b/>
          <w:color w:val="000000"/>
          <w:spacing w:val="1"/>
          <w:sz w:val="28"/>
        </w:rPr>
      </w:pPr>
      <w:r w:rsidRPr="0002559A">
        <w:rPr>
          <w:b/>
          <w:color w:val="000000"/>
          <w:spacing w:val="-1"/>
          <w:sz w:val="28"/>
        </w:rPr>
        <w:t xml:space="preserve">dla zadania pn.: „Elektroniczne usługi publiczne </w:t>
      </w:r>
      <w:r w:rsidRPr="0002559A">
        <w:rPr>
          <w:b/>
          <w:color w:val="000000"/>
          <w:spacing w:val="-1"/>
          <w:sz w:val="28"/>
        </w:rPr>
        <w:br/>
        <w:t>Podlaskiego Zarządu Dróg Wojewódzkich w Białymstoku”</w:t>
      </w:r>
    </w:p>
    <w:p w:rsidR="002131AB" w:rsidRPr="0002559A" w:rsidRDefault="002131AB">
      <w:pPr>
        <w:shd w:val="clear" w:color="auto" w:fill="FFFFFF"/>
        <w:tabs>
          <w:tab w:val="left" w:leader="dot" w:pos="9259"/>
          <w:tab w:val="left" w:leader="dot" w:pos="9356"/>
        </w:tabs>
        <w:ind w:left="360"/>
        <w:jc w:val="center"/>
        <w:rPr>
          <w:b/>
          <w:color w:val="000000"/>
          <w:spacing w:val="-1"/>
          <w:sz w:val="28"/>
          <w:szCs w:val="24"/>
        </w:rPr>
      </w:pPr>
    </w:p>
    <w:p w:rsidR="002131AB" w:rsidRDefault="002131AB">
      <w:pPr>
        <w:shd w:val="clear" w:color="auto" w:fill="FFFFFF"/>
        <w:tabs>
          <w:tab w:val="left" w:leader="dot" w:pos="9259"/>
          <w:tab w:val="left" w:leader="dot" w:pos="9356"/>
        </w:tabs>
        <w:ind w:left="360"/>
        <w:jc w:val="center"/>
        <w:rPr>
          <w:b/>
          <w:color w:val="000000"/>
          <w:spacing w:val="-1"/>
          <w:szCs w:val="24"/>
        </w:rPr>
      </w:pPr>
    </w:p>
    <w:p w:rsidR="002131AB" w:rsidRDefault="002131AB">
      <w:pPr>
        <w:shd w:val="clear" w:color="auto" w:fill="FFFFFF"/>
        <w:tabs>
          <w:tab w:val="left" w:leader="dot" w:pos="9259"/>
          <w:tab w:val="left" w:leader="dot" w:pos="9356"/>
        </w:tabs>
        <w:ind w:left="360"/>
        <w:jc w:val="center"/>
        <w:rPr>
          <w:b/>
          <w:color w:val="000000"/>
          <w:spacing w:val="-1"/>
          <w:szCs w:val="24"/>
        </w:rPr>
      </w:pPr>
    </w:p>
    <w:p w:rsidR="002131AB" w:rsidRDefault="002131AB" w:rsidP="008A1571">
      <w:pPr>
        <w:pStyle w:val="Stopka"/>
        <w:ind w:left="0"/>
        <w:rPr>
          <w:b/>
          <w:color w:val="000000"/>
          <w:spacing w:val="-1"/>
          <w:szCs w:val="24"/>
        </w:rPr>
      </w:pPr>
    </w:p>
    <w:p w:rsidR="002131AB" w:rsidRDefault="002131AB">
      <w:pPr>
        <w:pStyle w:val="Stopka"/>
        <w:jc w:val="center"/>
        <w:rPr>
          <w:szCs w:val="24"/>
        </w:rPr>
      </w:pPr>
    </w:p>
    <w:p w:rsidR="00037C6D" w:rsidRPr="00037C6D" w:rsidRDefault="00C7623E" w:rsidP="00037C6D">
      <w:pPr>
        <w:tabs>
          <w:tab w:val="center" w:pos="4536"/>
          <w:tab w:val="right" w:pos="9072"/>
        </w:tabs>
        <w:suppressAutoHyphens w:val="0"/>
        <w:ind w:left="4500"/>
        <w:jc w:val="center"/>
        <w:rPr>
          <w:szCs w:val="24"/>
          <w:lang w:eastAsia="pl-PL"/>
        </w:rPr>
      </w:pPr>
      <w:r>
        <w:rPr>
          <w:szCs w:val="24"/>
          <w:lang w:eastAsia="pl-PL"/>
        </w:rPr>
        <w:t xml:space="preserve">                     </w:t>
      </w:r>
      <w:r w:rsidR="00037C6D" w:rsidRPr="00037C6D">
        <w:rPr>
          <w:szCs w:val="24"/>
          <w:lang w:eastAsia="pl-PL"/>
        </w:rPr>
        <w:t>ZATWIERDZIŁ</w:t>
      </w:r>
    </w:p>
    <w:p w:rsidR="00037C6D" w:rsidRPr="00037C6D" w:rsidRDefault="00037C6D" w:rsidP="00037C6D">
      <w:pPr>
        <w:tabs>
          <w:tab w:val="center" w:pos="4536"/>
          <w:tab w:val="right" w:pos="9072"/>
        </w:tabs>
        <w:suppressAutoHyphens w:val="0"/>
        <w:ind w:left="4500"/>
        <w:jc w:val="both"/>
        <w:rPr>
          <w:szCs w:val="24"/>
          <w:lang w:eastAsia="pl-PL"/>
        </w:rPr>
      </w:pPr>
    </w:p>
    <w:p w:rsidR="00037C6D" w:rsidRPr="00037C6D" w:rsidRDefault="00037C6D" w:rsidP="00037C6D">
      <w:pPr>
        <w:tabs>
          <w:tab w:val="center" w:pos="4536"/>
          <w:tab w:val="right" w:pos="9072"/>
        </w:tabs>
        <w:suppressAutoHyphens w:val="0"/>
        <w:ind w:left="4500"/>
        <w:jc w:val="both"/>
        <w:rPr>
          <w:szCs w:val="24"/>
          <w:lang w:eastAsia="pl-PL"/>
        </w:rPr>
      </w:pPr>
    </w:p>
    <w:p w:rsidR="00037C6D" w:rsidRDefault="0022782F" w:rsidP="004F45E0">
      <w:pPr>
        <w:tabs>
          <w:tab w:val="center" w:pos="4536"/>
          <w:tab w:val="right" w:pos="9072"/>
        </w:tabs>
        <w:suppressAutoHyphens w:val="0"/>
        <w:ind w:left="4500"/>
        <w:jc w:val="both"/>
        <w:rPr>
          <w:szCs w:val="24"/>
          <w:lang w:eastAsia="pl-PL"/>
        </w:rPr>
      </w:pPr>
      <w:r>
        <w:rPr>
          <w:szCs w:val="24"/>
          <w:lang w:eastAsia="pl-PL"/>
        </w:rPr>
        <w:tab/>
        <w:t xml:space="preserve">                     </w:t>
      </w:r>
    </w:p>
    <w:p w:rsidR="00C7623E" w:rsidRPr="00C7623E" w:rsidRDefault="004F45E0" w:rsidP="00C7623E">
      <w:pPr>
        <w:pStyle w:val="Stopka"/>
        <w:rPr>
          <w:color w:val="000000"/>
          <w:szCs w:val="24"/>
        </w:rPr>
      </w:pPr>
      <w:r>
        <w:rPr>
          <w:szCs w:val="24"/>
          <w:lang w:eastAsia="pl-PL"/>
        </w:rPr>
        <w:t xml:space="preserve">                     </w:t>
      </w:r>
      <w:r w:rsidR="00C7623E" w:rsidRPr="00C7623E">
        <w:rPr>
          <w:color w:val="000000"/>
          <w:szCs w:val="24"/>
        </w:rPr>
        <w:t xml:space="preserve">                                                                                  </w:t>
      </w:r>
      <w:r w:rsidR="00C7623E">
        <w:rPr>
          <w:color w:val="000000"/>
          <w:szCs w:val="24"/>
        </w:rPr>
        <w:t xml:space="preserve">        </w:t>
      </w:r>
      <w:r w:rsidR="00C7623E" w:rsidRPr="00C7623E">
        <w:rPr>
          <w:color w:val="000000"/>
          <w:szCs w:val="24"/>
        </w:rPr>
        <w:t xml:space="preserve"> Dyrektor</w:t>
      </w:r>
    </w:p>
    <w:p w:rsidR="004F45E0" w:rsidRPr="00037C6D" w:rsidRDefault="00C7623E" w:rsidP="00C7623E">
      <w:pPr>
        <w:pStyle w:val="Stopka"/>
        <w:tabs>
          <w:tab w:val="clear" w:pos="9072"/>
          <w:tab w:val="right" w:pos="5387"/>
        </w:tabs>
        <w:ind w:left="4500"/>
        <w:jc w:val="both"/>
        <w:rPr>
          <w:szCs w:val="24"/>
          <w:lang w:eastAsia="pl-PL"/>
        </w:rPr>
      </w:pPr>
      <w:r w:rsidRPr="00C7623E">
        <w:rPr>
          <w:b/>
          <w:i/>
          <w:color w:val="000000"/>
          <w:szCs w:val="24"/>
        </w:rPr>
        <w:tab/>
      </w:r>
      <w:r w:rsidRPr="00C7623E">
        <w:rPr>
          <w:b/>
          <w:i/>
          <w:color w:val="000000"/>
          <w:szCs w:val="24"/>
        </w:rPr>
        <w:tab/>
      </w:r>
      <w:r w:rsidRPr="00C7623E">
        <w:rPr>
          <w:b/>
          <w:i/>
          <w:color w:val="000000"/>
          <w:szCs w:val="24"/>
        </w:rPr>
        <w:tab/>
        <w:t xml:space="preserve">  </w:t>
      </w:r>
      <w:r w:rsidRPr="00C7623E">
        <w:rPr>
          <w:color w:val="000000"/>
          <w:szCs w:val="24"/>
        </w:rPr>
        <w:t>mgr inż. Józef Władysław Sulima</w:t>
      </w:r>
    </w:p>
    <w:p w:rsidR="00037C6D" w:rsidRPr="00037C6D" w:rsidRDefault="00037C6D" w:rsidP="00037C6D">
      <w:pPr>
        <w:tabs>
          <w:tab w:val="center" w:pos="4536"/>
        </w:tabs>
        <w:suppressAutoHyphens w:val="0"/>
        <w:jc w:val="both"/>
        <w:rPr>
          <w:szCs w:val="24"/>
          <w:lang w:eastAsia="pl-PL"/>
        </w:rPr>
      </w:pPr>
    </w:p>
    <w:p w:rsidR="002131AB" w:rsidRDefault="002131AB">
      <w:pPr>
        <w:pStyle w:val="Stopka"/>
        <w:jc w:val="both"/>
        <w:rPr>
          <w:b/>
          <w:szCs w:val="24"/>
        </w:rPr>
      </w:pPr>
    </w:p>
    <w:p w:rsidR="002131AB" w:rsidRDefault="002131AB">
      <w:pPr>
        <w:pStyle w:val="Stopka"/>
        <w:jc w:val="both"/>
        <w:rPr>
          <w:b/>
          <w:szCs w:val="24"/>
        </w:rPr>
      </w:pPr>
    </w:p>
    <w:p w:rsidR="00C7623E" w:rsidRDefault="00C7623E">
      <w:pPr>
        <w:pStyle w:val="Stopka"/>
        <w:jc w:val="both"/>
        <w:rPr>
          <w:b/>
          <w:szCs w:val="24"/>
        </w:rPr>
      </w:pPr>
    </w:p>
    <w:p w:rsidR="00C7623E" w:rsidRDefault="00C7623E">
      <w:pPr>
        <w:pStyle w:val="Stopka"/>
        <w:jc w:val="both"/>
        <w:rPr>
          <w:b/>
          <w:szCs w:val="24"/>
        </w:rPr>
      </w:pPr>
    </w:p>
    <w:p w:rsidR="00C7623E" w:rsidRDefault="00C7623E">
      <w:pPr>
        <w:pStyle w:val="Stopka"/>
        <w:jc w:val="both"/>
        <w:rPr>
          <w:b/>
          <w:szCs w:val="24"/>
        </w:rPr>
      </w:pPr>
    </w:p>
    <w:p w:rsidR="00C7623E" w:rsidRDefault="00C7623E">
      <w:pPr>
        <w:pStyle w:val="Stopka"/>
        <w:jc w:val="both"/>
        <w:rPr>
          <w:b/>
          <w:szCs w:val="24"/>
        </w:rPr>
      </w:pPr>
    </w:p>
    <w:p w:rsidR="00C7623E" w:rsidRDefault="00C7623E">
      <w:pPr>
        <w:pStyle w:val="Stopka"/>
        <w:jc w:val="both"/>
        <w:rPr>
          <w:b/>
          <w:szCs w:val="24"/>
        </w:rPr>
      </w:pPr>
    </w:p>
    <w:p w:rsidR="00C7623E" w:rsidRDefault="00C7623E">
      <w:pPr>
        <w:pStyle w:val="Stopka"/>
        <w:jc w:val="both"/>
        <w:rPr>
          <w:b/>
          <w:szCs w:val="24"/>
        </w:rPr>
      </w:pPr>
    </w:p>
    <w:p w:rsidR="00C7623E" w:rsidRDefault="00C7623E">
      <w:pPr>
        <w:pStyle w:val="Stopka"/>
        <w:jc w:val="both"/>
        <w:rPr>
          <w:b/>
          <w:szCs w:val="24"/>
        </w:rPr>
      </w:pPr>
    </w:p>
    <w:p w:rsidR="002131AB" w:rsidRDefault="002131AB">
      <w:pPr>
        <w:pStyle w:val="Stopka"/>
        <w:ind w:left="0"/>
        <w:jc w:val="both"/>
        <w:rPr>
          <w:b/>
          <w:szCs w:val="24"/>
        </w:rPr>
      </w:pPr>
    </w:p>
    <w:p w:rsidR="002131AB" w:rsidRDefault="002459E7">
      <w:pPr>
        <w:pStyle w:val="Stopka"/>
        <w:jc w:val="center"/>
      </w:pPr>
      <w:r>
        <w:rPr>
          <w:b/>
          <w:szCs w:val="24"/>
        </w:rPr>
        <w:t xml:space="preserve">Białystok, </w:t>
      </w:r>
      <w:r w:rsidR="000326E6">
        <w:rPr>
          <w:b/>
          <w:szCs w:val="24"/>
        </w:rPr>
        <w:t>luty</w:t>
      </w:r>
      <w:r w:rsidR="004F45E0">
        <w:rPr>
          <w:b/>
          <w:szCs w:val="24"/>
        </w:rPr>
        <w:t xml:space="preserve"> 20</w:t>
      </w:r>
      <w:r w:rsidR="000326E6">
        <w:rPr>
          <w:b/>
          <w:szCs w:val="24"/>
        </w:rPr>
        <w:t>20</w:t>
      </w:r>
      <w:r w:rsidR="002131AB">
        <w:rPr>
          <w:b/>
          <w:szCs w:val="24"/>
        </w:rPr>
        <w:t xml:space="preserve"> r.</w:t>
      </w:r>
    </w:p>
    <w:p w:rsidR="002131AB" w:rsidRDefault="002131AB">
      <w:pPr>
        <w:pStyle w:val="Stopka"/>
        <w:pageBreakBefore/>
        <w:jc w:val="center"/>
      </w:pPr>
      <w:r>
        <w:rPr>
          <w:b/>
          <w:szCs w:val="24"/>
        </w:rPr>
        <w:lastRenderedPageBreak/>
        <w:t>SPIS TREŚCI</w:t>
      </w:r>
    </w:p>
    <w:p w:rsidR="002131AB" w:rsidRDefault="002131AB">
      <w:pPr>
        <w:pStyle w:val="Stopka"/>
        <w:jc w:val="center"/>
        <w:rPr>
          <w:b/>
          <w:szCs w:val="24"/>
        </w:rPr>
      </w:pPr>
    </w:p>
    <w:p w:rsidR="002131AB" w:rsidRPr="007818A6" w:rsidRDefault="002131AB" w:rsidP="008F0193">
      <w:pPr>
        <w:numPr>
          <w:ilvl w:val="0"/>
          <w:numId w:val="8"/>
        </w:numPr>
        <w:tabs>
          <w:tab w:val="clear" w:pos="709"/>
        </w:tabs>
        <w:spacing w:line="360" w:lineRule="auto"/>
        <w:ind w:hanging="502"/>
      </w:pPr>
      <w:r w:rsidRPr="007818A6">
        <w:rPr>
          <w:b/>
        </w:rPr>
        <w:t>Istotne warunki zamówienia</w:t>
      </w:r>
    </w:p>
    <w:p w:rsidR="002131AB" w:rsidRPr="007818A6" w:rsidRDefault="007818A6" w:rsidP="008F0193">
      <w:pPr>
        <w:numPr>
          <w:ilvl w:val="0"/>
          <w:numId w:val="8"/>
        </w:numPr>
        <w:tabs>
          <w:tab w:val="clear" w:pos="709"/>
        </w:tabs>
        <w:spacing w:line="360" w:lineRule="auto"/>
        <w:jc w:val="both"/>
      </w:pPr>
      <w:r>
        <w:rPr>
          <w:b/>
          <w:szCs w:val="24"/>
        </w:rPr>
        <w:t>Opis przedmiotu zamówienia</w:t>
      </w:r>
      <w:r w:rsidR="002459E7" w:rsidRPr="007818A6">
        <w:rPr>
          <w:b/>
          <w:szCs w:val="24"/>
        </w:rPr>
        <w:t>,</w:t>
      </w:r>
    </w:p>
    <w:p w:rsidR="002131AB" w:rsidRPr="00447926" w:rsidRDefault="007818A6" w:rsidP="008F0193">
      <w:pPr>
        <w:numPr>
          <w:ilvl w:val="0"/>
          <w:numId w:val="8"/>
        </w:numPr>
        <w:tabs>
          <w:tab w:val="clear" w:pos="709"/>
        </w:tabs>
        <w:spacing w:line="360" w:lineRule="auto"/>
        <w:jc w:val="both"/>
      </w:pPr>
      <w:r>
        <w:rPr>
          <w:b/>
          <w:szCs w:val="24"/>
        </w:rPr>
        <w:t>Formularz oferty,</w:t>
      </w:r>
    </w:p>
    <w:p w:rsidR="00447926" w:rsidRPr="007818A6" w:rsidRDefault="00447926" w:rsidP="00F35753">
      <w:pPr>
        <w:numPr>
          <w:ilvl w:val="0"/>
          <w:numId w:val="8"/>
        </w:numPr>
        <w:spacing w:line="360" w:lineRule="auto"/>
        <w:jc w:val="both"/>
      </w:pPr>
      <w:r w:rsidRPr="00447926">
        <w:rPr>
          <w:b/>
          <w:bCs/>
          <w:szCs w:val="24"/>
        </w:rPr>
        <w:t xml:space="preserve">Formularz „Kryterium oceny ofert - </w:t>
      </w:r>
      <w:r w:rsidR="00263E3E" w:rsidRPr="00263E3E">
        <w:rPr>
          <w:b/>
          <w:bCs/>
          <w:szCs w:val="24"/>
        </w:rPr>
        <w:t>Doświadczenie konsultanta wdrożenia e-usług</w:t>
      </w:r>
      <w:r w:rsidR="00F35753" w:rsidRPr="00F35753">
        <w:t xml:space="preserve"> </w:t>
      </w:r>
      <w:r w:rsidR="00F35753" w:rsidRPr="00F35753">
        <w:rPr>
          <w:b/>
          <w:bCs/>
          <w:szCs w:val="24"/>
        </w:rPr>
        <w:t>publicznych</w:t>
      </w:r>
      <w:r>
        <w:rPr>
          <w:b/>
          <w:bCs/>
          <w:szCs w:val="24"/>
        </w:rPr>
        <w:t xml:space="preserve">” – załącznik nr </w:t>
      </w:r>
      <w:r w:rsidR="00F96E5F">
        <w:rPr>
          <w:b/>
          <w:bCs/>
          <w:szCs w:val="24"/>
        </w:rPr>
        <w:t>1 do oferty</w:t>
      </w:r>
      <w:r>
        <w:rPr>
          <w:b/>
          <w:bCs/>
          <w:szCs w:val="24"/>
        </w:rPr>
        <w:t>,</w:t>
      </w:r>
    </w:p>
    <w:p w:rsidR="002131AB" w:rsidRPr="007818A6" w:rsidRDefault="002131AB" w:rsidP="008F0193">
      <w:pPr>
        <w:numPr>
          <w:ilvl w:val="0"/>
          <w:numId w:val="8"/>
        </w:numPr>
        <w:tabs>
          <w:tab w:val="clear" w:pos="709"/>
        </w:tabs>
        <w:spacing w:line="360" w:lineRule="auto"/>
        <w:ind w:hanging="502"/>
      </w:pPr>
      <w:r w:rsidRPr="007818A6">
        <w:rPr>
          <w:b/>
        </w:rPr>
        <w:t>Oświadczenie dot. spełniania warunków udziału w postępowaniu</w:t>
      </w:r>
      <w:r w:rsidR="007818A6">
        <w:rPr>
          <w:b/>
        </w:rPr>
        <w:t>,</w:t>
      </w:r>
    </w:p>
    <w:p w:rsidR="002131AB" w:rsidRPr="007818A6" w:rsidRDefault="002131AB" w:rsidP="008F0193">
      <w:pPr>
        <w:numPr>
          <w:ilvl w:val="0"/>
          <w:numId w:val="8"/>
        </w:numPr>
        <w:tabs>
          <w:tab w:val="clear" w:pos="709"/>
        </w:tabs>
        <w:spacing w:line="360" w:lineRule="auto"/>
        <w:ind w:hanging="502"/>
      </w:pPr>
      <w:r w:rsidRPr="007818A6">
        <w:rPr>
          <w:b/>
        </w:rPr>
        <w:t>Oświadczenie dot. przesłanek wykluczenia  z postępowania</w:t>
      </w:r>
      <w:r w:rsidR="007818A6">
        <w:rPr>
          <w:b/>
        </w:rPr>
        <w:t>,</w:t>
      </w:r>
    </w:p>
    <w:p w:rsidR="002131AB" w:rsidRPr="007818A6" w:rsidRDefault="002131AB" w:rsidP="008F0193">
      <w:pPr>
        <w:numPr>
          <w:ilvl w:val="0"/>
          <w:numId w:val="8"/>
        </w:numPr>
        <w:tabs>
          <w:tab w:val="clear" w:pos="709"/>
        </w:tabs>
        <w:spacing w:line="360" w:lineRule="auto"/>
      </w:pPr>
      <w:r w:rsidRPr="007818A6">
        <w:rPr>
          <w:b/>
        </w:rPr>
        <w:t>Oświadczenie Wykonawcy dot. gr</w:t>
      </w:r>
      <w:r w:rsidR="007818A6">
        <w:rPr>
          <w:b/>
        </w:rPr>
        <w:t>upy kapitałowej,</w:t>
      </w:r>
    </w:p>
    <w:p w:rsidR="002131AB" w:rsidRPr="007818A6" w:rsidRDefault="002131AB" w:rsidP="008F0193">
      <w:pPr>
        <w:numPr>
          <w:ilvl w:val="0"/>
          <w:numId w:val="8"/>
        </w:numPr>
        <w:tabs>
          <w:tab w:val="clear" w:pos="709"/>
        </w:tabs>
        <w:spacing w:line="360" w:lineRule="auto"/>
      </w:pPr>
      <w:r w:rsidRPr="007818A6">
        <w:rPr>
          <w:b/>
        </w:rPr>
        <w:t>Wzór przykładoweg</w:t>
      </w:r>
      <w:r w:rsidR="007818A6">
        <w:rPr>
          <w:b/>
        </w:rPr>
        <w:t>o zobowiązania do współpracy,</w:t>
      </w:r>
    </w:p>
    <w:p w:rsidR="002131AB" w:rsidRPr="006511A2" w:rsidRDefault="002131AB" w:rsidP="008F0193">
      <w:pPr>
        <w:numPr>
          <w:ilvl w:val="0"/>
          <w:numId w:val="8"/>
        </w:numPr>
        <w:tabs>
          <w:tab w:val="clear" w:pos="709"/>
        </w:tabs>
        <w:spacing w:line="360" w:lineRule="auto"/>
        <w:ind w:hanging="502"/>
      </w:pPr>
      <w:r w:rsidRPr="007818A6">
        <w:rPr>
          <w:b/>
        </w:rPr>
        <w:t>Wzór umowy</w:t>
      </w:r>
      <w:r w:rsidR="007818A6">
        <w:rPr>
          <w:b/>
        </w:rPr>
        <w:t>,</w:t>
      </w:r>
    </w:p>
    <w:p w:rsidR="006511A2" w:rsidRPr="007818A6" w:rsidRDefault="006511A2" w:rsidP="008F0193">
      <w:pPr>
        <w:numPr>
          <w:ilvl w:val="0"/>
          <w:numId w:val="8"/>
        </w:numPr>
        <w:tabs>
          <w:tab w:val="clear" w:pos="709"/>
        </w:tabs>
        <w:spacing w:line="360" w:lineRule="auto"/>
        <w:ind w:hanging="502"/>
      </w:pPr>
      <w:r w:rsidRPr="006511A2">
        <w:rPr>
          <w:b/>
        </w:rPr>
        <w:t>Wzór oświadczenia o poufności i bezstronności – załącznik do umowy</w:t>
      </w:r>
    </w:p>
    <w:p w:rsidR="002131AB" w:rsidRPr="007818A6" w:rsidRDefault="007818A6" w:rsidP="008F0193">
      <w:pPr>
        <w:numPr>
          <w:ilvl w:val="0"/>
          <w:numId w:val="8"/>
        </w:numPr>
        <w:tabs>
          <w:tab w:val="clear" w:pos="709"/>
        </w:tabs>
        <w:spacing w:line="360" w:lineRule="auto"/>
        <w:ind w:left="567" w:hanging="567"/>
      </w:pPr>
      <w:r>
        <w:rPr>
          <w:b/>
        </w:rPr>
        <w:t>Wykaz usług</w:t>
      </w:r>
      <w:r w:rsidR="002131AB" w:rsidRPr="007818A6">
        <w:rPr>
          <w:b/>
        </w:rPr>
        <w:t xml:space="preserve"> (składane na wezwanie Zamawiającego)</w:t>
      </w:r>
      <w:r>
        <w:rPr>
          <w:b/>
        </w:rPr>
        <w:t>,</w:t>
      </w:r>
    </w:p>
    <w:p w:rsidR="007818A6" w:rsidRPr="007818A6" w:rsidRDefault="007818A6" w:rsidP="008F0193">
      <w:pPr>
        <w:numPr>
          <w:ilvl w:val="0"/>
          <w:numId w:val="8"/>
        </w:numPr>
        <w:tabs>
          <w:tab w:val="clear" w:pos="709"/>
        </w:tabs>
        <w:spacing w:line="360" w:lineRule="auto"/>
        <w:ind w:left="567" w:hanging="567"/>
      </w:pPr>
      <w:r>
        <w:rPr>
          <w:b/>
        </w:rPr>
        <w:t>Wykaz osób (składane na wezwanie Zamawiającego),</w:t>
      </w:r>
    </w:p>
    <w:p w:rsidR="00344538" w:rsidRPr="007C6ECC" w:rsidRDefault="00344538" w:rsidP="008F0193">
      <w:pPr>
        <w:numPr>
          <w:ilvl w:val="0"/>
          <w:numId w:val="8"/>
        </w:numPr>
        <w:tabs>
          <w:tab w:val="clear" w:pos="709"/>
        </w:tabs>
        <w:spacing w:line="360" w:lineRule="auto"/>
        <w:ind w:left="567" w:hanging="567"/>
      </w:pPr>
      <w:r w:rsidRPr="007818A6">
        <w:rPr>
          <w:b/>
          <w:szCs w:val="24"/>
        </w:rPr>
        <w:t>Informacja dotycząca przetwarzania danych osobowych przez Podlaski Zarząd Dróg Wojewódzkich w Białymstoku w związku z zawarciem i wykonaniem umowy</w:t>
      </w:r>
    </w:p>
    <w:p w:rsidR="00344538" w:rsidRPr="00E467E2" w:rsidRDefault="00344538" w:rsidP="00344538">
      <w:pPr>
        <w:ind w:left="502"/>
        <w:jc w:val="both"/>
        <w:rPr>
          <w:szCs w:val="24"/>
        </w:rPr>
      </w:pPr>
    </w:p>
    <w:p w:rsidR="00344538" w:rsidRDefault="00344538" w:rsidP="00344538">
      <w:pPr>
        <w:spacing w:line="360" w:lineRule="auto"/>
        <w:ind w:left="567"/>
      </w:pPr>
    </w:p>
    <w:p w:rsidR="002131AB" w:rsidRDefault="002131AB">
      <w:pPr>
        <w:jc w:val="both"/>
        <w:rPr>
          <w:b/>
          <w:color w:val="FF0000"/>
          <w:szCs w:val="24"/>
        </w:rPr>
      </w:pPr>
    </w:p>
    <w:p w:rsidR="002131AB" w:rsidRDefault="002131AB" w:rsidP="002131AB">
      <w:pPr>
        <w:pStyle w:val="Styl1"/>
        <w:pageBreakBefore/>
      </w:pPr>
      <w:r>
        <w:lastRenderedPageBreak/>
        <w:t>NAZWA ORAZ ADRES ZAMAWIAJĄCEGO</w:t>
      </w:r>
    </w:p>
    <w:p w:rsidR="002131AB" w:rsidRDefault="002131AB">
      <w:r>
        <w:t xml:space="preserve">Podlaski Zarząd Dróg Wojewódzkich w Białymstoku </w:t>
      </w:r>
    </w:p>
    <w:p w:rsidR="002131AB" w:rsidRDefault="002131AB">
      <w:r>
        <w:t xml:space="preserve">15-620 Białystok, ul. </w:t>
      </w:r>
      <w:proofErr w:type="spellStart"/>
      <w:r>
        <w:t>Elewatorska</w:t>
      </w:r>
      <w:proofErr w:type="spellEnd"/>
      <w:r>
        <w:t xml:space="preserve"> 6</w:t>
      </w:r>
    </w:p>
    <w:p w:rsidR="002131AB" w:rsidRDefault="002131AB">
      <w:r>
        <w:t>tel. 85 67 67 130, fax. 85 67 67 153</w:t>
      </w:r>
    </w:p>
    <w:p w:rsidR="002131AB" w:rsidRDefault="002131AB">
      <w:r>
        <w:t>strona internetowa: http://bip.pzdw.wrotapodlasia.pl/</w:t>
      </w:r>
    </w:p>
    <w:p w:rsidR="002131AB" w:rsidRDefault="002131AB">
      <w:r>
        <w:t xml:space="preserve">REGON 050667863 </w:t>
      </w:r>
    </w:p>
    <w:p w:rsidR="002131AB" w:rsidRDefault="002131AB"/>
    <w:p w:rsidR="002131AB" w:rsidRDefault="002131AB" w:rsidP="002131AB">
      <w:pPr>
        <w:pStyle w:val="Styl1"/>
      </w:pPr>
      <w:r>
        <w:t>TRYB UDZIELENIA ZAMÓWIENIA</w:t>
      </w:r>
    </w:p>
    <w:p w:rsidR="002131AB" w:rsidRDefault="002131AB">
      <w:pPr>
        <w:jc w:val="both"/>
      </w:pPr>
      <w:r>
        <w:t>Postępowanie o udzielenie zamówienia prowadzone jest w trybie przetargu nieograniczonego, na podstawie ustawy z dnia 29 stycznia 2004r. Prawo zam</w:t>
      </w:r>
      <w:r w:rsidR="004F45E0">
        <w:t>ówień publicz</w:t>
      </w:r>
      <w:r w:rsidR="002459E7">
        <w:t>nych /Dz. U. z 2019 r. poz. 1843</w:t>
      </w:r>
      <w:r>
        <w:t>/ zwanej dalej „ustawą”.</w:t>
      </w:r>
    </w:p>
    <w:p w:rsidR="002131AB" w:rsidRDefault="002131AB"/>
    <w:p w:rsidR="002131AB" w:rsidRDefault="002131AB">
      <w:pPr>
        <w:jc w:val="both"/>
      </w:pPr>
      <w:r>
        <w:t>Procedurę o udzielenie zamówienia publicznego prowadzoną w trybie przetargu nieograniczonego wszczęto dnia:</w:t>
      </w:r>
      <w:r>
        <w:rPr>
          <w:color w:val="00B050"/>
        </w:rPr>
        <w:t xml:space="preserve"> </w:t>
      </w:r>
      <w:r w:rsidR="004F45E0">
        <w:rPr>
          <w:b/>
        </w:rPr>
        <w:t xml:space="preserve"> </w:t>
      </w:r>
      <w:r w:rsidR="000326E6">
        <w:rPr>
          <w:b/>
          <w:color w:val="FF0000"/>
        </w:rPr>
        <w:t>21</w:t>
      </w:r>
      <w:r w:rsidR="009A6280" w:rsidRPr="00AD7D12">
        <w:rPr>
          <w:b/>
          <w:color w:val="FF0000"/>
        </w:rPr>
        <w:t>.</w:t>
      </w:r>
      <w:r w:rsidR="000326E6">
        <w:rPr>
          <w:b/>
          <w:color w:val="FF0000"/>
        </w:rPr>
        <w:t>0</w:t>
      </w:r>
      <w:r w:rsidR="00AD7D12" w:rsidRPr="00AD7D12">
        <w:rPr>
          <w:b/>
          <w:color w:val="FF0000"/>
        </w:rPr>
        <w:t>2</w:t>
      </w:r>
      <w:r w:rsidR="004F45E0" w:rsidRPr="00AD7D12">
        <w:rPr>
          <w:b/>
          <w:color w:val="FF0000"/>
        </w:rPr>
        <w:t>.20</w:t>
      </w:r>
      <w:r w:rsidR="000326E6">
        <w:rPr>
          <w:b/>
          <w:color w:val="FF0000"/>
        </w:rPr>
        <w:t>20</w:t>
      </w:r>
      <w:r w:rsidRPr="00AD7D12">
        <w:rPr>
          <w:b/>
          <w:color w:val="FF0000"/>
        </w:rPr>
        <w:t xml:space="preserve"> roku.</w:t>
      </w:r>
    </w:p>
    <w:p w:rsidR="002131AB" w:rsidRDefault="002131AB">
      <w:pPr>
        <w:spacing w:line="276" w:lineRule="auto"/>
        <w:jc w:val="both"/>
        <w:rPr>
          <w:color w:val="00B050"/>
          <w:szCs w:val="24"/>
        </w:rPr>
      </w:pPr>
    </w:p>
    <w:p w:rsidR="002131AB" w:rsidRDefault="002131AB" w:rsidP="002131AB">
      <w:pPr>
        <w:pStyle w:val="Styl1"/>
      </w:pPr>
      <w:r>
        <w:t>OPIS PRZEDMIOTU ZAMÓWIENIA</w:t>
      </w:r>
    </w:p>
    <w:p w:rsidR="002131AB" w:rsidRDefault="002131AB" w:rsidP="00AD7D12">
      <w:pPr>
        <w:shd w:val="clear" w:color="auto" w:fill="FFFFFF"/>
        <w:tabs>
          <w:tab w:val="left" w:leader="dot" w:pos="5846"/>
        </w:tabs>
        <w:spacing w:line="274" w:lineRule="exact"/>
      </w:pPr>
      <w:r>
        <w:t xml:space="preserve">Kod CPV: </w:t>
      </w:r>
    </w:p>
    <w:p w:rsidR="009A6280" w:rsidRPr="008C0FCC" w:rsidRDefault="00AD7D12" w:rsidP="00AD7D12">
      <w:pPr>
        <w:widowControl w:val="0"/>
        <w:shd w:val="clear" w:color="auto" w:fill="FFFFFF"/>
        <w:tabs>
          <w:tab w:val="left" w:pos="658"/>
          <w:tab w:val="left" w:leader="dot" w:pos="5846"/>
        </w:tabs>
        <w:suppressAutoHyphens w:val="0"/>
        <w:autoSpaceDE w:val="0"/>
        <w:autoSpaceDN w:val="0"/>
        <w:adjustRightInd w:val="0"/>
        <w:spacing w:line="274" w:lineRule="exact"/>
        <w:jc w:val="both"/>
        <w:rPr>
          <w:color w:val="000000"/>
          <w:szCs w:val="24"/>
        </w:rPr>
      </w:pPr>
      <w:r w:rsidRPr="00AD7D12">
        <w:rPr>
          <w:color w:val="000000"/>
          <w:szCs w:val="24"/>
        </w:rPr>
        <w:t>72000000-5, Usługi informatyczne: konsultacyjne, opracowywania oprogramowania, internetowe i wsparcia</w:t>
      </w:r>
    </w:p>
    <w:p w:rsidR="002131AB" w:rsidRPr="002849A8" w:rsidRDefault="002131AB">
      <w:pPr>
        <w:shd w:val="clear" w:color="auto" w:fill="FFFFFF"/>
        <w:tabs>
          <w:tab w:val="left" w:pos="773"/>
          <w:tab w:val="left" w:leader="dot" w:pos="5846"/>
        </w:tabs>
        <w:spacing w:line="274" w:lineRule="exact"/>
        <w:ind w:left="420"/>
        <w:rPr>
          <w:iCs/>
          <w:sz w:val="16"/>
          <w:szCs w:val="16"/>
        </w:rPr>
      </w:pPr>
    </w:p>
    <w:p w:rsidR="007409F2" w:rsidRDefault="00982FE8" w:rsidP="00982FE8">
      <w:pPr>
        <w:shd w:val="clear" w:color="auto" w:fill="FFFFFF"/>
        <w:tabs>
          <w:tab w:val="left" w:pos="773"/>
          <w:tab w:val="left" w:leader="dot" w:pos="5846"/>
        </w:tabs>
        <w:spacing w:line="274" w:lineRule="exact"/>
      </w:pPr>
      <w:r>
        <w:t xml:space="preserve"> </w:t>
      </w:r>
      <w:r w:rsidR="007409F2">
        <w:t>Przedmiot zamówienia:</w:t>
      </w:r>
    </w:p>
    <w:p w:rsidR="00444B4C" w:rsidRDefault="00AD7D12" w:rsidP="00AD7D12">
      <w:pPr>
        <w:shd w:val="clear" w:color="auto" w:fill="FFFFFF"/>
        <w:tabs>
          <w:tab w:val="left" w:leader="dot" w:pos="9259"/>
          <w:tab w:val="left" w:leader="dot" w:pos="9356"/>
        </w:tabs>
        <w:ind w:left="360"/>
        <w:jc w:val="both"/>
        <w:rPr>
          <w:szCs w:val="22"/>
        </w:rPr>
      </w:pPr>
      <w:r w:rsidRPr="00AD7D12">
        <w:rPr>
          <w:b/>
          <w:color w:val="000000"/>
          <w:spacing w:val="-1"/>
        </w:rPr>
        <w:t xml:space="preserve">Pełnienie funkcji konsultanta wdrożenia e-usług publicznych dla zadania pn.: „Elektroniczne usługi publiczne Podlaskiego Zarządu Dróg Wojewódzkich </w:t>
      </w:r>
      <w:r>
        <w:rPr>
          <w:b/>
          <w:color w:val="000000"/>
          <w:spacing w:val="-1"/>
        </w:rPr>
        <w:br/>
      </w:r>
      <w:r w:rsidRPr="00AD7D12">
        <w:rPr>
          <w:b/>
          <w:color w:val="000000"/>
          <w:spacing w:val="-1"/>
        </w:rPr>
        <w:t>w Białymstoku”</w:t>
      </w:r>
      <w:r>
        <w:rPr>
          <w:b/>
          <w:color w:val="000000"/>
          <w:spacing w:val="-1"/>
        </w:rPr>
        <w:t xml:space="preserve">, </w:t>
      </w:r>
      <w:r w:rsidRPr="00AD7D12">
        <w:rPr>
          <w:color w:val="000000"/>
          <w:spacing w:val="-1"/>
        </w:rPr>
        <w:t>a w szczególności p</w:t>
      </w:r>
      <w:r w:rsidRPr="00AD7D12">
        <w:rPr>
          <w:szCs w:val="22"/>
        </w:rPr>
        <w:t xml:space="preserve">rowadzenie uzgodnień dotyczących procesów w poszczególnych e-usługach, współpracę z administratorem platformy Cyfrowe Wrota Podlasia, celem ustalenia zasad na jakich nastąpi integracja i prezentacja e-usług wytworzonych w przedmiotowym projekcie z </w:t>
      </w:r>
      <w:r>
        <w:rPr>
          <w:szCs w:val="22"/>
        </w:rPr>
        <w:t>platformą</w:t>
      </w:r>
      <w:r w:rsidRPr="00AD7D12">
        <w:rPr>
          <w:szCs w:val="22"/>
        </w:rPr>
        <w:t>, ostateczne ustalenie kształtu e-usług, a także weryfikacja poprawności działania wdrażanych e-usług</w:t>
      </w:r>
      <w:r>
        <w:rPr>
          <w:szCs w:val="22"/>
        </w:rPr>
        <w:t>,</w:t>
      </w:r>
      <w:r w:rsidRPr="00AD7D12">
        <w:rPr>
          <w:szCs w:val="22"/>
        </w:rPr>
        <w:t xml:space="preserve"> koordynując pracę między</w:t>
      </w:r>
      <w:r>
        <w:rPr>
          <w:szCs w:val="22"/>
        </w:rPr>
        <w:t xml:space="preserve"> administratorem platformy Cyfrowych Wrót Podlasia, </w:t>
      </w:r>
      <w:r w:rsidRPr="00AD7D12">
        <w:rPr>
          <w:szCs w:val="22"/>
        </w:rPr>
        <w:t>a Wykonawcą i Zamawiającym w ramach realizacji projektu: „Elektroniczne usługi publiczne Podlaskiego Zarządu Dróg Wojewódzkich w Białymstoku” dofinansowanego z Unii Europejskiej w ramach środków Europejskiego Funduszu Rozwoju Regionalnego w ramach Regionalnego Programu Operacyjnego Województwa Podlaskiego na lata 2014-2020, Oś VIII: Infrastruktura dla usług użyteczności publicznej 8.1 Rozwój usług publicznych świadczonych drogą elektroniczną.</w:t>
      </w:r>
      <w:r w:rsidR="00465D60">
        <w:rPr>
          <w:szCs w:val="22"/>
        </w:rPr>
        <w:t xml:space="preserve"> </w:t>
      </w:r>
    </w:p>
    <w:p w:rsidR="00114248" w:rsidRPr="00AD7D12" w:rsidRDefault="00465D60" w:rsidP="00AD7D12">
      <w:pPr>
        <w:shd w:val="clear" w:color="auto" w:fill="FFFFFF"/>
        <w:tabs>
          <w:tab w:val="left" w:leader="dot" w:pos="9259"/>
          <w:tab w:val="left" w:leader="dot" w:pos="9356"/>
        </w:tabs>
        <w:ind w:left="360"/>
        <w:jc w:val="both"/>
        <w:rPr>
          <w:noProof/>
          <w:sz w:val="16"/>
          <w:szCs w:val="22"/>
        </w:rPr>
      </w:pPr>
      <w:r>
        <w:rPr>
          <w:szCs w:val="22"/>
        </w:rPr>
        <w:t>Szczegółowy zakres i warunki wykonania zamówienia określa Załącznik – Opis Przedmiotu Zamówienia.</w:t>
      </w:r>
    </w:p>
    <w:p w:rsidR="002131AB" w:rsidRDefault="002131AB" w:rsidP="002131AB">
      <w:pPr>
        <w:pStyle w:val="Styl1"/>
      </w:pPr>
      <w:r>
        <w:t>PODWYKONAWCY</w:t>
      </w:r>
    </w:p>
    <w:p w:rsidR="00982FE8" w:rsidRPr="006612EB" w:rsidRDefault="00982FE8" w:rsidP="00490398">
      <w:pPr>
        <w:pStyle w:val="Styl2"/>
        <w:numPr>
          <w:ilvl w:val="1"/>
          <w:numId w:val="6"/>
        </w:numPr>
        <w:tabs>
          <w:tab w:val="clear" w:pos="567"/>
        </w:tabs>
        <w:suppressAutoHyphens w:val="0"/>
        <w:mirrorIndents/>
      </w:pPr>
      <w:r w:rsidRPr="006612EB">
        <w:t>Wykonawca może powierzyć wykonanie części zamówienia podwykonawcom.</w:t>
      </w:r>
    </w:p>
    <w:p w:rsidR="00982FE8" w:rsidRPr="006612EB" w:rsidRDefault="00982FE8" w:rsidP="00490398">
      <w:pPr>
        <w:pStyle w:val="Styl2"/>
        <w:numPr>
          <w:ilvl w:val="1"/>
          <w:numId w:val="6"/>
        </w:numPr>
        <w:tabs>
          <w:tab w:val="clear" w:pos="567"/>
        </w:tabs>
        <w:suppressAutoHyphens w:val="0"/>
        <w:mirrorIndents/>
      </w:pPr>
      <w:r w:rsidRPr="006612EB">
        <w:t>Zamawiający żąda, wskazania w formularzu ofertowym przez Wykonawcę którą część zamówienia zamierza zlecić do wykonani</w:t>
      </w:r>
      <w:r>
        <w:t>a podwykonawcy i podania przez W</w:t>
      </w:r>
      <w:r w:rsidRPr="006612EB">
        <w:t>ykonawcę firm podwykonawców, zgodnie z art. 36b) ust. 1 ustawy.</w:t>
      </w:r>
    </w:p>
    <w:p w:rsidR="00982FE8" w:rsidRPr="006612EB" w:rsidRDefault="00982FE8" w:rsidP="00490398">
      <w:pPr>
        <w:pStyle w:val="Styl2"/>
        <w:numPr>
          <w:ilvl w:val="1"/>
          <w:numId w:val="6"/>
        </w:numPr>
        <w:tabs>
          <w:tab w:val="clear" w:pos="567"/>
        </w:tabs>
        <w:suppressAutoHyphens w:val="0"/>
        <w:mirrorIndents/>
      </w:pPr>
      <w:r w:rsidRPr="006612EB">
        <w:t xml:space="preserve">Warunki realizacji zamówienia przy udziale Podwykonawców określają </w:t>
      </w:r>
      <w:r>
        <w:t xml:space="preserve">    </w:t>
      </w:r>
      <w:r w:rsidRPr="006612EB">
        <w:t>postanowienia wzoru umowy.</w:t>
      </w:r>
    </w:p>
    <w:p w:rsidR="00982FE8" w:rsidRPr="006612EB" w:rsidRDefault="00982FE8" w:rsidP="00490398">
      <w:pPr>
        <w:pStyle w:val="Styl2"/>
        <w:numPr>
          <w:ilvl w:val="1"/>
          <w:numId w:val="6"/>
        </w:numPr>
        <w:tabs>
          <w:tab w:val="clear" w:pos="567"/>
        </w:tabs>
        <w:suppressAutoHyphens w:val="0"/>
        <w:mirrorIndents/>
      </w:pPr>
      <w:r w:rsidRPr="006612EB">
        <w:lastRenderedPageBreak/>
        <w:t xml:space="preserve">Realizacja części przedmiotu umowy poprzez podwykonawców nie zmienia </w:t>
      </w:r>
      <w:r>
        <w:t xml:space="preserve">     </w:t>
      </w:r>
      <w:r w:rsidRPr="006612EB">
        <w:t xml:space="preserve">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w:t>
      </w:r>
    </w:p>
    <w:p w:rsidR="002131AB" w:rsidRDefault="00982FE8" w:rsidP="00490398">
      <w:pPr>
        <w:pStyle w:val="Styl2"/>
        <w:numPr>
          <w:ilvl w:val="1"/>
          <w:numId w:val="6"/>
        </w:numPr>
        <w:tabs>
          <w:tab w:val="left" w:pos="0"/>
        </w:tabs>
        <w:suppressAutoHyphens w:val="0"/>
        <w:mirrorIndents/>
      </w:pPr>
      <w:r w:rsidRPr="006612EB">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44B4C" w:rsidRPr="00444B4C" w:rsidRDefault="00444B4C" w:rsidP="004E322E">
      <w:pPr>
        <w:pStyle w:val="Styl2"/>
        <w:numPr>
          <w:ilvl w:val="0"/>
          <w:numId w:val="0"/>
        </w:numPr>
        <w:tabs>
          <w:tab w:val="left" w:pos="9072"/>
        </w:tabs>
        <w:suppressAutoHyphens w:val="0"/>
        <w:mirrorIndents/>
        <w:rPr>
          <w:b/>
        </w:rPr>
      </w:pPr>
      <w:r w:rsidRPr="00444B4C">
        <w:rPr>
          <w:b/>
        </w:rPr>
        <w:t>Oświadczenia i dokumenty podwykonawcy potwierdzające spełnianie warunków udziału w postepowaniu oraz potwierdzające brak podstaw wykluczenia należy przedłożyć zamawiającemu najpóźniej wraz z poświadczoną za zgodność z oryginałem kopią zawartej umowy o podwykonawstwo, której przedmiotem są dostawy lub usługi.</w:t>
      </w:r>
    </w:p>
    <w:p w:rsidR="000A6FB7" w:rsidRDefault="00444B4C" w:rsidP="004E322E">
      <w:pPr>
        <w:pStyle w:val="Styl2"/>
        <w:numPr>
          <w:ilvl w:val="0"/>
          <w:numId w:val="0"/>
        </w:numPr>
        <w:tabs>
          <w:tab w:val="left" w:pos="9072"/>
        </w:tabs>
        <w:suppressAutoHyphens w:val="0"/>
        <w:mirrorIndents/>
        <w:rPr>
          <w:b/>
        </w:rPr>
      </w:pPr>
      <w:r w:rsidRPr="00444B4C">
        <w:rPr>
          <w:b/>
        </w:rPr>
        <w:t>Dokumenty powinny być poświadczone za zgodność z oryginałem przez składającego zgodnie z zasadą reprezentacji, z tym ze oświadczenia należy złożyć w oryginale.</w:t>
      </w:r>
    </w:p>
    <w:p w:rsidR="004E322E" w:rsidRPr="004E322E" w:rsidRDefault="004E322E" w:rsidP="004E322E">
      <w:pPr>
        <w:pStyle w:val="Styl2"/>
        <w:numPr>
          <w:ilvl w:val="0"/>
          <w:numId w:val="0"/>
        </w:numPr>
        <w:tabs>
          <w:tab w:val="left" w:pos="9072"/>
        </w:tabs>
        <w:suppressAutoHyphens w:val="0"/>
        <w:mirrorIndents/>
        <w:rPr>
          <w:b/>
          <w:sz w:val="12"/>
        </w:rPr>
      </w:pPr>
    </w:p>
    <w:p w:rsidR="002131AB" w:rsidRDefault="002131AB" w:rsidP="008F0193">
      <w:pPr>
        <w:pStyle w:val="Akapitzlist"/>
        <w:numPr>
          <w:ilvl w:val="0"/>
          <w:numId w:val="19"/>
        </w:numPr>
        <w:shd w:val="clear" w:color="auto" w:fill="FFFFFF"/>
        <w:ind w:right="1"/>
        <w:rPr>
          <w:bCs/>
          <w:vanish/>
          <w:szCs w:val="24"/>
        </w:rPr>
      </w:pPr>
    </w:p>
    <w:p w:rsidR="002131AB" w:rsidRDefault="002131AB" w:rsidP="008F0193">
      <w:pPr>
        <w:pStyle w:val="Akapitzlist"/>
        <w:numPr>
          <w:ilvl w:val="0"/>
          <w:numId w:val="19"/>
        </w:numPr>
        <w:shd w:val="clear" w:color="auto" w:fill="FFFFFF"/>
        <w:ind w:right="1"/>
        <w:rPr>
          <w:bCs/>
          <w:vanish/>
          <w:szCs w:val="24"/>
        </w:rPr>
      </w:pPr>
    </w:p>
    <w:p w:rsidR="002131AB" w:rsidRDefault="002131AB" w:rsidP="002131AB">
      <w:pPr>
        <w:pStyle w:val="Styl1"/>
      </w:pPr>
      <w:r>
        <w:t>TERMIN WYKONANIA ZAMÓWIENIA</w:t>
      </w:r>
    </w:p>
    <w:p w:rsidR="000C4D79" w:rsidRPr="00AD7D12" w:rsidRDefault="00AD7D12" w:rsidP="00F96E5F">
      <w:pPr>
        <w:pStyle w:val="Styl1"/>
        <w:numPr>
          <w:ilvl w:val="1"/>
          <w:numId w:val="6"/>
        </w:numPr>
        <w:ind w:left="426"/>
        <w:jc w:val="both"/>
      </w:pPr>
      <w:r w:rsidRPr="00AD7D12">
        <w:rPr>
          <w:b w:val="0"/>
        </w:rPr>
        <w:t xml:space="preserve">Termin rozpoczęcia realizacji zamówienia ustala się na dzień podpisania umowy </w:t>
      </w:r>
      <w:r w:rsidR="00244A0C">
        <w:rPr>
          <w:b w:val="0"/>
        </w:rPr>
        <w:t xml:space="preserve">z Wykonawcą zamówienia </w:t>
      </w:r>
      <w:r w:rsidRPr="00AD7D12">
        <w:rPr>
          <w:b w:val="0"/>
        </w:rPr>
        <w:t>na realizację projektu pn</w:t>
      </w:r>
      <w:r>
        <w:rPr>
          <w:b w:val="0"/>
        </w:rPr>
        <w:t>.</w:t>
      </w:r>
      <w:r w:rsidRPr="00AD7D12">
        <w:rPr>
          <w:b w:val="0"/>
        </w:rPr>
        <w:t>: „Elektroniczne usługi publiczne Podlaskiego Zarządu Dróg Wojewódzkich w Białymstoku”.</w:t>
      </w:r>
    </w:p>
    <w:p w:rsidR="00AD7D12" w:rsidRPr="00982FE8" w:rsidRDefault="00902AA7" w:rsidP="00F96E5F">
      <w:pPr>
        <w:pStyle w:val="Styl1"/>
        <w:numPr>
          <w:ilvl w:val="1"/>
          <w:numId w:val="6"/>
        </w:numPr>
        <w:ind w:left="426"/>
        <w:jc w:val="both"/>
      </w:pPr>
      <w:r>
        <w:rPr>
          <w:b w:val="0"/>
        </w:rPr>
        <w:t>Termin realizacji</w:t>
      </w:r>
      <w:r w:rsidR="00012EC5">
        <w:rPr>
          <w:b w:val="0"/>
        </w:rPr>
        <w:t xml:space="preserve"> zamówienia</w:t>
      </w:r>
      <w:r>
        <w:rPr>
          <w:b w:val="0"/>
        </w:rPr>
        <w:t xml:space="preserve">: </w:t>
      </w:r>
      <w:r w:rsidRPr="00444B4C">
        <w:t>12 miesięcy</w:t>
      </w:r>
      <w:r w:rsidRPr="00902AA7">
        <w:rPr>
          <w:b w:val="0"/>
        </w:rPr>
        <w:t xml:space="preserve"> od dnia podpisania umowy z Wykonawcą zamówienia na realizację projektu pn</w:t>
      </w:r>
      <w:r w:rsidR="000A6FB7">
        <w:rPr>
          <w:b w:val="0"/>
        </w:rPr>
        <w:t>.</w:t>
      </w:r>
      <w:r w:rsidRPr="00902AA7">
        <w:rPr>
          <w:b w:val="0"/>
        </w:rPr>
        <w:t>: „Elektroniczne usługi publiczne Podlaskiego Zarządu Dróg Wojewódzkich w Białymstoku”.</w:t>
      </w:r>
      <w:bookmarkStart w:id="0" w:name="_GoBack"/>
      <w:bookmarkEnd w:id="0"/>
    </w:p>
    <w:p w:rsidR="002131AB" w:rsidRDefault="002131AB" w:rsidP="002131AB">
      <w:pPr>
        <w:pStyle w:val="Styl1"/>
        <w:rPr>
          <w:b w:val="0"/>
          <w:vanish/>
          <w:color w:val="FF0000"/>
        </w:rPr>
      </w:pPr>
    </w:p>
    <w:p w:rsidR="002131AB" w:rsidRPr="008476BA" w:rsidRDefault="002131AB" w:rsidP="008F0193">
      <w:pPr>
        <w:pStyle w:val="Styl1"/>
        <w:numPr>
          <w:ilvl w:val="0"/>
          <w:numId w:val="28"/>
        </w:numPr>
      </w:pPr>
      <w:r>
        <w:t>WARUNKI UDZIAŁU W POSTĘPOWANIU</w:t>
      </w:r>
      <w:r>
        <w:rPr>
          <w:bCs/>
        </w:rPr>
        <w:t xml:space="preserve"> </w:t>
      </w:r>
    </w:p>
    <w:p w:rsidR="002131AB" w:rsidRDefault="002131AB" w:rsidP="008F0193">
      <w:pPr>
        <w:pStyle w:val="Styl2"/>
        <w:numPr>
          <w:ilvl w:val="1"/>
          <w:numId w:val="28"/>
        </w:numPr>
        <w:tabs>
          <w:tab w:val="clear" w:pos="0"/>
          <w:tab w:val="clear" w:pos="567"/>
        </w:tabs>
        <w:ind w:left="426" w:hanging="426"/>
      </w:pPr>
      <w:r>
        <w:t>O udzielenie zamówienia mogą ubiegać się Wykonawcy, którzy nie podlegają wykluczeniu oraz spełniają określone przez zamawiającego warunki udziału w postępowaniu.</w:t>
      </w:r>
    </w:p>
    <w:p w:rsidR="002131AB" w:rsidRDefault="002131AB" w:rsidP="008F0193">
      <w:pPr>
        <w:pStyle w:val="Styl2"/>
        <w:numPr>
          <w:ilvl w:val="1"/>
          <w:numId w:val="28"/>
        </w:numPr>
        <w:tabs>
          <w:tab w:val="clear" w:pos="0"/>
          <w:tab w:val="clear" w:pos="567"/>
        </w:tabs>
        <w:ind w:left="426" w:hanging="426"/>
      </w:pPr>
      <w:r>
        <w:t>O udzielenie zamówienia mogą ubiegać się Wykonawcy, którzy spełniają warunki dotyczące:</w:t>
      </w:r>
    </w:p>
    <w:p w:rsidR="002131AB" w:rsidRPr="00DD018F" w:rsidRDefault="002131AB" w:rsidP="008F0193">
      <w:pPr>
        <w:numPr>
          <w:ilvl w:val="0"/>
          <w:numId w:val="12"/>
        </w:numPr>
        <w:rPr>
          <w:b/>
        </w:rPr>
      </w:pPr>
      <w:r w:rsidRPr="00DD018F">
        <w:rPr>
          <w:b/>
        </w:rPr>
        <w:t>Kompetencji lub uprawnień do prowadzenia określonej działalności zawodowej, o ile wynika to z odrębnych przepisów:</w:t>
      </w:r>
    </w:p>
    <w:p w:rsidR="002131AB" w:rsidRDefault="002131AB">
      <w:pPr>
        <w:ind w:left="720"/>
        <w:jc w:val="both"/>
      </w:pPr>
      <w:r>
        <w:rPr>
          <w:szCs w:val="24"/>
        </w:rPr>
        <w:t>Nie dotyczy</w:t>
      </w:r>
    </w:p>
    <w:p w:rsidR="002131AB" w:rsidRPr="00DD018F" w:rsidRDefault="002131AB" w:rsidP="008F0193">
      <w:pPr>
        <w:pStyle w:val="pkt"/>
        <w:numPr>
          <w:ilvl w:val="0"/>
          <w:numId w:val="12"/>
        </w:numPr>
        <w:spacing w:after="0" w:line="276" w:lineRule="auto"/>
        <w:rPr>
          <w:b/>
        </w:rPr>
      </w:pPr>
      <w:r w:rsidRPr="00DD018F">
        <w:rPr>
          <w:b/>
          <w:szCs w:val="24"/>
        </w:rPr>
        <w:t>Sytuacji ekonomicznej i finansowej:</w:t>
      </w:r>
    </w:p>
    <w:p w:rsidR="002131AB" w:rsidRDefault="00902AA7" w:rsidP="00902AA7">
      <w:pPr>
        <w:pStyle w:val="pkt"/>
        <w:spacing w:after="0" w:line="276" w:lineRule="auto"/>
        <w:ind w:left="1134" w:hanging="425"/>
      </w:pPr>
      <w:r w:rsidRPr="00902AA7">
        <w:rPr>
          <w:szCs w:val="24"/>
        </w:rPr>
        <w:t>a)</w:t>
      </w:r>
      <w:r w:rsidRPr="00902AA7">
        <w:rPr>
          <w:szCs w:val="24"/>
        </w:rPr>
        <w:tab/>
        <w:t xml:space="preserve">wykazanie, iż Wykonawca jest ubezpieczony od odpowiedzialności cywilnej w zakresie prowadzonej działalności związanej z przedmiotem zamówienia na sumę gwarancyjną nie mniejszą niż </w:t>
      </w:r>
      <w:r w:rsidRPr="001C536D">
        <w:rPr>
          <w:b/>
          <w:szCs w:val="24"/>
        </w:rPr>
        <w:t>100 000,00 zł</w:t>
      </w:r>
      <w:r w:rsidRPr="001C536D">
        <w:rPr>
          <w:szCs w:val="24"/>
        </w:rPr>
        <w:t>,</w:t>
      </w:r>
      <w:r w:rsidRPr="00902AA7">
        <w:rPr>
          <w:szCs w:val="24"/>
        </w:rPr>
        <w:t xml:space="preserve"> </w:t>
      </w:r>
      <w:r w:rsidR="002131AB">
        <w:rPr>
          <w:szCs w:val="24"/>
        </w:rPr>
        <w:t xml:space="preserve"> </w:t>
      </w:r>
    </w:p>
    <w:p w:rsidR="002131AB" w:rsidRPr="00DD018F" w:rsidRDefault="002131AB" w:rsidP="008F0193">
      <w:pPr>
        <w:pStyle w:val="pkt"/>
        <w:numPr>
          <w:ilvl w:val="0"/>
          <w:numId w:val="12"/>
        </w:numPr>
        <w:spacing w:after="0" w:line="276" w:lineRule="auto"/>
        <w:rPr>
          <w:b/>
        </w:rPr>
      </w:pPr>
      <w:r w:rsidRPr="00DD018F">
        <w:rPr>
          <w:b/>
          <w:szCs w:val="24"/>
        </w:rPr>
        <w:t>Zdolności technicznej lub zawodowej:</w:t>
      </w:r>
    </w:p>
    <w:p w:rsidR="000A6FB7" w:rsidRPr="002974F4" w:rsidRDefault="00902AA7" w:rsidP="000A6FB7">
      <w:pPr>
        <w:pStyle w:val="pkt"/>
        <w:numPr>
          <w:ilvl w:val="0"/>
          <w:numId w:val="20"/>
        </w:numPr>
        <w:spacing w:after="0" w:line="276" w:lineRule="auto"/>
        <w:rPr>
          <w:szCs w:val="24"/>
        </w:rPr>
      </w:pPr>
      <w:r w:rsidRPr="002538B0">
        <w:rPr>
          <w:szCs w:val="24"/>
          <w:lang w:eastAsia="pl-PL"/>
        </w:rPr>
        <w:t>minimalne warunki dotyczące doświadczenia</w:t>
      </w:r>
      <w:r>
        <w:rPr>
          <w:szCs w:val="24"/>
          <w:lang w:eastAsia="pl-PL"/>
        </w:rPr>
        <w:t xml:space="preserve"> zawodowego</w:t>
      </w:r>
      <w:r w:rsidR="00BB2A00">
        <w:rPr>
          <w:szCs w:val="24"/>
        </w:rPr>
        <w:t>,</w:t>
      </w:r>
      <w:r>
        <w:rPr>
          <w:szCs w:val="24"/>
        </w:rPr>
        <w:br/>
      </w:r>
      <w:r w:rsidR="00DD018F">
        <w:rPr>
          <w:szCs w:val="24"/>
        </w:rPr>
        <w:br/>
      </w:r>
      <w:r w:rsidRPr="00902AA7">
        <w:rPr>
          <w:szCs w:val="24"/>
        </w:rPr>
        <w:t xml:space="preserve">Warunek ten zostanie spełniony, gdy Wykonawca wykaże się wykonaniem w </w:t>
      </w:r>
      <w:r w:rsidRPr="00902AA7">
        <w:rPr>
          <w:szCs w:val="24"/>
        </w:rPr>
        <w:lastRenderedPageBreak/>
        <w:t xml:space="preserve">okresie </w:t>
      </w:r>
      <w:r w:rsidRPr="00F96E5F">
        <w:rPr>
          <w:szCs w:val="24"/>
        </w:rPr>
        <w:t>ostatnich 5 lat</w:t>
      </w:r>
      <w:r w:rsidRPr="00902AA7">
        <w:rPr>
          <w:szCs w:val="24"/>
        </w:rPr>
        <w:t xml:space="preserve"> przed upływem terminu składania ofert, a jeżeli okres prowadzenia działalności jest </w:t>
      </w:r>
      <w:r w:rsidRPr="002974F4">
        <w:rPr>
          <w:szCs w:val="24"/>
        </w:rPr>
        <w:t>krótszy</w:t>
      </w:r>
      <w:r w:rsidR="00961671">
        <w:rPr>
          <w:szCs w:val="24"/>
        </w:rPr>
        <w:t xml:space="preserve"> – w tym okresie</w:t>
      </w:r>
      <w:r w:rsidRPr="002974F4">
        <w:rPr>
          <w:szCs w:val="24"/>
        </w:rPr>
        <w:t>:</w:t>
      </w:r>
    </w:p>
    <w:p w:rsidR="00902AA7" w:rsidRDefault="00902AA7" w:rsidP="000A6FB7">
      <w:pPr>
        <w:pStyle w:val="pkt"/>
        <w:spacing w:after="0" w:line="276" w:lineRule="auto"/>
        <w:ind w:left="1073" w:firstLine="0"/>
        <w:rPr>
          <w:szCs w:val="24"/>
        </w:rPr>
      </w:pPr>
    </w:p>
    <w:p w:rsidR="00902AA7" w:rsidRPr="002974F4" w:rsidRDefault="00081D95" w:rsidP="008F0193">
      <w:pPr>
        <w:pStyle w:val="pkt"/>
        <w:numPr>
          <w:ilvl w:val="0"/>
          <w:numId w:val="38"/>
        </w:numPr>
        <w:spacing w:after="0" w:line="276" w:lineRule="auto"/>
        <w:rPr>
          <w:szCs w:val="24"/>
        </w:rPr>
      </w:pPr>
      <w:r w:rsidRPr="002974F4">
        <w:rPr>
          <w:szCs w:val="24"/>
        </w:rPr>
        <w:t xml:space="preserve">co najmniej jedną usługę konsultacji lub nadzoru zadania polegającego na wdrożeniu systemu do prowadzenia ewidencji dróg i obiektów mostowych funkcjonującego wraz z zasileniem go w dane zapewniające wygenerowanie książki drogi oraz książki obiektu mostowego o łącznej długości sieci referencyjnej minimum 700 km oraz o wartości zadania minimum </w:t>
      </w:r>
      <w:r w:rsidR="00D258CD" w:rsidRPr="002974F4">
        <w:rPr>
          <w:szCs w:val="24"/>
        </w:rPr>
        <w:t>3</w:t>
      </w:r>
      <w:r w:rsidRPr="002974F4">
        <w:rPr>
          <w:szCs w:val="24"/>
        </w:rPr>
        <w:t>.000.000,00 zł brutto, i</w:t>
      </w:r>
    </w:p>
    <w:p w:rsidR="00081D95" w:rsidRDefault="00081D95" w:rsidP="008F0193">
      <w:pPr>
        <w:pStyle w:val="pkt"/>
        <w:numPr>
          <w:ilvl w:val="0"/>
          <w:numId w:val="38"/>
        </w:numPr>
        <w:spacing w:after="0" w:line="276" w:lineRule="auto"/>
        <w:rPr>
          <w:szCs w:val="24"/>
        </w:rPr>
      </w:pPr>
      <w:r w:rsidRPr="00081D95">
        <w:rPr>
          <w:szCs w:val="24"/>
        </w:rPr>
        <w:t>co najmniej jedną usługę konsultacji lub nadzoru projektu, w którego zakresie było m.in. wytworzenie i wdrożenie minimum pięciu elektronicznych usług publicznych o stopniu dojrzałości minimum czwartym, przy czym łączna wartość takiego projektu nie może być mniejsza niż 2</w:t>
      </w:r>
      <w:r w:rsidR="00751857">
        <w:rPr>
          <w:szCs w:val="24"/>
        </w:rPr>
        <w:t>.</w:t>
      </w:r>
      <w:r w:rsidRPr="00081D95">
        <w:rPr>
          <w:szCs w:val="24"/>
        </w:rPr>
        <w:t>000.000</w:t>
      </w:r>
      <w:r w:rsidR="00751857">
        <w:rPr>
          <w:szCs w:val="24"/>
        </w:rPr>
        <w:t>,00</w:t>
      </w:r>
      <w:r w:rsidRPr="00081D95">
        <w:rPr>
          <w:szCs w:val="24"/>
        </w:rPr>
        <w:t xml:space="preserve"> złotych brutto, i</w:t>
      </w:r>
    </w:p>
    <w:p w:rsidR="00081D95" w:rsidRDefault="00081D95" w:rsidP="008F0193">
      <w:pPr>
        <w:pStyle w:val="pkt"/>
        <w:numPr>
          <w:ilvl w:val="0"/>
          <w:numId w:val="38"/>
        </w:numPr>
        <w:spacing w:after="0" w:line="276" w:lineRule="auto"/>
        <w:rPr>
          <w:szCs w:val="24"/>
        </w:rPr>
      </w:pPr>
      <w:r w:rsidRPr="00081D95">
        <w:rPr>
          <w:szCs w:val="24"/>
        </w:rPr>
        <w:t xml:space="preserve">co najmniej jedną usługę konsultacji lub nadzoru projektu, w którego zakresie było m.in. wytworzenie elektronicznych usług publicznych, o stopniu dojrzałości </w:t>
      </w:r>
      <w:r w:rsidR="00751857">
        <w:rPr>
          <w:szCs w:val="24"/>
        </w:rPr>
        <w:t xml:space="preserve">minimum </w:t>
      </w:r>
      <w:r w:rsidRPr="00081D95">
        <w:rPr>
          <w:szCs w:val="24"/>
        </w:rPr>
        <w:t>czwartym, dedykowanych dla klientów zarządców dróg publicznych (obywateli, przedsiębiorców oraz administracji publicznej), przy czym wartość takiego projektu nie może być mniejsza niż 2.000.000</w:t>
      </w:r>
      <w:r w:rsidR="00751857">
        <w:rPr>
          <w:szCs w:val="24"/>
        </w:rPr>
        <w:t>,00</w:t>
      </w:r>
      <w:r w:rsidRPr="00081D95">
        <w:rPr>
          <w:szCs w:val="24"/>
        </w:rPr>
        <w:t xml:space="preserve"> złotych brutto.</w:t>
      </w:r>
    </w:p>
    <w:p w:rsidR="00D023DA" w:rsidRDefault="00D023DA" w:rsidP="00D023DA">
      <w:pPr>
        <w:pStyle w:val="pkt"/>
        <w:spacing w:after="0" w:line="276" w:lineRule="auto"/>
        <w:ind w:left="1433" w:firstLine="0"/>
        <w:rPr>
          <w:szCs w:val="24"/>
        </w:rPr>
      </w:pPr>
    </w:p>
    <w:p w:rsidR="00DD018F" w:rsidRDefault="00DD018F" w:rsidP="008F0193">
      <w:pPr>
        <w:pStyle w:val="pkt"/>
        <w:numPr>
          <w:ilvl w:val="0"/>
          <w:numId w:val="20"/>
        </w:numPr>
        <w:spacing w:after="0" w:line="276" w:lineRule="auto"/>
        <w:rPr>
          <w:szCs w:val="24"/>
        </w:rPr>
      </w:pPr>
      <w:r w:rsidRPr="002538B0">
        <w:rPr>
          <w:szCs w:val="24"/>
          <w:lang w:eastAsia="pl-PL"/>
        </w:rPr>
        <w:t xml:space="preserve">minimalne warunki dotyczące </w:t>
      </w:r>
      <w:r w:rsidRPr="00DD018F">
        <w:rPr>
          <w:szCs w:val="24"/>
          <w:lang w:eastAsia="pl-PL"/>
        </w:rPr>
        <w:t>osób skierowanych przez wykonawcę do realizacji zamówienia</w:t>
      </w:r>
      <w:r>
        <w:rPr>
          <w:szCs w:val="24"/>
        </w:rPr>
        <w:t>,</w:t>
      </w:r>
      <w:r>
        <w:rPr>
          <w:szCs w:val="24"/>
        </w:rPr>
        <w:br/>
      </w:r>
      <w:r>
        <w:rPr>
          <w:szCs w:val="24"/>
          <w:lang w:eastAsia="pl-PL"/>
        </w:rPr>
        <w:t>W</w:t>
      </w:r>
      <w:r w:rsidRPr="00416B85">
        <w:rPr>
          <w:szCs w:val="24"/>
          <w:lang w:eastAsia="pl-PL"/>
        </w:rPr>
        <w:t xml:space="preserve">ykonawca </w:t>
      </w:r>
      <w:r>
        <w:rPr>
          <w:szCs w:val="24"/>
          <w:lang w:eastAsia="pl-PL"/>
        </w:rPr>
        <w:t>wykaże</w:t>
      </w:r>
      <w:r w:rsidRPr="00416B85">
        <w:rPr>
          <w:szCs w:val="24"/>
          <w:lang w:eastAsia="pl-PL"/>
        </w:rPr>
        <w:t>, że dysponuje następującymi osobami</w:t>
      </w:r>
      <w:r>
        <w:rPr>
          <w:szCs w:val="24"/>
          <w:lang w:eastAsia="pl-PL"/>
        </w:rPr>
        <w:t>:</w:t>
      </w:r>
    </w:p>
    <w:p w:rsidR="00DD018F" w:rsidRPr="00DD018F" w:rsidRDefault="00DD018F" w:rsidP="00DD018F">
      <w:pPr>
        <w:pStyle w:val="pkt"/>
        <w:spacing w:line="276" w:lineRule="auto"/>
        <w:ind w:left="713"/>
        <w:rPr>
          <w:szCs w:val="24"/>
        </w:rPr>
      </w:pPr>
      <w:r w:rsidRPr="00DD018F">
        <w:rPr>
          <w:szCs w:val="24"/>
        </w:rPr>
        <w:t>i.</w:t>
      </w:r>
      <w:r w:rsidRPr="00DD018F">
        <w:rPr>
          <w:szCs w:val="24"/>
        </w:rPr>
        <w:tab/>
      </w:r>
      <w:r w:rsidRPr="00DD018F">
        <w:rPr>
          <w:b/>
          <w:szCs w:val="24"/>
        </w:rPr>
        <w:t>Konsultant wdrożenia e-usług publicznych – minimum 1 osoba posiadająca</w:t>
      </w:r>
      <w:r w:rsidRPr="00DD018F">
        <w:rPr>
          <w:szCs w:val="24"/>
        </w:rPr>
        <w:t>:</w:t>
      </w:r>
    </w:p>
    <w:p w:rsidR="00A82F2D" w:rsidRDefault="00DD018F" w:rsidP="008F0193">
      <w:pPr>
        <w:pStyle w:val="pkt"/>
        <w:numPr>
          <w:ilvl w:val="1"/>
          <w:numId w:val="38"/>
        </w:numPr>
        <w:spacing w:after="0" w:line="276" w:lineRule="auto"/>
        <w:ind w:left="993"/>
        <w:rPr>
          <w:szCs w:val="24"/>
        </w:rPr>
      </w:pPr>
      <w:r w:rsidRPr="00A82F2D">
        <w:rPr>
          <w:szCs w:val="24"/>
        </w:rPr>
        <w:t xml:space="preserve">wykazanie doświadczenia zawodowego </w:t>
      </w:r>
      <w:r w:rsidRPr="00F96E5F">
        <w:rPr>
          <w:szCs w:val="24"/>
        </w:rPr>
        <w:t>w okresie ostatnich pięciu lat przed upływem terminu składania ofert</w:t>
      </w:r>
      <w:r w:rsidRPr="00A82F2D">
        <w:rPr>
          <w:szCs w:val="24"/>
        </w:rPr>
        <w:t xml:space="preserve"> potwierdzone udziałem w co najmniej  dwóch projektach związanych z wytworzeniem elektronicznych usług publicznych o poziomie dojrzałości minimum czwartym na stanowisku Konsultanta lub Kierownika Projektu lub Inżyniera Kontraktu lub Nadzoru Technicznego, i</w:t>
      </w:r>
    </w:p>
    <w:p w:rsidR="00DD018F" w:rsidRDefault="00DD018F" w:rsidP="008F0193">
      <w:pPr>
        <w:pStyle w:val="pkt"/>
        <w:numPr>
          <w:ilvl w:val="1"/>
          <w:numId w:val="38"/>
        </w:numPr>
        <w:spacing w:after="0" w:line="276" w:lineRule="auto"/>
        <w:ind w:left="993"/>
        <w:rPr>
          <w:szCs w:val="24"/>
        </w:rPr>
      </w:pPr>
      <w:r w:rsidRPr="00A82F2D">
        <w:rPr>
          <w:szCs w:val="24"/>
        </w:rPr>
        <w:t>wykazanie doświadczenia zawodowego potwierdzonego udziałem w co najmniej  jednym projekcie informatycznym o charakterze integracyjnym realizowanym dla zarządcy drogowego, na stanowisku Konsultanta lub Kierownika projektu lub Inżyniera kontraktu lub Nadzoru Technicznego, o wartości projektu minimum 1.500.000 zł brutto.</w:t>
      </w:r>
    </w:p>
    <w:p w:rsidR="00A82F2D" w:rsidRPr="00DD018F" w:rsidRDefault="00A82F2D" w:rsidP="00A82F2D">
      <w:pPr>
        <w:pStyle w:val="pkt"/>
        <w:spacing w:line="276" w:lineRule="auto"/>
        <w:ind w:left="713"/>
        <w:rPr>
          <w:szCs w:val="24"/>
        </w:rPr>
      </w:pPr>
      <w:r w:rsidRPr="00DD018F">
        <w:rPr>
          <w:szCs w:val="24"/>
        </w:rPr>
        <w:t>i</w:t>
      </w:r>
      <w:r>
        <w:rPr>
          <w:szCs w:val="24"/>
        </w:rPr>
        <w:t>i</w:t>
      </w:r>
      <w:r w:rsidRPr="00DD018F">
        <w:rPr>
          <w:szCs w:val="24"/>
        </w:rPr>
        <w:t>.</w:t>
      </w:r>
      <w:r w:rsidRPr="00DD018F">
        <w:rPr>
          <w:szCs w:val="24"/>
        </w:rPr>
        <w:tab/>
      </w:r>
      <w:r w:rsidRPr="00A82F2D">
        <w:rPr>
          <w:b/>
          <w:szCs w:val="24"/>
        </w:rPr>
        <w:t>Koordynator projektu (zastępca konsultanta)</w:t>
      </w:r>
      <w:r w:rsidRPr="00DD018F">
        <w:rPr>
          <w:b/>
          <w:szCs w:val="24"/>
        </w:rPr>
        <w:t xml:space="preserve"> – minimum 1 osoba posiadająca</w:t>
      </w:r>
      <w:r w:rsidRPr="00DD018F">
        <w:rPr>
          <w:szCs w:val="24"/>
        </w:rPr>
        <w:t>:</w:t>
      </w:r>
    </w:p>
    <w:p w:rsidR="00A82F2D" w:rsidRPr="00A82F2D" w:rsidRDefault="00A82F2D" w:rsidP="008F0193">
      <w:pPr>
        <w:pStyle w:val="pkt"/>
        <w:numPr>
          <w:ilvl w:val="0"/>
          <w:numId w:val="39"/>
        </w:numPr>
        <w:spacing w:line="276" w:lineRule="auto"/>
        <w:ind w:left="993"/>
        <w:rPr>
          <w:szCs w:val="24"/>
        </w:rPr>
      </w:pPr>
      <w:r w:rsidRPr="00A82F2D">
        <w:rPr>
          <w:szCs w:val="24"/>
        </w:rPr>
        <w:t>certyfikat znajomości zasad zarządzania projektami zgodnie z metodyką powszechnie stosowaną (stosowanie nie wymaga opłat autorskich) i publicznie dostępną (opis metodyki jest opublikowany i szeroko dostępny), która stanowi zbiór reguł i zasad postępowania, stanowiący spójne pojęciowo podejście do wykonywania i zarządzania projektem oraz umożliwia adaptację do specjalnych potrzeb organizacji, programu lub projektu,</w:t>
      </w:r>
    </w:p>
    <w:p w:rsidR="00A82F2D" w:rsidRPr="00A82F2D" w:rsidRDefault="00A82F2D" w:rsidP="008F0193">
      <w:pPr>
        <w:pStyle w:val="pkt"/>
        <w:numPr>
          <w:ilvl w:val="0"/>
          <w:numId w:val="39"/>
        </w:numPr>
        <w:spacing w:line="276" w:lineRule="auto"/>
        <w:ind w:left="993"/>
        <w:rPr>
          <w:szCs w:val="24"/>
        </w:rPr>
      </w:pPr>
      <w:r w:rsidRPr="00A82F2D">
        <w:rPr>
          <w:szCs w:val="24"/>
        </w:rPr>
        <w:lastRenderedPageBreak/>
        <w:t>wykazanie doświadczenia zawodowego w okresie ostatnich pięciu lat przed upływem terminu składania ofert potwierdzone udziałem w co najmniej  jednym zrealizowanym projekcie, w którego zakresie było zaprojektowanie, realizacja i wdrożenie systemu teleinformatycznego wykorzystującego rozwiązania systemu informacji geograficznej, na stanowisku Kierownika lub Koordynatora projektu lub Głównego analityka, o wartości nie mniej niż 700.000,00 zł brutto</w:t>
      </w:r>
    </w:p>
    <w:p w:rsidR="00A82F2D" w:rsidRPr="00DD018F" w:rsidRDefault="00A82F2D" w:rsidP="00A82F2D">
      <w:pPr>
        <w:pStyle w:val="pkt"/>
        <w:spacing w:line="276" w:lineRule="auto"/>
        <w:ind w:left="713"/>
        <w:rPr>
          <w:szCs w:val="24"/>
        </w:rPr>
      </w:pPr>
      <w:r w:rsidRPr="00DD018F">
        <w:rPr>
          <w:szCs w:val="24"/>
        </w:rPr>
        <w:t>i</w:t>
      </w:r>
      <w:r>
        <w:rPr>
          <w:szCs w:val="24"/>
        </w:rPr>
        <w:t>ii</w:t>
      </w:r>
      <w:r w:rsidRPr="00DD018F">
        <w:rPr>
          <w:szCs w:val="24"/>
        </w:rPr>
        <w:t>.</w:t>
      </w:r>
      <w:r w:rsidRPr="00DD018F">
        <w:rPr>
          <w:szCs w:val="24"/>
        </w:rPr>
        <w:tab/>
      </w:r>
      <w:r>
        <w:rPr>
          <w:b/>
          <w:szCs w:val="24"/>
        </w:rPr>
        <w:t>Specjalista ds. geodezji</w:t>
      </w:r>
      <w:r w:rsidRPr="00DD018F">
        <w:rPr>
          <w:b/>
          <w:szCs w:val="24"/>
        </w:rPr>
        <w:t xml:space="preserve"> – minimum 1 osoba posiadająca</w:t>
      </w:r>
      <w:r w:rsidRPr="00DD018F">
        <w:rPr>
          <w:szCs w:val="24"/>
        </w:rPr>
        <w:t>:</w:t>
      </w:r>
    </w:p>
    <w:p w:rsidR="00A82F2D" w:rsidRDefault="00A82F2D" w:rsidP="008F0193">
      <w:pPr>
        <w:pStyle w:val="pkt"/>
        <w:numPr>
          <w:ilvl w:val="0"/>
          <w:numId w:val="40"/>
        </w:numPr>
        <w:spacing w:line="276" w:lineRule="auto"/>
        <w:ind w:left="993"/>
        <w:rPr>
          <w:szCs w:val="24"/>
        </w:rPr>
      </w:pPr>
      <w:r w:rsidRPr="00A82F2D">
        <w:rPr>
          <w:szCs w:val="24"/>
        </w:rPr>
        <w:t xml:space="preserve">wykazanie </w:t>
      </w:r>
      <w:r w:rsidR="00686B13">
        <w:rPr>
          <w:szCs w:val="24"/>
        </w:rPr>
        <w:t>zrealizowania</w:t>
      </w:r>
      <w:r>
        <w:rPr>
          <w:szCs w:val="24"/>
        </w:rPr>
        <w:t xml:space="preserve"> </w:t>
      </w:r>
      <w:r w:rsidRPr="00A82F2D">
        <w:rPr>
          <w:szCs w:val="24"/>
        </w:rPr>
        <w:t xml:space="preserve">co najmniej jednej usługi w zakresie projektowania i wdrożenia architektury systemu teleinformatycznego, dla systemu opartego o architekturę zorientowaną na usługi, o wartości </w:t>
      </w:r>
      <w:r w:rsidR="00686B13">
        <w:rPr>
          <w:szCs w:val="24"/>
        </w:rPr>
        <w:t xml:space="preserve">projektu </w:t>
      </w:r>
      <w:r w:rsidRPr="00A82F2D">
        <w:rPr>
          <w:szCs w:val="24"/>
        </w:rPr>
        <w:t xml:space="preserve">co najmniej </w:t>
      </w:r>
      <w:r w:rsidR="00686B13">
        <w:rPr>
          <w:szCs w:val="24"/>
        </w:rPr>
        <w:t>7</w:t>
      </w:r>
      <w:r w:rsidRPr="00A82F2D">
        <w:rPr>
          <w:szCs w:val="24"/>
        </w:rPr>
        <w:t>00.000,00 zł brutto,</w:t>
      </w:r>
      <w:r w:rsidR="00627C06">
        <w:rPr>
          <w:szCs w:val="24"/>
        </w:rPr>
        <w:t xml:space="preserve"> i</w:t>
      </w:r>
    </w:p>
    <w:p w:rsidR="00A82F2D" w:rsidRPr="004D2C04" w:rsidRDefault="00A82F2D" w:rsidP="008F0193">
      <w:pPr>
        <w:pStyle w:val="pkt"/>
        <w:numPr>
          <w:ilvl w:val="0"/>
          <w:numId w:val="40"/>
        </w:numPr>
        <w:spacing w:after="0" w:line="276" w:lineRule="auto"/>
        <w:ind w:left="993"/>
        <w:rPr>
          <w:szCs w:val="24"/>
        </w:rPr>
      </w:pPr>
      <w:r w:rsidRPr="004D2C04">
        <w:rPr>
          <w:szCs w:val="24"/>
        </w:rPr>
        <w:t xml:space="preserve">wykazanie co najmniej jednego projektu w zakresie budowy architektury systemów teleinformatycznych, na stanowisku projektanta architektury informatycznej, którego elementem był system informacji geograficznej, o wartości projektu co </w:t>
      </w:r>
      <w:r w:rsidR="004D2C04" w:rsidRPr="004D2C04">
        <w:rPr>
          <w:szCs w:val="24"/>
        </w:rPr>
        <w:t xml:space="preserve">najmniej </w:t>
      </w:r>
      <w:r w:rsidR="00686B13">
        <w:rPr>
          <w:szCs w:val="24"/>
        </w:rPr>
        <w:t>700.0</w:t>
      </w:r>
      <w:r w:rsidR="004D2C04" w:rsidRPr="004D2C04">
        <w:rPr>
          <w:szCs w:val="24"/>
        </w:rPr>
        <w:t>00,00 zł brutto.</w:t>
      </w:r>
    </w:p>
    <w:p w:rsidR="00A82F2D" w:rsidRPr="00A82F2D" w:rsidRDefault="00A82F2D" w:rsidP="00A82F2D">
      <w:pPr>
        <w:pStyle w:val="pkt"/>
        <w:spacing w:after="0" w:line="276" w:lineRule="auto"/>
        <w:ind w:left="633" w:firstLine="0"/>
        <w:rPr>
          <w:szCs w:val="24"/>
        </w:rPr>
      </w:pPr>
    </w:p>
    <w:p w:rsidR="002131AB" w:rsidRDefault="002131AB" w:rsidP="008F0193">
      <w:pPr>
        <w:pStyle w:val="Akapitzlist"/>
        <w:numPr>
          <w:ilvl w:val="0"/>
          <w:numId w:val="38"/>
        </w:numPr>
        <w:tabs>
          <w:tab w:val="left" w:pos="1134"/>
        </w:tabs>
        <w:jc w:val="both"/>
        <w:rPr>
          <w:b/>
          <w:vanish/>
          <w:sz w:val="16"/>
          <w:szCs w:val="24"/>
        </w:rPr>
      </w:pPr>
    </w:p>
    <w:p w:rsidR="002131AB" w:rsidRDefault="002131AB">
      <w:pPr>
        <w:pStyle w:val="Tekstpodstawowy23"/>
        <w:spacing w:line="276" w:lineRule="auto"/>
        <w:ind w:left="709" w:hanging="709"/>
        <w:jc w:val="both"/>
      </w:pPr>
      <w:r>
        <w:rPr>
          <w:b w:val="0"/>
          <w:szCs w:val="24"/>
        </w:rPr>
        <w:t>7.3.</w:t>
      </w:r>
      <w:r>
        <w:rPr>
          <w:b w:val="0"/>
          <w:szCs w:val="24"/>
        </w:rPr>
        <w:tab/>
      </w:r>
      <w:r>
        <w:rPr>
          <w:rStyle w:val="Styl2Znak"/>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131AB" w:rsidRPr="00E24383" w:rsidRDefault="002131AB">
      <w:pPr>
        <w:pStyle w:val="Tekstpodstawowy23"/>
        <w:tabs>
          <w:tab w:val="left" w:pos="1134"/>
        </w:tabs>
        <w:spacing w:line="276" w:lineRule="auto"/>
        <w:ind w:left="709"/>
        <w:jc w:val="both"/>
        <w:rPr>
          <w:sz w:val="16"/>
          <w:szCs w:val="16"/>
        </w:rPr>
      </w:pPr>
    </w:p>
    <w:p w:rsidR="002131AB" w:rsidRDefault="002131AB">
      <w:pPr>
        <w:spacing w:line="276" w:lineRule="auto"/>
        <w:ind w:left="720" w:hanging="720"/>
        <w:jc w:val="both"/>
      </w:pPr>
      <w:r>
        <w:rPr>
          <w:b/>
          <w:szCs w:val="24"/>
        </w:rPr>
        <w:t xml:space="preserve">8. </w:t>
      </w:r>
      <w:r>
        <w:rPr>
          <w:b/>
          <w:szCs w:val="24"/>
        </w:rPr>
        <w:tab/>
        <w:t>PRZESŁANKI WYKLUCZENIA WYKONAWCÓW</w:t>
      </w:r>
    </w:p>
    <w:p w:rsidR="005344A9" w:rsidRPr="005344A9" w:rsidRDefault="005344A9" w:rsidP="005344A9">
      <w:pPr>
        <w:suppressAutoHyphens w:val="0"/>
        <w:spacing w:line="276" w:lineRule="auto"/>
        <w:ind w:left="709"/>
        <w:jc w:val="both"/>
        <w:rPr>
          <w:szCs w:val="24"/>
          <w:lang w:eastAsia="x-none"/>
        </w:rPr>
      </w:pPr>
      <w:r w:rsidRPr="005344A9">
        <w:rPr>
          <w:szCs w:val="24"/>
          <w:lang w:eastAsia="x-none"/>
        </w:rPr>
        <w:t>O udzielenie zamówienia mogą ubiegać się Wykonawcy, którzy nie podlegają wykluczeniu z postępowania.</w:t>
      </w:r>
    </w:p>
    <w:p w:rsidR="005344A9" w:rsidRPr="005344A9" w:rsidRDefault="005344A9" w:rsidP="005344A9">
      <w:pPr>
        <w:suppressAutoHyphens w:val="0"/>
        <w:spacing w:line="276" w:lineRule="auto"/>
        <w:ind w:left="709" w:hanging="709"/>
        <w:jc w:val="both"/>
        <w:rPr>
          <w:szCs w:val="24"/>
          <w:lang w:eastAsia="x-none"/>
        </w:rPr>
      </w:pPr>
      <w:r w:rsidRPr="005344A9">
        <w:rPr>
          <w:szCs w:val="24"/>
          <w:lang w:val="x-none" w:eastAsia="x-none"/>
        </w:rPr>
        <w:t>8.1.</w:t>
      </w:r>
      <w:r w:rsidRPr="005344A9">
        <w:rPr>
          <w:szCs w:val="24"/>
          <w:lang w:val="x-none" w:eastAsia="x-none"/>
        </w:rPr>
        <w:tab/>
      </w:r>
      <w:r w:rsidRPr="005344A9">
        <w:rPr>
          <w:szCs w:val="24"/>
          <w:shd w:val="clear" w:color="auto" w:fill="FFFFFF"/>
          <w:lang w:val="x-none" w:eastAsia="x-none"/>
        </w:rPr>
        <w:t xml:space="preserve">Z postępowania o udzielenie zamówienia wyklucza się Wykonawcę, w stosunku do którego zachodzi którakolwiek z okoliczności, o których mowa w art. 24 ust. 1 pkt 12 – 23 ustawy </w:t>
      </w:r>
      <w:proofErr w:type="spellStart"/>
      <w:r w:rsidRPr="005344A9">
        <w:rPr>
          <w:szCs w:val="24"/>
          <w:shd w:val="clear" w:color="auto" w:fill="FFFFFF"/>
          <w:lang w:val="x-none" w:eastAsia="x-none"/>
        </w:rPr>
        <w:t>Pzp</w:t>
      </w:r>
      <w:proofErr w:type="spellEnd"/>
      <w:r w:rsidRPr="005344A9">
        <w:rPr>
          <w:szCs w:val="24"/>
          <w:shd w:val="clear" w:color="auto" w:fill="FFFFFF"/>
          <w:lang w:val="x-none" w:eastAsia="x-none"/>
        </w:rPr>
        <w:t>.</w:t>
      </w:r>
    </w:p>
    <w:p w:rsidR="005344A9" w:rsidRPr="005344A9" w:rsidRDefault="005344A9" w:rsidP="005344A9">
      <w:pPr>
        <w:suppressAutoHyphens w:val="0"/>
        <w:spacing w:line="276" w:lineRule="auto"/>
        <w:ind w:left="709" w:hanging="709"/>
        <w:jc w:val="both"/>
        <w:rPr>
          <w:szCs w:val="24"/>
          <w:lang w:val="x-none" w:eastAsia="x-none"/>
        </w:rPr>
      </w:pPr>
      <w:r w:rsidRPr="005344A9">
        <w:rPr>
          <w:szCs w:val="24"/>
          <w:lang w:val="x-none" w:eastAsia="x-none"/>
        </w:rPr>
        <w:t>8.2.</w:t>
      </w:r>
      <w:r w:rsidRPr="005344A9">
        <w:rPr>
          <w:szCs w:val="24"/>
          <w:lang w:val="x-none" w:eastAsia="x-none"/>
        </w:rPr>
        <w:tab/>
        <w:t>Zamawiający wyklucz</w:t>
      </w:r>
      <w:r w:rsidRPr="005344A9">
        <w:rPr>
          <w:szCs w:val="24"/>
          <w:lang w:eastAsia="x-none"/>
        </w:rPr>
        <w:t xml:space="preserve">y również </w:t>
      </w:r>
      <w:r w:rsidRPr="005344A9">
        <w:rPr>
          <w:szCs w:val="24"/>
          <w:lang w:val="x-none" w:eastAsia="x-none"/>
        </w:rPr>
        <w:t>Wykonawcę:</w:t>
      </w:r>
    </w:p>
    <w:p w:rsidR="005344A9" w:rsidRPr="005344A9" w:rsidRDefault="005344A9" w:rsidP="005344A9">
      <w:pPr>
        <w:suppressAutoHyphens w:val="0"/>
        <w:spacing w:line="276" w:lineRule="auto"/>
        <w:ind w:left="993" w:hanging="284"/>
        <w:jc w:val="both"/>
        <w:rPr>
          <w:szCs w:val="24"/>
          <w:lang w:eastAsia="x-none"/>
        </w:rPr>
      </w:pPr>
      <w:r w:rsidRPr="005344A9">
        <w:rPr>
          <w:szCs w:val="24"/>
          <w:lang w:val="x-none" w:eastAsia="x-none"/>
        </w:rPr>
        <w:t>1)</w:t>
      </w:r>
      <w:r w:rsidRPr="005344A9">
        <w:rPr>
          <w:szCs w:val="24"/>
          <w:lang w:val="x-none" w:eastAsia="x-none"/>
        </w:rPr>
        <w:tab/>
      </w:r>
      <w:r w:rsidRPr="005344A9">
        <w:rPr>
          <w:szCs w:val="24"/>
          <w:u w:val="single"/>
          <w:lang w:eastAsia="x-none"/>
        </w:rPr>
        <w:t>o którym mowa w art. 24 ust. 5 pkt 1)</w:t>
      </w:r>
      <w:r w:rsidRPr="005344A9">
        <w:rPr>
          <w:szCs w:val="24"/>
          <w:lang w:eastAsia="x-none"/>
        </w:rPr>
        <w:t xml:space="preserve"> ustawy </w:t>
      </w:r>
      <w:proofErr w:type="spellStart"/>
      <w:r w:rsidRPr="005344A9">
        <w:rPr>
          <w:szCs w:val="24"/>
          <w:lang w:eastAsia="x-none"/>
        </w:rPr>
        <w:t>pzp</w:t>
      </w:r>
      <w:proofErr w:type="spellEnd"/>
      <w:r w:rsidRPr="005344A9">
        <w:rPr>
          <w:szCs w:val="24"/>
          <w:lang w:eastAsia="x-none"/>
        </w:rPr>
        <w:t xml:space="preserve">, </w:t>
      </w:r>
      <w:r w:rsidRPr="005344A9">
        <w:rPr>
          <w:szCs w:val="24"/>
          <w:lang w:val="x-none" w:eastAsia="x-none"/>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sidRPr="005344A9">
        <w:rPr>
          <w:szCs w:val="24"/>
          <w:lang w:eastAsia="x-none"/>
        </w:rPr>
        <w:t>.</w:t>
      </w:r>
    </w:p>
    <w:p w:rsidR="005344A9" w:rsidRPr="005344A9" w:rsidRDefault="005344A9" w:rsidP="005344A9">
      <w:pPr>
        <w:suppressAutoHyphens w:val="0"/>
        <w:spacing w:line="276" w:lineRule="auto"/>
        <w:ind w:left="709" w:hanging="709"/>
        <w:jc w:val="both"/>
        <w:rPr>
          <w:szCs w:val="24"/>
          <w:lang w:val="x-none" w:eastAsia="x-none"/>
        </w:rPr>
      </w:pPr>
      <w:r w:rsidRPr="005344A9">
        <w:rPr>
          <w:szCs w:val="24"/>
          <w:lang w:val="x-none" w:eastAsia="x-none"/>
        </w:rPr>
        <w:t>8.3.</w:t>
      </w:r>
      <w:r w:rsidRPr="005344A9">
        <w:rPr>
          <w:szCs w:val="24"/>
          <w:lang w:val="x-none" w:eastAsia="x-none"/>
        </w:rPr>
        <w:tab/>
        <w:t xml:space="preserve">Wykluczenie Wykonawcy następuje zgodnie z art. 24 ust. 7 ustawy </w:t>
      </w:r>
      <w:proofErr w:type="spellStart"/>
      <w:r w:rsidRPr="005344A9">
        <w:rPr>
          <w:szCs w:val="24"/>
          <w:lang w:val="x-none" w:eastAsia="x-none"/>
        </w:rPr>
        <w:t>Pzp</w:t>
      </w:r>
      <w:proofErr w:type="spellEnd"/>
      <w:r w:rsidRPr="005344A9">
        <w:rPr>
          <w:szCs w:val="24"/>
          <w:lang w:val="x-none" w:eastAsia="x-none"/>
        </w:rPr>
        <w:t>.</w:t>
      </w:r>
    </w:p>
    <w:p w:rsidR="005344A9" w:rsidRPr="005344A9" w:rsidRDefault="005344A9" w:rsidP="005344A9">
      <w:pPr>
        <w:suppressAutoHyphens w:val="0"/>
        <w:spacing w:line="276" w:lineRule="auto"/>
        <w:ind w:left="709" w:hanging="709"/>
        <w:jc w:val="both"/>
        <w:rPr>
          <w:szCs w:val="24"/>
          <w:lang w:val="x-none" w:eastAsia="x-none"/>
        </w:rPr>
      </w:pPr>
      <w:r w:rsidRPr="005344A9">
        <w:rPr>
          <w:szCs w:val="24"/>
          <w:lang w:val="x-none" w:eastAsia="x-none"/>
        </w:rPr>
        <w:t>8.4.</w:t>
      </w:r>
      <w:r w:rsidRPr="005344A9">
        <w:rPr>
          <w:szCs w:val="24"/>
          <w:lang w:val="x-none" w:eastAsia="x-none"/>
        </w:rPr>
        <w:tab/>
        <w:t xml:space="preserve">Wykonawca, który podlega wykluczeniu na podstawie art. 24 ust. 1 pkt 13 i 14 oraz 16–20 ustawy </w:t>
      </w:r>
      <w:proofErr w:type="spellStart"/>
      <w:r w:rsidRPr="005344A9">
        <w:rPr>
          <w:szCs w:val="24"/>
          <w:lang w:val="x-none" w:eastAsia="x-none"/>
        </w:rPr>
        <w:t>Pzp</w:t>
      </w:r>
      <w:proofErr w:type="spellEnd"/>
      <w:r w:rsidRPr="005344A9">
        <w:rPr>
          <w:szCs w:val="24"/>
          <w:lang w:val="x-none" w:eastAsia="x-none"/>
        </w:rPr>
        <w:t xml:space="preserve"> lub na podstawie okoliczności wymienionych w  pkt 8.2., może </w:t>
      </w:r>
      <w:r w:rsidRPr="005344A9">
        <w:rPr>
          <w:szCs w:val="24"/>
          <w:lang w:val="x-none" w:eastAsia="x-none"/>
        </w:rPr>
        <w:lastRenderedPageBreak/>
        <w:t>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5344A9" w:rsidRPr="005344A9" w:rsidRDefault="005344A9" w:rsidP="005344A9">
      <w:pPr>
        <w:suppressAutoHyphens w:val="0"/>
        <w:spacing w:line="276" w:lineRule="auto"/>
        <w:ind w:left="709" w:hanging="709"/>
        <w:jc w:val="both"/>
        <w:rPr>
          <w:szCs w:val="24"/>
          <w:lang w:val="x-none" w:eastAsia="x-none"/>
        </w:rPr>
      </w:pPr>
      <w:r w:rsidRPr="005344A9">
        <w:rPr>
          <w:szCs w:val="24"/>
          <w:lang w:val="x-none" w:eastAsia="x-none"/>
        </w:rPr>
        <w:t>8.5.</w:t>
      </w:r>
      <w:r w:rsidRPr="005344A9">
        <w:rPr>
          <w:szCs w:val="24"/>
          <w:lang w:val="x-none" w:eastAsia="x-none"/>
        </w:rPr>
        <w:tab/>
        <w:t>Wykonawca nie podlega wykluczeniu, jeżeli Zamawiający, uwzględniając wagę i szczególne okoliczności czynu Wykonawcy, uzna za wystarczające dowody przedstawione na podstawie pkt. 8.4.</w:t>
      </w:r>
    </w:p>
    <w:p w:rsidR="002131AB" w:rsidRPr="005344A9" w:rsidRDefault="005344A9" w:rsidP="005344A9">
      <w:pPr>
        <w:pStyle w:val="Tekstpodstawowy23"/>
        <w:spacing w:line="276" w:lineRule="auto"/>
        <w:ind w:left="709" w:hanging="709"/>
        <w:jc w:val="both"/>
        <w:rPr>
          <w:b w:val="0"/>
        </w:rPr>
      </w:pPr>
      <w:r w:rsidRPr="005344A9">
        <w:rPr>
          <w:b w:val="0"/>
          <w:szCs w:val="24"/>
          <w:lang w:val="pl-PL" w:eastAsia="pl-PL"/>
        </w:rPr>
        <w:t>8.6.</w:t>
      </w:r>
      <w:r w:rsidRPr="005344A9">
        <w:rPr>
          <w:b w:val="0"/>
          <w:szCs w:val="24"/>
          <w:lang w:val="pl-PL" w:eastAsia="pl-PL"/>
        </w:rPr>
        <w:tab/>
        <w:t>Zamawiający może wykluczyć Wykonawcę na każdym etapie postępowania o udzielenie zamówienia.</w:t>
      </w:r>
    </w:p>
    <w:p w:rsidR="002131AB" w:rsidRDefault="002131AB">
      <w:pPr>
        <w:pStyle w:val="Tekstpodstawowy23"/>
        <w:spacing w:line="276" w:lineRule="auto"/>
        <w:ind w:left="709" w:hanging="709"/>
        <w:jc w:val="both"/>
        <w:rPr>
          <w:b w:val="0"/>
          <w:sz w:val="16"/>
          <w:szCs w:val="16"/>
          <w:lang w:val="pl-PL"/>
        </w:rPr>
      </w:pPr>
    </w:p>
    <w:p w:rsidR="002131AB" w:rsidRDefault="002131AB">
      <w:pPr>
        <w:spacing w:line="276" w:lineRule="auto"/>
        <w:ind w:left="720" w:hanging="720"/>
        <w:jc w:val="both"/>
      </w:pPr>
      <w:r>
        <w:rPr>
          <w:b/>
          <w:szCs w:val="24"/>
        </w:rPr>
        <w:t xml:space="preserve">9. </w:t>
      </w:r>
      <w:r>
        <w:rPr>
          <w:b/>
          <w:szCs w:val="24"/>
        </w:rPr>
        <w:tab/>
      </w:r>
      <w:r>
        <w:rPr>
          <w:rStyle w:val="Styl1Znak"/>
        </w:rPr>
        <w:t>OŚWIADCZENIA I DOKUMENTY, JAKIE ZOBOWIĄZANI SĄ DOSTARCZYĆ WYKONAWCY W CELU WYKAZANIA BRAKU PODSTAW WYKLUCZENIA ORAZ POTWIERDZENIA SPEŁNIANIA WARUNKÓW UDZIAŁU W POSTĘPOWANIU</w:t>
      </w:r>
    </w:p>
    <w:p w:rsidR="005344A9" w:rsidRPr="005344A9" w:rsidRDefault="005344A9" w:rsidP="005344A9">
      <w:pPr>
        <w:suppressAutoHyphens w:val="0"/>
        <w:spacing w:line="276" w:lineRule="auto"/>
        <w:ind w:left="709" w:hanging="709"/>
        <w:jc w:val="both"/>
        <w:rPr>
          <w:szCs w:val="24"/>
          <w:lang w:val="x-none" w:eastAsia="x-none"/>
        </w:rPr>
      </w:pPr>
      <w:r w:rsidRPr="005344A9">
        <w:rPr>
          <w:szCs w:val="24"/>
          <w:lang w:val="x-none" w:eastAsia="x-none"/>
        </w:rPr>
        <w:t>9.</w:t>
      </w:r>
      <w:r w:rsidRPr="005344A9">
        <w:rPr>
          <w:szCs w:val="24"/>
          <w:shd w:val="clear" w:color="auto" w:fill="FFFFFF"/>
          <w:lang w:val="x-none" w:eastAsia="x-none"/>
        </w:rPr>
        <w:t>1.</w:t>
      </w:r>
      <w:r w:rsidRPr="005344A9">
        <w:rPr>
          <w:szCs w:val="24"/>
          <w:shd w:val="clear" w:color="auto" w:fill="FFFFFF"/>
          <w:lang w:val="x-none" w:eastAsia="x-none"/>
        </w:rPr>
        <w:tab/>
        <w:t>Do oferty Wykonawca zobowiązany jest dołączyć aktualne na dzień składania ofert oświadczenie stanowiące wstępne potwierdzenie, że Wykonawca:</w:t>
      </w:r>
    </w:p>
    <w:p w:rsidR="005344A9" w:rsidRPr="005344A9" w:rsidRDefault="005344A9" w:rsidP="005344A9">
      <w:pPr>
        <w:tabs>
          <w:tab w:val="left" w:pos="1134"/>
        </w:tabs>
        <w:suppressAutoHyphens w:val="0"/>
        <w:spacing w:line="276" w:lineRule="auto"/>
        <w:ind w:left="709"/>
        <w:jc w:val="both"/>
        <w:rPr>
          <w:szCs w:val="24"/>
          <w:lang w:val="x-none" w:eastAsia="x-none"/>
        </w:rPr>
      </w:pPr>
      <w:r w:rsidRPr="005344A9">
        <w:rPr>
          <w:szCs w:val="24"/>
          <w:lang w:val="x-none" w:eastAsia="x-none"/>
        </w:rPr>
        <w:t>a)</w:t>
      </w:r>
      <w:r w:rsidRPr="005344A9">
        <w:rPr>
          <w:szCs w:val="24"/>
          <w:lang w:val="x-none" w:eastAsia="x-none"/>
        </w:rPr>
        <w:tab/>
        <w:t>nie podlega wykluczeniu;</w:t>
      </w:r>
    </w:p>
    <w:p w:rsidR="005344A9" w:rsidRPr="005344A9" w:rsidRDefault="005344A9" w:rsidP="005344A9">
      <w:pPr>
        <w:tabs>
          <w:tab w:val="left" w:pos="1134"/>
        </w:tabs>
        <w:suppressAutoHyphens w:val="0"/>
        <w:spacing w:line="276" w:lineRule="auto"/>
        <w:ind w:left="709"/>
        <w:jc w:val="both"/>
        <w:rPr>
          <w:szCs w:val="24"/>
          <w:lang w:val="x-none" w:eastAsia="x-none"/>
        </w:rPr>
      </w:pPr>
      <w:r w:rsidRPr="005344A9">
        <w:rPr>
          <w:szCs w:val="24"/>
          <w:lang w:val="x-none" w:eastAsia="x-none"/>
        </w:rPr>
        <w:t>b)</w:t>
      </w:r>
      <w:r w:rsidRPr="005344A9">
        <w:rPr>
          <w:szCs w:val="24"/>
          <w:lang w:val="x-none" w:eastAsia="x-none"/>
        </w:rPr>
        <w:tab/>
        <w:t>spełnia warunki udziału w postępowaniu.</w:t>
      </w:r>
    </w:p>
    <w:p w:rsidR="005344A9" w:rsidRPr="005344A9" w:rsidRDefault="005344A9" w:rsidP="005344A9">
      <w:pPr>
        <w:suppressAutoHyphens w:val="0"/>
        <w:spacing w:line="276" w:lineRule="auto"/>
        <w:ind w:left="709" w:hanging="709"/>
        <w:jc w:val="both"/>
        <w:rPr>
          <w:szCs w:val="24"/>
          <w:lang w:eastAsia="x-none"/>
        </w:rPr>
      </w:pPr>
      <w:r w:rsidRPr="005344A9">
        <w:rPr>
          <w:szCs w:val="24"/>
          <w:lang w:val="x-none" w:eastAsia="x-none"/>
        </w:rPr>
        <w:t>9.2.</w:t>
      </w:r>
      <w:r w:rsidRPr="005344A9">
        <w:rPr>
          <w:szCs w:val="24"/>
          <w:lang w:val="x-none" w:eastAsia="x-none"/>
        </w:rPr>
        <w:tab/>
        <w:t xml:space="preserve">Oświadczenie, o którym mowa w pkt 9.1. Wykonawca zobowiązany jest złożyć w formie pisemnej wraz z </w:t>
      </w:r>
      <w:r w:rsidRPr="005344A9">
        <w:rPr>
          <w:szCs w:val="24"/>
          <w:lang w:eastAsia="x-none"/>
        </w:rPr>
        <w:t>o</w:t>
      </w:r>
      <w:proofErr w:type="spellStart"/>
      <w:r w:rsidRPr="005344A9">
        <w:rPr>
          <w:szCs w:val="24"/>
          <w:lang w:val="x-none" w:eastAsia="x-none"/>
        </w:rPr>
        <w:t>fertą</w:t>
      </w:r>
      <w:proofErr w:type="spellEnd"/>
      <w:r w:rsidRPr="005344A9">
        <w:rPr>
          <w:szCs w:val="24"/>
          <w:lang w:val="x-none" w:eastAsia="x-none"/>
        </w:rPr>
        <w:t xml:space="preserve">. </w:t>
      </w:r>
    </w:p>
    <w:p w:rsidR="005344A9" w:rsidRPr="005344A9" w:rsidRDefault="005344A9" w:rsidP="005344A9">
      <w:pPr>
        <w:suppressAutoHyphens w:val="0"/>
        <w:spacing w:line="276" w:lineRule="auto"/>
        <w:ind w:left="709"/>
        <w:jc w:val="both"/>
        <w:rPr>
          <w:i/>
          <w:szCs w:val="24"/>
          <w:lang w:val="x-none" w:eastAsia="x-none"/>
        </w:rPr>
      </w:pPr>
      <w:r w:rsidRPr="005344A9">
        <w:rPr>
          <w:i/>
          <w:szCs w:val="24"/>
          <w:lang w:val="x-none" w:eastAsia="x-none"/>
        </w:rPr>
        <w:t xml:space="preserve">Propozycje treści oświadczeń zostały </w:t>
      </w:r>
      <w:r w:rsidRPr="005344A9">
        <w:rPr>
          <w:i/>
          <w:szCs w:val="24"/>
          <w:lang w:eastAsia="x-none"/>
        </w:rPr>
        <w:t xml:space="preserve">dołączone do </w:t>
      </w:r>
      <w:r w:rsidRPr="005344A9">
        <w:rPr>
          <w:i/>
          <w:szCs w:val="24"/>
          <w:lang w:val="x-none" w:eastAsia="x-none"/>
        </w:rPr>
        <w:t xml:space="preserve"> niniejszej SIWZ.</w:t>
      </w:r>
    </w:p>
    <w:p w:rsidR="005344A9" w:rsidRPr="005344A9" w:rsidRDefault="005344A9" w:rsidP="005344A9">
      <w:pPr>
        <w:suppressAutoHyphens w:val="0"/>
        <w:spacing w:line="276" w:lineRule="auto"/>
        <w:ind w:left="709" w:hanging="709"/>
        <w:jc w:val="both"/>
        <w:rPr>
          <w:szCs w:val="24"/>
          <w:lang w:val="x-none" w:eastAsia="x-none"/>
        </w:rPr>
      </w:pPr>
      <w:r w:rsidRPr="005344A9">
        <w:rPr>
          <w:szCs w:val="24"/>
          <w:lang w:val="x-none" w:eastAsia="x-none"/>
        </w:rPr>
        <w:t>9.3.</w:t>
      </w:r>
      <w:r w:rsidRPr="005344A9">
        <w:rPr>
          <w:szCs w:val="24"/>
          <w:lang w:val="x-none" w:eastAsia="x-none"/>
        </w:rPr>
        <w:tab/>
      </w:r>
      <w:r w:rsidRPr="005344A9">
        <w:rPr>
          <w:b/>
          <w:szCs w:val="24"/>
          <w:lang w:val="x-none" w:eastAsia="x-none"/>
        </w:rPr>
        <w:t>Wykonawca, w terminie 3 dni od dnia zamieszczenia na stronie internetowej informacji</w:t>
      </w:r>
      <w:r w:rsidRPr="005344A9">
        <w:rPr>
          <w:szCs w:val="24"/>
          <w:lang w:val="x-none" w:eastAsia="x-none"/>
        </w:rPr>
        <w:t xml:space="preserve">, o której mowa w art. 86 ust. 5, przekazuje zamawiającemu oświadczenie o przynależności lub braku przynależności do tej samej grupy kapitałowej, o której mowa w art. 24 ust. 1 pkt 23 ustawy </w:t>
      </w:r>
      <w:proofErr w:type="spellStart"/>
      <w:r w:rsidRPr="005344A9">
        <w:rPr>
          <w:szCs w:val="24"/>
          <w:lang w:val="x-none" w:eastAsia="x-none"/>
        </w:rPr>
        <w:t>Pzp</w:t>
      </w:r>
      <w:proofErr w:type="spellEnd"/>
      <w:r w:rsidRPr="005344A9">
        <w:rPr>
          <w:szCs w:val="24"/>
          <w:lang w:val="x-none" w:eastAsia="x-none"/>
        </w:rPr>
        <w:t xml:space="preserve">. </w:t>
      </w:r>
    </w:p>
    <w:p w:rsidR="005344A9" w:rsidRPr="005344A9" w:rsidRDefault="005344A9" w:rsidP="005344A9">
      <w:pPr>
        <w:suppressAutoHyphens w:val="0"/>
        <w:spacing w:line="276" w:lineRule="auto"/>
        <w:ind w:left="709" w:hanging="1"/>
        <w:jc w:val="both"/>
        <w:rPr>
          <w:szCs w:val="24"/>
          <w:lang w:eastAsia="x-none"/>
        </w:rPr>
      </w:pPr>
      <w:r w:rsidRPr="005344A9">
        <w:rPr>
          <w:szCs w:val="24"/>
          <w:lang w:val="x-none" w:eastAsia="x-none"/>
        </w:rPr>
        <w:t xml:space="preserve">Wraz ze złożeniem oświadczenia, Wykonawca może przedstawić dowody, że powiązania z innym Wykonawcą nie prowadzą do zakłócenia konkurencji w postępowaniu o udzielenie zamówienia. </w:t>
      </w:r>
    </w:p>
    <w:p w:rsidR="005344A9" w:rsidRPr="005344A9" w:rsidRDefault="005344A9" w:rsidP="005344A9">
      <w:pPr>
        <w:suppressAutoHyphens w:val="0"/>
        <w:spacing w:line="276" w:lineRule="auto"/>
        <w:ind w:left="709" w:hanging="1"/>
        <w:jc w:val="both"/>
        <w:rPr>
          <w:i/>
          <w:szCs w:val="24"/>
          <w:lang w:eastAsia="x-none"/>
        </w:rPr>
      </w:pPr>
      <w:r w:rsidRPr="005344A9">
        <w:rPr>
          <w:i/>
          <w:szCs w:val="24"/>
          <w:lang w:val="x-none" w:eastAsia="x-none"/>
        </w:rPr>
        <w:t xml:space="preserve">Propozycja treści oświadczenia została </w:t>
      </w:r>
      <w:r w:rsidRPr="005344A9">
        <w:rPr>
          <w:i/>
          <w:szCs w:val="24"/>
          <w:lang w:eastAsia="x-none"/>
        </w:rPr>
        <w:t xml:space="preserve">dołączona do </w:t>
      </w:r>
      <w:r w:rsidRPr="005344A9">
        <w:rPr>
          <w:i/>
          <w:szCs w:val="24"/>
          <w:lang w:val="x-none" w:eastAsia="x-none"/>
        </w:rPr>
        <w:t>niniejszej SIWZ</w:t>
      </w:r>
      <w:r w:rsidRPr="005344A9">
        <w:rPr>
          <w:i/>
          <w:szCs w:val="24"/>
          <w:lang w:eastAsia="x-none"/>
        </w:rPr>
        <w:t>.</w:t>
      </w:r>
    </w:p>
    <w:p w:rsidR="005344A9" w:rsidRPr="005344A9" w:rsidRDefault="005344A9" w:rsidP="005344A9">
      <w:pPr>
        <w:suppressAutoHyphens w:val="0"/>
        <w:spacing w:line="276" w:lineRule="auto"/>
        <w:ind w:left="709" w:hanging="709"/>
        <w:jc w:val="both"/>
        <w:rPr>
          <w:b/>
          <w:szCs w:val="24"/>
          <w:lang w:val="x-none" w:eastAsia="x-none"/>
        </w:rPr>
      </w:pPr>
      <w:r w:rsidRPr="005344A9">
        <w:rPr>
          <w:szCs w:val="24"/>
          <w:lang w:val="x-none" w:eastAsia="x-none"/>
        </w:rPr>
        <w:t>9.4.</w:t>
      </w:r>
      <w:r w:rsidRPr="005344A9">
        <w:rPr>
          <w:szCs w:val="24"/>
          <w:lang w:val="x-none" w:eastAsia="x-none"/>
        </w:rPr>
        <w:tab/>
      </w:r>
      <w:r w:rsidRPr="005344A9">
        <w:rPr>
          <w:b/>
          <w:szCs w:val="24"/>
          <w:lang w:val="x-none" w:eastAsia="x-none"/>
        </w:rPr>
        <w:t>Zamawiający przed udzieleniem zamówienia, wezwie Wykonawcę, którego oferta została oceniona najwyżej, do złożenia w wyznaczonym, nie krótszym niż 5 dni,</w:t>
      </w:r>
      <w:r w:rsidRPr="005344A9">
        <w:rPr>
          <w:b/>
          <w:i/>
          <w:szCs w:val="24"/>
          <w:lang w:val="x-none" w:eastAsia="x-none"/>
        </w:rPr>
        <w:t xml:space="preserve"> </w:t>
      </w:r>
      <w:r w:rsidRPr="005344A9">
        <w:rPr>
          <w:b/>
          <w:szCs w:val="24"/>
          <w:lang w:val="x-none" w:eastAsia="x-none"/>
        </w:rPr>
        <w:t xml:space="preserve">terminie aktualnych na dzień złożenia oświadczeń lub dokumentów, potwierdzających okoliczności, o których mowa w art. 25 ust. 1 ustawy </w:t>
      </w:r>
      <w:proofErr w:type="spellStart"/>
      <w:r w:rsidRPr="005344A9">
        <w:rPr>
          <w:b/>
          <w:szCs w:val="24"/>
          <w:lang w:val="x-none" w:eastAsia="x-none"/>
        </w:rPr>
        <w:t>Pzp</w:t>
      </w:r>
      <w:proofErr w:type="spellEnd"/>
      <w:r w:rsidRPr="005344A9">
        <w:rPr>
          <w:b/>
          <w:szCs w:val="24"/>
          <w:lang w:val="x-none" w:eastAsia="x-none"/>
        </w:rPr>
        <w:t>.</w:t>
      </w:r>
    </w:p>
    <w:p w:rsidR="005344A9" w:rsidRPr="005344A9" w:rsidRDefault="005344A9" w:rsidP="005344A9">
      <w:pPr>
        <w:suppressAutoHyphens w:val="0"/>
        <w:spacing w:line="276" w:lineRule="auto"/>
        <w:ind w:left="709" w:hanging="709"/>
        <w:jc w:val="both"/>
        <w:rPr>
          <w:szCs w:val="24"/>
          <w:lang w:val="x-none" w:eastAsia="x-none"/>
        </w:rPr>
      </w:pPr>
      <w:r w:rsidRPr="005344A9">
        <w:rPr>
          <w:szCs w:val="24"/>
          <w:lang w:val="x-none" w:eastAsia="x-none"/>
        </w:rPr>
        <w:t>9.5.</w:t>
      </w:r>
      <w:r w:rsidRPr="005344A9">
        <w:rPr>
          <w:szCs w:val="24"/>
          <w:lang w:val="x-none" w:eastAsia="x-none"/>
        </w:rPr>
        <w:tab/>
        <w:t xml:space="preserve">Jeżeli jest to niezbędne do zapewnienia odpowiedniego przebiegu postępowania o udzielenie zamówienia, Zamawiający może na każdym etapie postępowania wezwać Wykonawców do złożenia wszystkich lub niektórych oświadczeń lub dokumentów </w:t>
      </w:r>
      <w:r w:rsidRPr="005344A9">
        <w:rPr>
          <w:szCs w:val="24"/>
          <w:lang w:val="x-none" w:eastAsia="x-none"/>
        </w:rPr>
        <w:lastRenderedPageBreak/>
        <w:t>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5344A9" w:rsidRPr="005344A9" w:rsidRDefault="005344A9" w:rsidP="005344A9">
      <w:pPr>
        <w:suppressAutoHyphens w:val="0"/>
        <w:spacing w:line="276" w:lineRule="auto"/>
        <w:ind w:left="709" w:hanging="709"/>
        <w:jc w:val="both"/>
        <w:rPr>
          <w:b/>
          <w:szCs w:val="24"/>
          <w:u w:val="single"/>
          <w:lang w:val="x-none" w:eastAsia="x-none"/>
        </w:rPr>
      </w:pPr>
      <w:r w:rsidRPr="005344A9">
        <w:rPr>
          <w:szCs w:val="24"/>
          <w:lang w:val="x-none" w:eastAsia="x-none"/>
        </w:rPr>
        <w:t>9.6.</w:t>
      </w:r>
      <w:r w:rsidRPr="005344A9">
        <w:rPr>
          <w:szCs w:val="24"/>
          <w:lang w:val="x-none" w:eastAsia="x-none"/>
        </w:rPr>
        <w:tab/>
      </w:r>
      <w:r w:rsidRPr="005344A9">
        <w:rPr>
          <w:b/>
          <w:szCs w:val="24"/>
          <w:u w:val="single"/>
          <w:lang w:val="x-none" w:eastAsia="x-none"/>
        </w:rPr>
        <w:t xml:space="preserve">Zamawiający, zgodnie z art. 24 aa ustawy </w:t>
      </w:r>
      <w:proofErr w:type="spellStart"/>
      <w:r w:rsidRPr="005344A9">
        <w:rPr>
          <w:b/>
          <w:szCs w:val="24"/>
          <w:u w:val="single"/>
          <w:lang w:val="x-none" w:eastAsia="x-none"/>
        </w:rPr>
        <w:t>Pzp</w:t>
      </w:r>
      <w:proofErr w:type="spellEnd"/>
      <w:r w:rsidRPr="005344A9">
        <w:rPr>
          <w:b/>
          <w:szCs w:val="24"/>
          <w:u w:val="single"/>
          <w:lang w:val="x-none" w:eastAsia="x-none"/>
        </w:rPr>
        <w:t>, przewiduje możliwość w pierwszej kolejności dokonania oceny ofert, a następnie zbadania czy Wykonawca, którego oferta została oceniona jako najkorzystniejsza nie podlega wykluczeniu oraz spełnia warunki udziału w postępowaniu.</w:t>
      </w:r>
    </w:p>
    <w:p w:rsidR="002131AB" w:rsidRDefault="005344A9" w:rsidP="005344A9">
      <w:pPr>
        <w:pStyle w:val="Tekstpodstawowy23"/>
        <w:spacing w:line="276" w:lineRule="auto"/>
        <w:ind w:left="709" w:hanging="709"/>
        <w:jc w:val="both"/>
      </w:pPr>
      <w:r w:rsidRPr="005344A9">
        <w:rPr>
          <w:szCs w:val="24"/>
          <w:lang w:val="pl-PL" w:eastAsia="pl-PL"/>
        </w:rPr>
        <w:t>9.7.</w:t>
      </w:r>
      <w:r w:rsidRPr="005344A9">
        <w:rPr>
          <w:szCs w:val="24"/>
          <w:lang w:val="pl-PL" w:eastAsia="pl-PL"/>
        </w:rPr>
        <w:tab/>
      </w:r>
      <w:r w:rsidRPr="005344A9">
        <w:rPr>
          <w:b w:val="0"/>
          <w:szCs w:val="24"/>
          <w:lang w:val="pl-PL" w:eastAsia="pl-PL"/>
        </w:rPr>
        <w:t>Na wezwanie zamawiającego Wykonawca zobowiązany jest do złożenia następujących oświadczeń lub dokumentów:</w:t>
      </w:r>
    </w:p>
    <w:p w:rsidR="002131AB" w:rsidRDefault="002131AB" w:rsidP="008F0193">
      <w:pPr>
        <w:pStyle w:val="Tekstpodstawowy23"/>
        <w:numPr>
          <w:ilvl w:val="0"/>
          <w:numId w:val="9"/>
        </w:numPr>
        <w:spacing w:line="276" w:lineRule="auto"/>
        <w:jc w:val="both"/>
      </w:pPr>
      <w:r>
        <w:rPr>
          <w:b w:val="0"/>
          <w:szCs w:val="24"/>
          <w:u w:val="single"/>
        </w:rPr>
        <w:t xml:space="preserve">W celu potwierdzenia spełniania przez Wykonawcę warunków udziału </w:t>
      </w:r>
      <w:r>
        <w:rPr>
          <w:b w:val="0"/>
          <w:szCs w:val="24"/>
          <w:u w:val="single"/>
        </w:rPr>
        <w:br/>
        <w:t>w postępowaniu:</w:t>
      </w:r>
    </w:p>
    <w:p w:rsidR="002131AB" w:rsidRPr="003748F7" w:rsidRDefault="002131AB" w:rsidP="008F0193">
      <w:pPr>
        <w:pStyle w:val="Tekstpodstawowy23"/>
        <w:numPr>
          <w:ilvl w:val="0"/>
          <w:numId w:val="26"/>
        </w:numPr>
        <w:spacing w:line="276" w:lineRule="auto"/>
        <w:jc w:val="both"/>
      </w:pPr>
      <w:r>
        <w:rPr>
          <w:b w:val="0"/>
        </w:rPr>
        <w:t xml:space="preserve">wykazu </w:t>
      </w:r>
      <w:r w:rsidR="0012118E">
        <w:rPr>
          <w:b w:val="0"/>
          <w:lang w:val="pl-PL"/>
        </w:rPr>
        <w:t>usług</w:t>
      </w:r>
      <w:r>
        <w:rPr>
          <w:b w:val="0"/>
        </w:rPr>
        <w:t xml:space="preserve"> wykonanych, a w przypadku świadczeń okresowych lub ciągłych również wykonywanych, w okresie ostatnich </w:t>
      </w:r>
      <w:r w:rsidR="00DD018F">
        <w:rPr>
          <w:b w:val="0"/>
          <w:lang w:val="pl-PL"/>
        </w:rPr>
        <w:t>5</w:t>
      </w:r>
      <w:r>
        <w:rPr>
          <w:b w:val="0"/>
        </w:rPr>
        <w:t xml:space="preserve"> lat przed upływem terminu składania ofert, a jeżeli okres prowadzenia działalności jest krótszy – w tym okresie, wraz z podaniem ich wartości, przedmiotu, dat wykonania i podmiotów, na rzecz których </w:t>
      </w:r>
      <w:r>
        <w:rPr>
          <w:b w:val="0"/>
          <w:lang w:val="pl-PL"/>
        </w:rPr>
        <w:t>dostawy</w:t>
      </w:r>
      <w:r>
        <w:rPr>
          <w:b w:val="0"/>
        </w:rPr>
        <w:t xml:space="preserve"> zostały wykonane, oraz załączeniem dowodów określających czy te </w:t>
      </w:r>
      <w:r>
        <w:rPr>
          <w:b w:val="0"/>
          <w:lang w:val="pl-PL"/>
        </w:rPr>
        <w:t>dostawy</w:t>
      </w:r>
      <w:r>
        <w:rPr>
          <w:b w:val="0"/>
        </w:rPr>
        <w:t xml:space="preserve">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b w:val="0"/>
          <w:lang w:val="pl-PL"/>
        </w:rPr>
        <w:t>.</w:t>
      </w:r>
    </w:p>
    <w:p w:rsidR="003748F7" w:rsidRPr="008C100C" w:rsidRDefault="002974F4" w:rsidP="008F0193">
      <w:pPr>
        <w:pStyle w:val="Tekstpodstawowy23"/>
        <w:numPr>
          <w:ilvl w:val="0"/>
          <w:numId w:val="26"/>
        </w:numPr>
        <w:spacing w:line="276" w:lineRule="auto"/>
        <w:jc w:val="both"/>
      </w:pPr>
      <w:r w:rsidRPr="002974F4">
        <w:rPr>
          <w:b w:val="0"/>
          <w:szCs w:val="24"/>
        </w:rPr>
        <w:t>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2974F4">
        <w:rPr>
          <w:b w:val="0"/>
          <w:szCs w:val="24"/>
          <w:lang w:val="pl-PL"/>
        </w:rPr>
        <w:t>,</w:t>
      </w:r>
    </w:p>
    <w:p w:rsidR="008C100C" w:rsidRPr="008C100C" w:rsidRDefault="008C100C" w:rsidP="008C100C">
      <w:pPr>
        <w:pStyle w:val="Tekstpodstawowy23"/>
        <w:numPr>
          <w:ilvl w:val="0"/>
          <w:numId w:val="26"/>
        </w:numPr>
        <w:spacing w:line="276" w:lineRule="auto"/>
        <w:jc w:val="both"/>
        <w:rPr>
          <w:b w:val="0"/>
        </w:rPr>
      </w:pPr>
      <w:r w:rsidRPr="008C100C">
        <w:rPr>
          <w:b w:val="0"/>
          <w:color w:val="000000"/>
          <w:szCs w:val="24"/>
        </w:rPr>
        <w:t>potwierdzających, że wykonawca jest ubezpieczony od odpowiedzialności cywilnej w zakresie prowadzonej działalności związanej z przedmiotem zamówienia na sumę gwarancyjną określona przez zamawiającego.</w:t>
      </w:r>
    </w:p>
    <w:p w:rsidR="002131AB" w:rsidRDefault="002131AB">
      <w:pPr>
        <w:pStyle w:val="Tekstpodstawowy23"/>
        <w:spacing w:line="276" w:lineRule="auto"/>
        <w:ind w:left="709" w:hanging="425"/>
        <w:jc w:val="both"/>
      </w:pPr>
      <w:r>
        <w:rPr>
          <w:b w:val="0"/>
          <w:szCs w:val="24"/>
        </w:rPr>
        <w:t>2)</w:t>
      </w:r>
      <w:r>
        <w:rPr>
          <w:b w:val="0"/>
          <w:szCs w:val="24"/>
        </w:rPr>
        <w:tab/>
      </w:r>
      <w:r>
        <w:rPr>
          <w:b w:val="0"/>
          <w:szCs w:val="24"/>
          <w:u w:val="single"/>
        </w:rPr>
        <w:t xml:space="preserve">W celu potwierdzenia braku podstaw do wykluczenia Wykonawcy z udziału </w:t>
      </w:r>
      <w:r>
        <w:rPr>
          <w:b w:val="0"/>
          <w:szCs w:val="24"/>
          <w:u w:val="single"/>
        </w:rPr>
        <w:br/>
        <w:t>w postępowaniu:</w:t>
      </w:r>
    </w:p>
    <w:p w:rsidR="004E4BBD" w:rsidRDefault="005344A9" w:rsidP="004E4BBD">
      <w:pPr>
        <w:pStyle w:val="NormalnyWeb"/>
        <w:spacing w:before="0" w:after="0" w:line="276" w:lineRule="auto"/>
        <w:ind w:left="993" w:hanging="284"/>
        <w:jc w:val="both"/>
        <w:rPr>
          <w:lang w:eastAsia="pl-PL"/>
        </w:rPr>
      </w:pPr>
      <w:r w:rsidRPr="00007196">
        <w:t>a</w:t>
      </w:r>
      <w:r w:rsidR="004E4BBD" w:rsidRPr="00007196">
        <w:t xml:space="preserve">) </w:t>
      </w:r>
      <w:r w:rsidR="004E4BBD" w:rsidRPr="00007196">
        <w:rPr>
          <w:lang w:eastAsia="pl-PL"/>
        </w:rPr>
        <w:t>odpis z właściwego rejestru lub z centralnej ewidencji i informacji o działalności gospodarczej, jeżeli odrębne przepisy wymagają wpisu do rejestru lub ewidencji, w celu potwierdzenia braku podstaw wykluczenia na podstawie art. 24 ust. 5 pkt 1 ustawy.</w:t>
      </w:r>
    </w:p>
    <w:p w:rsidR="005344A9" w:rsidRDefault="005344A9" w:rsidP="004E4BBD">
      <w:pPr>
        <w:pStyle w:val="NormalnyWeb"/>
        <w:spacing w:before="0" w:after="0" w:line="276" w:lineRule="auto"/>
        <w:ind w:left="993" w:hanging="284"/>
        <w:jc w:val="both"/>
        <w:rPr>
          <w:lang w:eastAsia="pl-PL"/>
        </w:rPr>
      </w:pPr>
      <w:r>
        <w:t>b) oświadczenia Wykonawcy o przynależności albo braku przynależności do tej samej</w:t>
      </w:r>
      <w:r>
        <w:rPr>
          <w:i/>
        </w:rPr>
        <w:t xml:space="preserve"> g</w:t>
      </w:r>
      <w:r>
        <w:t xml:space="preserve">rupy kapitałowej; w przypadku przynależności do tej samej grupy kapitałowej </w:t>
      </w:r>
      <w:r>
        <w:lastRenderedPageBreak/>
        <w:t>Wykonawca może złożyć wraz z oświadczeniem dokumenty bądź informacje potwierdzające, że powiązania z innym Wykonawcą nie prowadzą do zakłócenia konkurencji w postępowaniu.</w:t>
      </w:r>
    </w:p>
    <w:p w:rsidR="002131AB" w:rsidRDefault="002131AB" w:rsidP="008F0193">
      <w:pPr>
        <w:pStyle w:val="Styl1"/>
        <w:numPr>
          <w:ilvl w:val="0"/>
          <w:numId w:val="28"/>
        </w:numPr>
        <w:rPr>
          <w:vanish/>
        </w:rPr>
      </w:pPr>
    </w:p>
    <w:p w:rsidR="002131AB" w:rsidRDefault="002131AB" w:rsidP="008F0193">
      <w:pPr>
        <w:pStyle w:val="Styl1"/>
        <w:numPr>
          <w:ilvl w:val="0"/>
          <w:numId w:val="28"/>
        </w:numPr>
        <w:rPr>
          <w:vanish/>
        </w:rPr>
      </w:pPr>
    </w:p>
    <w:p w:rsidR="002131AB" w:rsidRDefault="002131AB" w:rsidP="008F0193">
      <w:pPr>
        <w:pStyle w:val="Akapitzlist"/>
        <w:numPr>
          <w:ilvl w:val="1"/>
          <w:numId w:val="28"/>
        </w:numPr>
        <w:shd w:val="clear" w:color="auto" w:fill="FFFFFF"/>
        <w:tabs>
          <w:tab w:val="left" w:pos="0"/>
          <w:tab w:val="left" w:pos="567"/>
        </w:tabs>
        <w:ind w:left="567" w:hanging="567"/>
        <w:rPr>
          <w:vanish/>
          <w:szCs w:val="24"/>
        </w:rPr>
      </w:pPr>
    </w:p>
    <w:p w:rsidR="002131AB" w:rsidRDefault="002131AB" w:rsidP="008F0193">
      <w:pPr>
        <w:pStyle w:val="Akapitzlist"/>
        <w:numPr>
          <w:ilvl w:val="1"/>
          <w:numId w:val="28"/>
        </w:numPr>
        <w:shd w:val="clear" w:color="auto" w:fill="FFFFFF"/>
        <w:tabs>
          <w:tab w:val="left" w:pos="0"/>
          <w:tab w:val="left" w:pos="567"/>
        </w:tabs>
        <w:ind w:left="567" w:hanging="567"/>
        <w:rPr>
          <w:vanish/>
          <w:szCs w:val="24"/>
        </w:rPr>
      </w:pPr>
    </w:p>
    <w:p w:rsidR="002131AB" w:rsidRDefault="002131AB" w:rsidP="008F0193">
      <w:pPr>
        <w:pStyle w:val="Akapitzlist"/>
        <w:numPr>
          <w:ilvl w:val="1"/>
          <w:numId w:val="28"/>
        </w:numPr>
        <w:shd w:val="clear" w:color="auto" w:fill="FFFFFF"/>
        <w:tabs>
          <w:tab w:val="left" w:pos="0"/>
          <w:tab w:val="left" w:pos="567"/>
        </w:tabs>
        <w:ind w:left="567" w:hanging="567"/>
        <w:rPr>
          <w:vanish/>
          <w:szCs w:val="24"/>
        </w:rPr>
      </w:pPr>
    </w:p>
    <w:p w:rsidR="002131AB" w:rsidRDefault="002131AB" w:rsidP="008F0193">
      <w:pPr>
        <w:pStyle w:val="Akapitzlist"/>
        <w:numPr>
          <w:ilvl w:val="1"/>
          <w:numId w:val="28"/>
        </w:numPr>
        <w:shd w:val="clear" w:color="auto" w:fill="FFFFFF"/>
        <w:tabs>
          <w:tab w:val="left" w:pos="0"/>
          <w:tab w:val="left" w:pos="567"/>
        </w:tabs>
        <w:ind w:left="567" w:hanging="567"/>
        <w:rPr>
          <w:vanish/>
          <w:szCs w:val="24"/>
        </w:rPr>
      </w:pPr>
    </w:p>
    <w:p w:rsidR="002131AB" w:rsidRDefault="002131AB" w:rsidP="008F0193">
      <w:pPr>
        <w:pStyle w:val="Akapitzlist"/>
        <w:numPr>
          <w:ilvl w:val="1"/>
          <w:numId w:val="28"/>
        </w:numPr>
        <w:shd w:val="clear" w:color="auto" w:fill="FFFFFF"/>
        <w:tabs>
          <w:tab w:val="left" w:pos="0"/>
          <w:tab w:val="left" w:pos="567"/>
        </w:tabs>
        <w:ind w:left="567" w:hanging="567"/>
        <w:rPr>
          <w:vanish/>
          <w:szCs w:val="24"/>
        </w:rPr>
      </w:pPr>
    </w:p>
    <w:p w:rsidR="002131AB" w:rsidRDefault="002131AB" w:rsidP="008F0193">
      <w:pPr>
        <w:pStyle w:val="Akapitzlist"/>
        <w:numPr>
          <w:ilvl w:val="1"/>
          <w:numId w:val="28"/>
        </w:numPr>
        <w:shd w:val="clear" w:color="auto" w:fill="FFFFFF"/>
        <w:tabs>
          <w:tab w:val="left" w:pos="0"/>
          <w:tab w:val="left" w:pos="567"/>
        </w:tabs>
        <w:ind w:left="567" w:hanging="567"/>
        <w:rPr>
          <w:vanish/>
          <w:szCs w:val="24"/>
        </w:rPr>
      </w:pPr>
    </w:p>
    <w:p w:rsidR="002131AB" w:rsidRDefault="002131AB" w:rsidP="008F0193">
      <w:pPr>
        <w:pStyle w:val="Akapitzlist"/>
        <w:numPr>
          <w:ilvl w:val="1"/>
          <w:numId w:val="28"/>
        </w:numPr>
        <w:shd w:val="clear" w:color="auto" w:fill="FFFFFF"/>
        <w:tabs>
          <w:tab w:val="left" w:pos="0"/>
          <w:tab w:val="left" w:pos="567"/>
        </w:tabs>
        <w:ind w:left="567" w:hanging="567"/>
        <w:rPr>
          <w:vanish/>
          <w:szCs w:val="24"/>
        </w:rPr>
      </w:pPr>
    </w:p>
    <w:p w:rsidR="002131AB" w:rsidRDefault="005344A9" w:rsidP="008F0193">
      <w:pPr>
        <w:pStyle w:val="Styl2"/>
        <w:numPr>
          <w:ilvl w:val="1"/>
          <w:numId w:val="28"/>
        </w:numPr>
        <w:ind w:left="567" w:hanging="567"/>
      </w:pPr>
      <w:r w:rsidRPr="005344A9">
        <w:rPr>
          <w:szCs w:val="20"/>
          <w:lang w:eastAsia="pl-PL"/>
        </w:rPr>
        <w:t>Jeżeli wykaz, oświadczenia lub inne złożone przez Wykonawcę dokumenty, o których mowa w pkt 9.7.1) budzą wątpliwości zamawiającego, może on zwrócić się bezpośrednio do właściwego podmiotu, na rzecz którego roboty budowlane, były wykonane, a w przypadku świadczeń okresowych lub ciągłych są wykonywane, o dodatkowe informacje lub dokumenty w tym zakresie</w:t>
      </w:r>
      <w:r w:rsidR="002131AB">
        <w:t>.</w:t>
      </w:r>
    </w:p>
    <w:p w:rsidR="002131AB" w:rsidRPr="005344A9" w:rsidRDefault="005344A9" w:rsidP="008F0193">
      <w:pPr>
        <w:pStyle w:val="Styl2"/>
        <w:numPr>
          <w:ilvl w:val="1"/>
          <w:numId w:val="28"/>
        </w:numPr>
        <w:ind w:left="567" w:hanging="567"/>
      </w:pPr>
      <w:r w:rsidRPr="005344A9">
        <w:rPr>
          <w:szCs w:val="20"/>
          <w:lang w:eastAsia="pl-PL"/>
        </w:rPr>
        <w:t>Jeżeli Wykonawca ma siedzibę lub miejsce zamieszkania poza terytorium Rzeczypospolitej Polskiej, zamiast dokumentów, o których mowa w pkt 9.7.2):</w:t>
      </w:r>
    </w:p>
    <w:p w:rsidR="005344A9" w:rsidRDefault="005344A9" w:rsidP="005344A9">
      <w:pPr>
        <w:pStyle w:val="Styl2"/>
        <w:numPr>
          <w:ilvl w:val="0"/>
          <w:numId w:val="0"/>
        </w:numPr>
        <w:ind w:left="567"/>
      </w:pPr>
      <w:r w:rsidRPr="005344A9">
        <w:rPr>
          <w:szCs w:val="20"/>
          <w:lang w:eastAsia="pl-PL"/>
        </w:rPr>
        <w:t>- lit. a) - składa dokument lub dokumenty wystawione w kraju, w którym Wykonawca ma siedzibę lub miejsce zamieszkania, potwierdzające odpowiednio, że - nie otwarto jego likwidacji ani nie ogłoszono upadłości.</w:t>
      </w:r>
    </w:p>
    <w:p w:rsidR="002131AB" w:rsidRDefault="005344A9" w:rsidP="008F0193">
      <w:pPr>
        <w:pStyle w:val="Styl2"/>
        <w:numPr>
          <w:ilvl w:val="1"/>
          <w:numId w:val="28"/>
        </w:numPr>
        <w:ind w:left="567" w:hanging="567"/>
      </w:pPr>
      <w:r w:rsidRPr="005344A9">
        <w:rPr>
          <w:szCs w:val="20"/>
          <w:lang w:eastAsia="pl-PL"/>
        </w:rPr>
        <w:t>Dokumenty, o których mowa w pkt 9.9., powinien być wystawiony nie wcześniej niż 6 miesięcy przed upływem tego terminu</w:t>
      </w:r>
      <w:r w:rsidR="002131AB">
        <w:t>.</w:t>
      </w:r>
    </w:p>
    <w:p w:rsidR="005344A9" w:rsidRDefault="005344A9" w:rsidP="008F0193">
      <w:pPr>
        <w:pStyle w:val="Styl2"/>
        <w:numPr>
          <w:ilvl w:val="1"/>
          <w:numId w:val="28"/>
        </w:numPr>
        <w:ind w:left="567" w:hanging="567"/>
      </w:pPr>
      <w:r w:rsidRPr="005344A9">
        <w:rPr>
          <w:szCs w:val="20"/>
          <w:lang w:eastAsia="pl-PL"/>
        </w:rPr>
        <w:t>Jeżeli w kraju, w którym Wykonawca ma siedzibę lub miejsce zamieszkania lub miejsce zamieszkania ma osoba, której dokument dotyczy, nie wydaje się dokumentów, o których mowa w 9.9,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9.10 stosuje się</w:t>
      </w:r>
      <w:r w:rsidR="00E81415">
        <w:rPr>
          <w:szCs w:val="20"/>
          <w:lang w:eastAsia="pl-PL"/>
        </w:rPr>
        <w:t>.</w:t>
      </w:r>
    </w:p>
    <w:p w:rsidR="005344A9" w:rsidRPr="00E81415" w:rsidRDefault="00E81415" w:rsidP="008F0193">
      <w:pPr>
        <w:pStyle w:val="Styl2"/>
        <w:numPr>
          <w:ilvl w:val="1"/>
          <w:numId w:val="28"/>
        </w:numPr>
        <w:ind w:left="567" w:hanging="567"/>
      </w:pPr>
      <w:r w:rsidRPr="00E81415">
        <w:rPr>
          <w:color w:val="000000"/>
          <w:szCs w:val="20"/>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r>
        <w:rPr>
          <w:color w:val="000000"/>
          <w:szCs w:val="20"/>
          <w:lang w:eastAsia="pl-PL"/>
        </w:rPr>
        <w:t>.</w:t>
      </w:r>
    </w:p>
    <w:p w:rsidR="00E81415" w:rsidRPr="00E81415" w:rsidRDefault="00E81415" w:rsidP="008F0193">
      <w:pPr>
        <w:pStyle w:val="Styl2"/>
        <w:numPr>
          <w:ilvl w:val="1"/>
          <w:numId w:val="28"/>
        </w:numPr>
        <w:ind w:left="567" w:hanging="567"/>
      </w:pPr>
      <w:r w:rsidRPr="00E81415">
        <w:rPr>
          <w:color w:val="000000"/>
          <w:szCs w:val="20"/>
          <w:lang w:eastAsia="pl-PL"/>
        </w:rPr>
        <w:t xml:space="preserve">Wykonawca nie jest obowiązany do złożenia oświadczeń lub dokumentów potwierdzających okoliczności, o których mowa w art. 25 ust. 1 pkt 1 i 3 ustawy </w:t>
      </w:r>
      <w:proofErr w:type="spellStart"/>
      <w:r w:rsidRPr="00E81415">
        <w:rPr>
          <w:color w:val="000000"/>
          <w:szCs w:val="20"/>
          <w:lang w:eastAsia="pl-PL"/>
        </w:rPr>
        <w:t>Pzp</w:t>
      </w:r>
      <w:proofErr w:type="spellEnd"/>
      <w:r w:rsidRPr="00E81415">
        <w:rPr>
          <w:color w:val="000000"/>
          <w:szCs w:val="20"/>
          <w:lang w:eastAsia="pl-PL"/>
        </w:rPr>
        <w:t>, jeżeli Zamawiający posiada oświadczenia lub dokumenty dotyczące tego Wykonawcy lub może je uzyskać za pomocą bezpłatnych i ogólnodostępnych baz danych, w</w:t>
      </w:r>
      <w:r w:rsidRPr="00E81415">
        <w:rPr>
          <w:szCs w:val="20"/>
          <w:lang w:eastAsia="pl-PL"/>
        </w:rPr>
        <w:t xml:space="preserve"> szczególności rejestrów publicznych w rozumieniu ustawy z dnia 17 lutego 2005 r. o informatyzacji działalności podmiotów realizujących zadania publiczne (Dz. U. z 2014 r. poz. 1114 oraz z 2016 r. poz. 352).</w:t>
      </w:r>
    </w:p>
    <w:p w:rsidR="00E81415" w:rsidRDefault="00E81415" w:rsidP="00E81415">
      <w:pPr>
        <w:pStyle w:val="Styl2"/>
        <w:numPr>
          <w:ilvl w:val="0"/>
          <w:numId w:val="0"/>
        </w:numPr>
        <w:ind w:left="567"/>
      </w:pPr>
    </w:p>
    <w:p w:rsidR="002131AB" w:rsidRDefault="002131AB" w:rsidP="008F0193">
      <w:pPr>
        <w:pStyle w:val="Akapitzlist"/>
        <w:numPr>
          <w:ilvl w:val="0"/>
          <w:numId w:val="28"/>
        </w:numPr>
        <w:spacing w:before="120" w:after="120"/>
        <w:rPr>
          <w:b/>
          <w:vanish/>
          <w:szCs w:val="24"/>
        </w:rPr>
      </w:pPr>
    </w:p>
    <w:p w:rsidR="002131AB" w:rsidRDefault="002131AB" w:rsidP="008F0193">
      <w:pPr>
        <w:pStyle w:val="Akapitzlist"/>
        <w:numPr>
          <w:ilvl w:val="0"/>
          <w:numId w:val="28"/>
        </w:numPr>
        <w:spacing w:before="120" w:after="120"/>
        <w:rPr>
          <w:b/>
          <w:vanish/>
          <w:szCs w:val="24"/>
        </w:rPr>
      </w:pPr>
    </w:p>
    <w:p w:rsidR="002131AB" w:rsidRDefault="002131AB" w:rsidP="008F0193">
      <w:pPr>
        <w:pStyle w:val="Akapitzlist"/>
        <w:numPr>
          <w:ilvl w:val="0"/>
          <w:numId w:val="28"/>
        </w:numPr>
        <w:spacing w:before="120" w:after="120"/>
        <w:rPr>
          <w:b/>
          <w:vanish/>
          <w:szCs w:val="24"/>
        </w:rPr>
      </w:pPr>
    </w:p>
    <w:p w:rsidR="002131AB" w:rsidRDefault="002131AB" w:rsidP="008F0193">
      <w:pPr>
        <w:pStyle w:val="Styl1"/>
        <w:numPr>
          <w:ilvl w:val="0"/>
          <w:numId w:val="16"/>
        </w:numPr>
        <w:ind w:left="567" w:hanging="567"/>
      </w:pPr>
      <w:r>
        <w:t>INFORMACJA DLA WYKONAWCÓW POLEGAJĄCYCH NA ZASOBACH INNYCH PODMIOTÓW, NA ZASADACH OKREŚLONYCH W ART. 22A USTAWY PZP ORAZ ZAMIERZAJĄCYCH POWIERZYĆ WYKONANIE CZĘŚCI ZAMÓWIENIA PODWYKONAWCOM</w:t>
      </w:r>
    </w:p>
    <w:p w:rsidR="002131AB" w:rsidRDefault="002131AB" w:rsidP="002131AB">
      <w:pPr>
        <w:pStyle w:val="Styl1"/>
        <w:rPr>
          <w:vanish/>
        </w:rPr>
      </w:pPr>
    </w:p>
    <w:p w:rsidR="002131AB" w:rsidRPr="001350B2" w:rsidRDefault="00FB1D2E" w:rsidP="008F0193">
      <w:pPr>
        <w:pStyle w:val="Styl2"/>
        <w:numPr>
          <w:ilvl w:val="1"/>
          <w:numId w:val="16"/>
        </w:numPr>
        <w:tabs>
          <w:tab w:val="clear" w:pos="0"/>
          <w:tab w:val="clear" w:pos="567"/>
        </w:tabs>
        <w:ind w:left="567" w:hanging="567"/>
      </w:pPr>
      <w:r w:rsidRPr="00FB1D2E">
        <w:t xml:space="preserve">Wykonawca może w celu potwierdzenia spełniania warunków udziału w postępowaniu, w stosownych sytuacjach oraz w odniesieniu do konkretnego zamówienia, lub jego części, polegać na zdolnościach technicznych lub zawodowych lub sytuacji finansowej </w:t>
      </w:r>
      <w:r w:rsidRPr="00FB1D2E">
        <w:lastRenderedPageBreak/>
        <w:t>lub ekonomicznej innych podmiotów, niezależnie od charakteru prawnego łączących go z nim stosunków prawnych</w:t>
      </w:r>
      <w:r w:rsidR="002131AB" w:rsidRPr="001350B2">
        <w:t>.</w:t>
      </w:r>
    </w:p>
    <w:p w:rsidR="002131AB" w:rsidRDefault="002131AB">
      <w:pPr>
        <w:pStyle w:val="Styl2"/>
        <w:numPr>
          <w:ilvl w:val="0"/>
          <w:numId w:val="0"/>
        </w:numPr>
        <w:tabs>
          <w:tab w:val="clear" w:pos="567"/>
        </w:tabs>
        <w:ind w:left="567" w:hanging="567"/>
      </w:pPr>
      <w:r>
        <w:t xml:space="preserve">10.2 </w:t>
      </w:r>
      <w:r w:rsidR="001350B2" w:rsidRPr="001350B2">
        <w:rPr>
          <w:szCs w:val="20"/>
          <w:lang w:eastAsia="pl-PL"/>
        </w:rPr>
        <w:t xml:space="preserve">Wykonawca, który polega na zdolnościach lub sytuacji innych podmiotów, musi udowodnić zamawiającemu, że realizując zamówienie, będzie dysponował niezbędnymi zasobami tych podmiotów, </w:t>
      </w:r>
      <w:r w:rsidR="001350B2" w:rsidRPr="001350B2">
        <w:rPr>
          <w:b/>
          <w:szCs w:val="20"/>
          <w:lang w:eastAsia="pl-PL"/>
        </w:rPr>
        <w:t>w szczególności przedstawiając oryginał zobowiązania tych podmiotów do oddania mu do dyspozycji niezbędnych zasobów na potrzeby realizacji zamówienia.</w:t>
      </w:r>
    </w:p>
    <w:p w:rsidR="002131AB" w:rsidRDefault="002131AB">
      <w:pPr>
        <w:pStyle w:val="Tekstpodstawowy23"/>
        <w:spacing w:line="276" w:lineRule="auto"/>
        <w:ind w:left="709" w:hanging="1"/>
        <w:jc w:val="both"/>
      </w:pPr>
      <w:r>
        <w:rPr>
          <w:b w:val="0"/>
          <w:i/>
          <w:szCs w:val="24"/>
        </w:rPr>
        <w:t xml:space="preserve">Propozycja treści </w:t>
      </w:r>
      <w:r>
        <w:rPr>
          <w:b w:val="0"/>
          <w:i/>
          <w:szCs w:val="24"/>
          <w:lang w:val="pl-PL"/>
        </w:rPr>
        <w:t>zobowiązania</w:t>
      </w:r>
      <w:r>
        <w:rPr>
          <w:b w:val="0"/>
          <w:i/>
          <w:szCs w:val="24"/>
        </w:rPr>
        <w:t xml:space="preserve"> została </w:t>
      </w:r>
      <w:r>
        <w:rPr>
          <w:b w:val="0"/>
          <w:i/>
          <w:szCs w:val="24"/>
          <w:lang w:val="pl-PL"/>
        </w:rPr>
        <w:t xml:space="preserve">dołączona do </w:t>
      </w:r>
      <w:r>
        <w:rPr>
          <w:b w:val="0"/>
          <w:i/>
          <w:szCs w:val="24"/>
        </w:rPr>
        <w:t>niniejszej SIWZ</w:t>
      </w:r>
      <w:r>
        <w:rPr>
          <w:b w:val="0"/>
          <w:i/>
          <w:szCs w:val="24"/>
          <w:lang w:val="pl-PL"/>
        </w:rPr>
        <w:t>.</w:t>
      </w:r>
    </w:p>
    <w:p w:rsidR="002131AB" w:rsidRDefault="002131AB">
      <w:pPr>
        <w:pStyle w:val="Styl2"/>
        <w:numPr>
          <w:ilvl w:val="0"/>
          <w:numId w:val="0"/>
        </w:numPr>
        <w:tabs>
          <w:tab w:val="clear" w:pos="567"/>
        </w:tabs>
        <w:ind w:left="567" w:hanging="567"/>
      </w:pPr>
      <w:r>
        <w:t xml:space="preserve">10.3 </w:t>
      </w:r>
      <w:r w:rsidR="001350B2" w:rsidRPr="001350B2">
        <w:rPr>
          <w:szCs w:val="20"/>
          <w:lang w:eastAsia="pl-PL"/>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001350B2" w:rsidRPr="001350B2">
        <w:rPr>
          <w:szCs w:val="20"/>
          <w:lang w:eastAsia="pl-PL"/>
        </w:rPr>
        <w:t>Pzp</w:t>
      </w:r>
      <w:proofErr w:type="spellEnd"/>
      <w:r w:rsidR="001350B2" w:rsidRPr="001350B2">
        <w:rPr>
          <w:szCs w:val="20"/>
          <w:lang w:eastAsia="pl-PL"/>
        </w:rPr>
        <w:t xml:space="preserve"> oraz, o których mowa w pkt 8.2</w:t>
      </w:r>
      <w:r>
        <w:t xml:space="preserve">.  </w:t>
      </w:r>
    </w:p>
    <w:p w:rsidR="002131AB" w:rsidRDefault="002131AB">
      <w:pPr>
        <w:pStyle w:val="Styl2"/>
        <w:numPr>
          <w:ilvl w:val="0"/>
          <w:numId w:val="0"/>
        </w:numPr>
        <w:tabs>
          <w:tab w:val="clear" w:pos="567"/>
        </w:tabs>
        <w:ind w:left="567" w:hanging="567"/>
      </w:pPr>
      <w:r>
        <w:t xml:space="preserve">10.4 </w:t>
      </w:r>
      <w:r w:rsidR="001350B2" w:rsidRPr="001350B2">
        <w:rPr>
          <w:szCs w:val="20"/>
          <w:lang w:eastAsia="pl-PL"/>
        </w:rPr>
        <w:t>W odniesieniu do warunków dotyczących wykształcenia, kwalifikacji zawodowych lub doświadczenia, Wykonawcy mogą polegać na zdolnościach innych podmiotów, jeśli podmioty te zrealizują usługi, do realizacji których te zdolności są wymagane</w:t>
      </w:r>
      <w:r>
        <w:t>.</w:t>
      </w:r>
      <w:r w:rsidR="00FB1D2E">
        <w:t xml:space="preserve"> </w:t>
      </w:r>
      <w:r w:rsidR="00FB1D2E" w:rsidRPr="00FB1D2E">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131AB" w:rsidRDefault="001350B2" w:rsidP="008F0193">
      <w:pPr>
        <w:pStyle w:val="Styl2"/>
        <w:numPr>
          <w:ilvl w:val="1"/>
          <w:numId w:val="23"/>
        </w:numPr>
        <w:tabs>
          <w:tab w:val="clear" w:pos="0"/>
          <w:tab w:val="clear" w:pos="567"/>
        </w:tabs>
        <w:ind w:left="567" w:hanging="567"/>
      </w:pPr>
      <w:r w:rsidRPr="001350B2">
        <w:rPr>
          <w:szCs w:val="20"/>
          <w:lang w:eastAsia="pl-PL"/>
        </w:rPr>
        <w:t>Jeżeli zdolności techniczne lub zawodowe</w:t>
      </w:r>
      <w:r w:rsidR="00FB1D2E" w:rsidRPr="00FB1D2E">
        <w:t xml:space="preserve"> </w:t>
      </w:r>
      <w:r w:rsidR="00FB1D2E" w:rsidRPr="00FB1D2E">
        <w:rPr>
          <w:szCs w:val="20"/>
          <w:lang w:eastAsia="pl-PL"/>
        </w:rPr>
        <w:t>lub sytuacja ekonomiczna lub finansowa</w:t>
      </w:r>
      <w:r w:rsidRPr="001350B2">
        <w:rPr>
          <w:szCs w:val="20"/>
          <w:lang w:eastAsia="pl-PL"/>
        </w:rPr>
        <w:t>, podmiotu, na którego zdolnościach polega Wykonawca, nie potwierdzają spełnienia przez Wykonawcę warunków udziału w postępowaniu lub zachodzą wobec tych podmiotów podstawy wykluczenia, Zamawiający zażąda, aby Wykonawca w terminie określonym przez Zamawiającego</w:t>
      </w:r>
      <w:r w:rsidR="002131AB">
        <w:t>:</w:t>
      </w:r>
    </w:p>
    <w:p w:rsidR="002131AB" w:rsidRDefault="002131AB">
      <w:pPr>
        <w:pStyle w:val="Tekstpodstawowy23"/>
        <w:tabs>
          <w:tab w:val="left" w:pos="1134"/>
        </w:tabs>
        <w:spacing w:line="276" w:lineRule="auto"/>
        <w:ind w:left="709"/>
        <w:jc w:val="both"/>
      </w:pPr>
      <w:r>
        <w:rPr>
          <w:b w:val="0"/>
          <w:szCs w:val="24"/>
        </w:rPr>
        <w:t>a)</w:t>
      </w:r>
      <w:r>
        <w:rPr>
          <w:b w:val="0"/>
          <w:szCs w:val="24"/>
        </w:rPr>
        <w:tab/>
      </w:r>
      <w:r>
        <w:rPr>
          <w:b w:val="0"/>
          <w:iCs/>
          <w:szCs w:val="24"/>
        </w:rPr>
        <w:t>zastąpił ten podmiot innym podmiotem lub podmiotami lub</w:t>
      </w:r>
    </w:p>
    <w:p w:rsidR="002131AB" w:rsidRDefault="002131AB">
      <w:pPr>
        <w:pStyle w:val="Tekstpodstawowy23"/>
        <w:tabs>
          <w:tab w:val="left" w:pos="1134"/>
        </w:tabs>
        <w:spacing w:line="276" w:lineRule="auto"/>
        <w:ind w:left="1134" w:hanging="425"/>
        <w:jc w:val="both"/>
      </w:pPr>
      <w:r>
        <w:rPr>
          <w:b w:val="0"/>
          <w:szCs w:val="24"/>
        </w:rPr>
        <w:t>b)</w:t>
      </w:r>
      <w:r>
        <w:rPr>
          <w:b w:val="0"/>
          <w:szCs w:val="24"/>
        </w:rPr>
        <w:tab/>
      </w:r>
      <w:r>
        <w:rPr>
          <w:b w:val="0"/>
          <w:iCs/>
          <w:szCs w:val="24"/>
        </w:rPr>
        <w:t>zobowiązał się do osobistego wykonania odpowiedniej części zamówienia, jeżeli wykaże zdolności techniczne lub zawodowe, o których mowa w pkt 10.1.</w:t>
      </w:r>
    </w:p>
    <w:p w:rsidR="002131AB" w:rsidRDefault="001350B2" w:rsidP="008F0193">
      <w:pPr>
        <w:pStyle w:val="Styl2"/>
        <w:numPr>
          <w:ilvl w:val="1"/>
          <w:numId w:val="23"/>
        </w:numPr>
        <w:tabs>
          <w:tab w:val="clear" w:pos="0"/>
          <w:tab w:val="clear" w:pos="567"/>
        </w:tabs>
        <w:ind w:left="567" w:hanging="567"/>
      </w:pPr>
      <w:r w:rsidRPr="001350B2">
        <w:rPr>
          <w:szCs w:val="20"/>
          <w:lang w:eastAsia="pl-PL"/>
        </w:rPr>
        <w:t>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9.2</w:t>
      </w:r>
      <w:r w:rsidR="002131AB">
        <w:t>.</w:t>
      </w:r>
    </w:p>
    <w:p w:rsidR="001350B2" w:rsidRDefault="001350B2" w:rsidP="008F0193">
      <w:pPr>
        <w:pStyle w:val="Styl2"/>
        <w:numPr>
          <w:ilvl w:val="1"/>
          <w:numId w:val="23"/>
        </w:numPr>
        <w:tabs>
          <w:tab w:val="clear" w:pos="0"/>
          <w:tab w:val="clear" w:pos="567"/>
        </w:tabs>
        <w:ind w:left="567" w:hanging="567"/>
      </w:pPr>
      <w:r w:rsidRPr="001350B2">
        <w:rPr>
          <w:szCs w:val="20"/>
          <w:lang w:eastAsia="pl-PL"/>
        </w:rPr>
        <w:t xml:space="preserve">Na wezwanie zamawiającego Wykonawca, który polega na zdolnościach lub sytuacji innych podmiotów na zasadach określonych w art. 22a ustawy </w:t>
      </w:r>
      <w:proofErr w:type="spellStart"/>
      <w:r w:rsidRPr="001350B2">
        <w:rPr>
          <w:szCs w:val="20"/>
          <w:lang w:eastAsia="pl-PL"/>
        </w:rPr>
        <w:t>Pzp</w:t>
      </w:r>
      <w:proofErr w:type="spellEnd"/>
      <w:r w:rsidRPr="001350B2">
        <w:rPr>
          <w:szCs w:val="20"/>
          <w:lang w:eastAsia="pl-PL"/>
        </w:rPr>
        <w:t>, zobowiązany jest do przedstawienia w odniesieniu do tych podmiotów dokumentów wymienionych w pkt 9.7.2) a)</w:t>
      </w:r>
      <w:r>
        <w:rPr>
          <w:szCs w:val="20"/>
          <w:lang w:eastAsia="pl-PL"/>
        </w:rPr>
        <w:t>.</w:t>
      </w:r>
    </w:p>
    <w:p w:rsidR="002131AB" w:rsidRDefault="001350B2" w:rsidP="008F0193">
      <w:pPr>
        <w:pStyle w:val="Styl2"/>
        <w:numPr>
          <w:ilvl w:val="1"/>
          <w:numId w:val="23"/>
        </w:numPr>
        <w:ind w:left="567" w:hanging="567"/>
      </w:pPr>
      <w:r w:rsidRPr="001350B2">
        <w:rPr>
          <w:szCs w:val="20"/>
          <w:lang w:eastAsia="pl-PL"/>
        </w:rPr>
        <w:t xml:space="preserve">W celu oceny, czy Wykonawca polegając na zdolnościach lub sytuacji innych podmiotów na zasadach określonych w art. 22a ustawy </w:t>
      </w:r>
      <w:proofErr w:type="spellStart"/>
      <w:r w:rsidRPr="001350B2">
        <w:rPr>
          <w:szCs w:val="20"/>
          <w:lang w:eastAsia="pl-PL"/>
        </w:rPr>
        <w:t>Pzp</w:t>
      </w:r>
      <w:proofErr w:type="spellEnd"/>
      <w:r w:rsidRPr="001350B2">
        <w:rPr>
          <w:szCs w:val="20"/>
          <w:lang w:eastAsia="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r w:rsidR="002131AB">
        <w:t>:</w:t>
      </w:r>
    </w:p>
    <w:p w:rsidR="001350B2" w:rsidRPr="001350B2" w:rsidRDefault="002131AB" w:rsidP="001350B2">
      <w:pPr>
        <w:tabs>
          <w:tab w:val="left" w:pos="1134"/>
        </w:tabs>
        <w:autoSpaceDE w:val="0"/>
        <w:autoSpaceDN w:val="0"/>
        <w:adjustRightInd w:val="0"/>
        <w:spacing w:line="276" w:lineRule="auto"/>
        <w:ind w:left="708"/>
        <w:jc w:val="both"/>
        <w:rPr>
          <w:rFonts w:eastAsia="Calibri"/>
          <w:szCs w:val="24"/>
          <w:lang w:eastAsia="en-US"/>
        </w:rPr>
      </w:pPr>
      <w:r>
        <w:rPr>
          <w:rFonts w:eastAsia="Calibri"/>
          <w:szCs w:val="24"/>
          <w:lang w:eastAsia="en-US"/>
        </w:rPr>
        <w:t>1)</w:t>
      </w:r>
      <w:r>
        <w:rPr>
          <w:rFonts w:eastAsia="Calibri"/>
          <w:szCs w:val="24"/>
          <w:lang w:eastAsia="en-US"/>
        </w:rPr>
        <w:tab/>
      </w:r>
      <w:r w:rsidR="001350B2" w:rsidRPr="001350B2">
        <w:rPr>
          <w:rFonts w:eastAsia="Calibri"/>
          <w:szCs w:val="24"/>
          <w:lang w:eastAsia="en-US"/>
        </w:rPr>
        <w:t>zakres dostępnych Wykonawcy zasobów innego podmiotu;</w:t>
      </w:r>
    </w:p>
    <w:p w:rsidR="001350B2" w:rsidRPr="001350B2" w:rsidRDefault="001350B2" w:rsidP="001350B2">
      <w:pPr>
        <w:tabs>
          <w:tab w:val="left" w:pos="1134"/>
        </w:tabs>
        <w:suppressAutoHyphens w:val="0"/>
        <w:autoSpaceDE w:val="0"/>
        <w:autoSpaceDN w:val="0"/>
        <w:adjustRightInd w:val="0"/>
        <w:spacing w:line="276" w:lineRule="auto"/>
        <w:ind w:left="1134" w:hanging="425"/>
        <w:jc w:val="both"/>
        <w:rPr>
          <w:rFonts w:eastAsia="Calibri"/>
          <w:szCs w:val="24"/>
          <w:lang w:eastAsia="en-US"/>
        </w:rPr>
      </w:pPr>
      <w:r w:rsidRPr="001350B2">
        <w:rPr>
          <w:rFonts w:eastAsia="Calibri"/>
          <w:szCs w:val="24"/>
          <w:lang w:eastAsia="en-US"/>
        </w:rPr>
        <w:t>2)</w:t>
      </w:r>
      <w:r w:rsidRPr="001350B2">
        <w:rPr>
          <w:rFonts w:eastAsia="Calibri"/>
          <w:szCs w:val="24"/>
          <w:lang w:eastAsia="en-US"/>
        </w:rPr>
        <w:tab/>
        <w:t>sposób wykorzystania zasobów innego podmiotu, przez Wykonawcę, przy wykonywaniu zamówienia publicznego;</w:t>
      </w:r>
    </w:p>
    <w:p w:rsidR="001350B2" w:rsidRPr="001350B2" w:rsidRDefault="001350B2" w:rsidP="001350B2">
      <w:pPr>
        <w:tabs>
          <w:tab w:val="left" w:pos="1134"/>
        </w:tabs>
        <w:suppressAutoHyphens w:val="0"/>
        <w:autoSpaceDE w:val="0"/>
        <w:autoSpaceDN w:val="0"/>
        <w:adjustRightInd w:val="0"/>
        <w:spacing w:line="276" w:lineRule="auto"/>
        <w:ind w:left="1134" w:hanging="425"/>
        <w:jc w:val="both"/>
        <w:rPr>
          <w:rFonts w:eastAsia="Calibri"/>
          <w:b/>
          <w:szCs w:val="24"/>
          <w:lang w:eastAsia="en-US"/>
        </w:rPr>
      </w:pPr>
      <w:r w:rsidRPr="001350B2">
        <w:rPr>
          <w:rFonts w:eastAsia="Calibri"/>
          <w:szCs w:val="24"/>
          <w:lang w:eastAsia="en-US"/>
        </w:rPr>
        <w:lastRenderedPageBreak/>
        <w:t>3)</w:t>
      </w:r>
      <w:r w:rsidRPr="001350B2">
        <w:rPr>
          <w:rFonts w:eastAsia="Calibri"/>
          <w:szCs w:val="24"/>
          <w:lang w:eastAsia="en-US"/>
        </w:rPr>
        <w:tab/>
        <w:t>zakres i okres udziału innego podmiotu przy wykonywaniu zamówienia publicznego;</w:t>
      </w:r>
    </w:p>
    <w:p w:rsidR="002131AB" w:rsidRDefault="001350B2" w:rsidP="001350B2">
      <w:pPr>
        <w:tabs>
          <w:tab w:val="left" w:pos="1134"/>
        </w:tabs>
        <w:autoSpaceDE w:val="0"/>
        <w:spacing w:line="276" w:lineRule="auto"/>
        <w:ind w:left="1134" w:hanging="426"/>
        <w:jc w:val="both"/>
      </w:pPr>
      <w:r w:rsidRPr="001350B2">
        <w:rPr>
          <w:rFonts w:eastAsia="Calibri"/>
          <w:szCs w:val="24"/>
          <w:lang w:eastAsia="en-US"/>
        </w:rPr>
        <w:t>4)</w:t>
      </w:r>
      <w:r w:rsidRPr="001350B2">
        <w:rPr>
          <w:rFonts w:eastAsia="Calibri"/>
          <w:szCs w:val="24"/>
          <w:lang w:eastAsia="en-US"/>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2131AB" w:rsidRDefault="001350B2" w:rsidP="008F0193">
      <w:pPr>
        <w:pStyle w:val="Styl2"/>
        <w:numPr>
          <w:ilvl w:val="1"/>
          <w:numId w:val="23"/>
        </w:numPr>
        <w:ind w:left="567" w:hanging="567"/>
      </w:pPr>
      <w:r w:rsidRPr="001350B2">
        <w:rPr>
          <w:szCs w:val="20"/>
          <w:lang w:eastAsia="pl-PL"/>
        </w:rPr>
        <w:t>Wykonawca, który zamierza powierzyć wykonanie części zamówienia podwykonawcom, na etapie postępowania o udzielenie zamówienia publicznego jest zobowiązany wskazać w ofercie części zamówienia, których wykonanie zamierza powierzyć podwykonawcom</w:t>
      </w:r>
      <w:r w:rsidR="002131AB">
        <w:t>.</w:t>
      </w:r>
    </w:p>
    <w:p w:rsidR="00E81415" w:rsidRDefault="00E81415" w:rsidP="00E81415">
      <w:pPr>
        <w:pStyle w:val="Styl2"/>
        <w:numPr>
          <w:ilvl w:val="0"/>
          <w:numId w:val="0"/>
        </w:numPr>
        <w:ind w:left="567"/>
      </w:pPr>
    </w:p>
    <w:p w:rsidR="002131AB" w:rsidRDefault="002131AB" w:rsidP="008F0193">
      <w:pPr>
        <w:pStyle w:val="Styl1"/>
        <w:numPr>
          <w:ilvl w:val="0"/>
          <w:numId w:val="24"/>
        </w:numPr>
      </w:pPr>
      <w:r>
        <w:t>INFORMACJA DLA WYKONAWCÓW WSPÓLNIE UBIEGAJĄCYCH SIĘ O UDZIELENIE ZAMÓWIENIA (SPÓŁKI CYWILNE/ KONSORCJA)</w:t>
      </w:r>
    </w:p>
    <w:p w:rsidR="002131AB" w:rsidRDefault="002131AB" w:rsidP="008F0193">
      <w:pPr>
        <w:pStyle w:val="Styl1"/>
        <w:numPr>
          <w:ilvl w:val="0"/>
          <w:numId w:val="23"/>
        </w:numPr>
        <w:rPr>
          <w:vanish/>
        </w:rPr>
      </w:pPr>
    </w:p>
    <w:p w:rsidR="002131AB" w:rsidRDefault="002131AB" w:rsidP="005E0090">
      <w:pPr>
        <w:ind w:left="426" w:hanging="426"/>
        <w:jc w:val="both"/>
      </w:pPr>
      <w:r>
        <w:t xml:space="preserve">11.1 </w:t>
      </w:r>
      <w:r w:rsidR="005E0090" w:rsidRPr="005E0090">
        <w:rPr>
          <w:lang w:eastAsia="pl-PL"/>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t>.</w:t>
      </w:r>
    </w:p>
    <w:p w:rsidR="002131AB" w:rsidRDefault="005E0090" w:rsidP="008F0193">
      <w:pPr>
        <w:pStyle w:val="Styl2"/>
        <w:numPr>
          <w:ilvl w:val="1"/>
          <w:numId w:val="24"/>
        </w:numPr>
        <w:tabs>
          <w:tab w:val="clear" w:pos="0"/>
          <w:tab w:val="clear" w:pos="567"/>
        </w:tabs>
        <w:ind w:left="567" w:hanging="567"/>
      </w:pPr>
      <w:r w:rsidRPr="005E0090">
        <w:rPr>
          <w:szCs w:val="20"/>
          <w:lang w:eastAsia="pl-PL"/>
        </w:rPr>
        <w:t xml:space="preserve">W przypadku Wykonawców wspólnie ubiegających się o udzielenie zamówienia, żaden z nich nie może podlegać wykluczeniu z powodu niespełniania warunków, o których mowa w art. 24 ust. 1 ustawy </w:t>
      </w:r>
      <w:proofErr w:type="spellStart"/>
      <w:r w:rsidRPr="005E0090">
        <w:rPr>
          <w:szCs w:val="20"/>
          <w:lang w:eastAsia="pl-PL"/>
        </w:rPr>
        <w:t>Pzp</w:t>
      </w:r>
      <w:proofErr w:type="spellEnd"/>
      <w:r w:rsidRPr="005E0090">
        <w:rPr>
          <w:szCs w:val="20"/>
          <w:lang w:eastAsia="pl-PL"/>
        </w:rPr>
        <w:t>,</w:t>
      </w:r>
      <w:r w:rsidRPr="005E0090" w:rsidDel="008D7E19">
        <w:rPr>
          <w:szCs w:val="20"/>
          <w:lang w:eastAsia="pl-PL"/>
        </w:rPr>
        <w:t xml:space="preserve"> </w:t>
      </w:r>
      <w:r w:rsidRPr="005E0090">
        <w:rPr>
          <w:szCs w:val="20"/>
          <w:lang w:eastAsia="pl-PL"/>
        </w:rPr>
        <w:t>oraz o których mowa w pkt 8.2. * , natomiast spełnianie warunków udziału w postępowaniu Wykonawcy wykazują zgodnie z pkt 7.2</w:t>
      </w:r>
      <w:r w:rsidR="002131AB">
        <w:t>.</w:t>
      </w:r>
    </w:p>
    <w:p w:rsidR="002131AB" w:rsidRDefault="005E0090" w:rsidP="008F0193">
      <w:pPr>
        <w:pStyle w:val="Styl2"/>
        <w:numPr>
          <w:ilvl w:val="1"/>
          <w:numId w:val="24"/>
        </w:numPr>
        <w:tabs>
          <w:tab w:val="clear" w:pos="567"/>
        </w:tabs>
        <w:ind w:left="567" w:hanging="567"/>
      </w:pPr>
      <w:r w:rsidRPr="005E0090">
        <w:rPr>
          <w:szCs w:val="20"/>
          <w:lang w:eastAsia="pl-PL"/>
        </w:rPr>
        <w:t>W przypadku wspólnego ubiegania się o zamówienie przez Wykonawców, oświadczenie, o którym mowa w pkt. 9.2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002131AB">
        <w:t>.</w:t>
      </w:r>
    </w:p>
    <w:p w:rsidR="002131AB" w:rsidRDefault="005E0090" w:rsidP="008F0193">
      <w:pPr>
        <w:pStyle w:val="Styl2"/>
        <w:numPr>
          <w:ilvl w:val="1"/>
          <w:numId w:val="24"/>
        </w:numPr>
        <w:ind w:left="567" w:hanging="567"/>
      </w:pPr>
      <w:r w:rsidRPr="005E0090">
        <w:rPr>
          <w:szCs w:val="20"/>
          <w:lang w:eastAsia="pl-PL"/>
        </w:rPr>
        <w:t>W przypadku wspólnego ubiegania się o zamówienie przez Wykonawców  oświadczenie o przynależności braku przynależności do tej samej grupy kapitałowej, o którym mowa w pkt. 9.3. składa każdy z Wykonawców</w:t>
      </w:r>
      <w:r w:rsidR="002131AB">
        <w:t>.</w:t>
      </w:r>
    </w:p>
    <w:p w:rsidR="002131AB" w:rsidRDefault="005E0090" w:rsidP="008F0193">
      <w:pPr>
        <w:pStyle w:val="Styl2"/>
        <w:numPr>
          <w:ilvl w:val="1"/>
          <w:numId w:val="24"/>
        </w:numPr>
        <w:ind w:left="567" w:hanging="567"/>
      </w:pPr>
      <w:r w:rsidRPr="005E0090">
        <w:rPr>
          <w:szCs w:val="20"/>
          <w:lang w:eastAsia="pl-PL"/>
        </w:rPr>
        <w:t>W przypadku wspólnego ubiegania się o zamówienie przez Wykonawców są  oni zobowiązani na wezwanie Zamawiającego złożyć dokumenty i oświadczenia o których mowa w pkt 9.7., przy czym</w:t>
      </w:r>
      <w:r w:rsidR="002131AB">
        <w:t>:</w:t>
      </w:r>
    </w:p>
    <w:p w:rsidR="002131AB" w:rsidRDefault="002131AB">
      <w:pPr>
        <w:pStyle w:val="Tekstpodstawowy23"/>
        <w:spacing w:line="276" w:lineRule="auto"/>
        <w:ind w:left="709"/>
        <w:jc w:val="both"/>
      </w:pPr>
      <w:r>
        <w:rPr>
          <w:b w:val="0"/>
          <w:szCs w:val="24"/>
        </w:rPr>
        <w:t xml:space="preserve">1) </w:t>
      </w:r>
      <w:r w:rsidR="005E0090" w:rsidRPr="005E0090">
        <w:rPr>
          <w:b w:val="0"/>
          <w:szCs w:val="24"/>
          <w:lang w:val="pl-PL"/>
        </w:rPr>
        <w:t>dokumenty i oświadczenia o których mowa w pkt 9.7.1) składa odpowiednio Wykonawca, który wykazuje spełnianie warunku, w zakresie i na zasadach opisanych w pkt 7.2</w:t>
      </w:r>
      <w:r>
        <w:rPr>
          <w:b w:val="0"/>
          <w:szCs w:val="24"/>
        </w:rPr>
        <w:t>.</w:t>
      </w:r>
    </w:p>
    <w:p w:rsidR="002131AB" w:rsidRDefault="002131AB">
      <w:pPr>
        <w:pStyle w:val="Tekstpodstawowy23"/>
        <w:spacing w:line="276" w:lineRule="auto"/>
        <w:ind w:left="709"/>
        <w:jc w:val="both"/>
      </w:pPr>
      <w:r>
        <w:rPr>
          <w:b w:val="0"/>
          <w:szCs w:val="24"/>
        </w:rPr>
        <w:t xml:space="preserve">2) </w:t>
      </w:r>
      <w:r w:rsidR="005E0090" w:rsidRPr="005E0090">
        <w:rPr>
          <w:b w:val="0"/>
          <w:szCs w:val="24"/>
          <w:lang w:val="pl-PL"/>
        </w:rPr>
        <w:t>dokumenty i oświadczenia o których mowa w pkt 9.7.2 ) składa każdy z nich</w:t>
      </w:r>
      <w:r>
        <w:rPr>
          <w:b w:val="0"/>
          <w:szCs w:val="24"/>
        </w:rPr>
        <w:t>.</w:t>
      </w:r>
    </w:p>
    <w:p w:rsidR="002131AB" w:rsidRDefault="002131AB">
      <w:pPr>
        <w:pStyle w:val="Tekstpodstawowy23"/>
        <w:spacing w:line="276" w:lineRule="auto"/>
        <w:ind w:left="709"/>
        <w:jc w:val="both"/>
        <w:rPr>
          <w:b w:val="0"/>
          <w:i/>
          <w:iCs/>
          <w:sz w:val="16"/>
          <w:szCs w:val="16"/>
        </w:rPr>
      </w:pPr>
    </w:p>
    <w:p w:rsidR="002131AB" w:rsidRDefault="002131AB">
      <w:pPr>
        <w:pStyle w:val="Styl1"/>
        <w:numPr>
          <w:ilvl w:val="0"/>
          <w:numId w:val="0"/>
        </w:numPr>
        <w:ind w:left="502" w:hanging="502"/>
      </w:pPr>
      <w:r>
        <w:t>12.   INFORMACJE O SPOSOBIE POROZUMIEWANIA SIĘ ZAMAWIAJĄCEGO Z WYKONAWCĄ A TAKŻE WSKAZANIE OSÓB UPRAWNIONYCH DO POROZUMIEWANIA SIĘ Z WYKONAWCAMI</w:t>
      </w:r>
    </w:p>
    <w:p w:rsidR="002131AB" w:rsidRDefault="002131AB" w:rsidP="008F0193">
      <w:pPr>
        <w:pStyle w:val="Styl1"/>
        <w:numPr>
          <w:ilvl w:val="0"/>
          <w:numId w:val="24"/>
        </w:numPr>
        <w:rPr>
          <w:vanish/>
        </w:rPr>
      </w:pPr>
    </w:p>
    <w:p w:rsidR="002131AB" w:rsidRDefault="002131AB" w:rsidP="008F0193">
      <w:pPr>
        <w:pStyle w:val="Styl2"/>
        <w:numPr>
          <w:ilvl w:val="1"/>
          <w:numId w:val="28"/>
        </w:numPr>
        <w:tabs>
          <w:tab w:val="clear" w:pos="0"/>
          <w:tab w:val="clear" w:pos="567"/>
        </w:tabs>
        <w:ind w:left="567" w:hanging="567"/>
      </w:pPr>
      <w:r>
        <w:t>Niniejsze postępowanie jest prowadzone w języku polskim.</w:t>
      </w:r>
    </w:p>
    <w:p w:rsidR="002131AB" w:rsidRDefault="002131AB" w:rsidP="008F0193">
      <w:pPr>
        <w:pStyle w:val="Styl2"/>
        <w:numPr>
          <w:ilvl w:val="1"/>
          <w:numId w:val="28"/>
        </w:numPr>
        <w:ind w:left="567" w:hanging="567"/>
      </w:pPr>
      <w:r>
        <w:t>Oświadczenia, wnioski, zawiadomienia oraz informacje Zamawiający i Wykonawca przekazują z zachowaniem formy pisemnej lub w formie faksu.</w:t>
      </w:r>
    </w:p>
    <w:p w:rsidR="002131AB" w:rsidRDefault="002131AB" w:rsidP="008F0193">
      <w:pPr>
        <w:pStyle w:val="Styl2"/>
        <w:numPr>
          <w:ilvl w:val="1"/>
          <w:numId w:val="28"/>
        </w:numPr>
        <w:ind w:left="567" w:hanging="567"/>
      </w:pPr>
      <w:r>
        <w:lastRenderedPageBreak/>
        <w:t>Jeżeli Zamawiający lub Wykonawca przekazują oświadczenia, wnioski, zawiadomienia oraz informacje faksem, każda ze stron na żądanie drugiej strony niezwłocznie potwierdza fakt ich otrzymania.</w:t>
      </w:r>
    </w:p>
    <w:p w:rsidR="002131AB" w:rsidRDefault="002131AB" w:rsidP="008F0193">
      <w:pPr>
        <w:pStyle w:val="Styl2"/>
        <w:numPr>
          <w:ilvl w:val="1"/>
          <w:numId w:val="28"/>
        </w:numPr>
        <w:ind w:left="567" w:hanging="567"/>
      </w:pPr>
      <w:r>
        <w:t>W przypadku braku potwierdzenia otrzymania wiadomości przez Wykonawcę, Zamawiający domniema, iż pismo wysłane przez Zamawiającego na numer faksu podany przez Wykonawcę zostało mu doręczone w sposób umożliwiający zapoznane się Wykonawcy z jego treścią.</w:t>
      </w:r>
    </w:p>
    <w:p w:rsidR="002131AB" w:rsidRDefault="002131AB" w:rsidP="008F0193">
      <w:pPr>
        <w:pStyle w:val="Styl2"/>
        <w:numPr>
          <w:ilvl w:val="1"/>
          <w:numId w:val="28"/>
        </w:numPr>
        <w:ind w:left="567" w:hanging="567"/>
      </w:pPr>
      <w:r>
        <w:t>Osoby upoważnione do kontaktów:</w:t>
      </w:r>
    </w:p>
    <w:p w:rsidR="002131AB" w:rsidRDefault="00E15A88" w:rsidP="00E15A88">
      <w:pPr>
        <w:ind w:left="567"/>
      </w:pPr>
      <w:r>
        <w:rPr>
          <w:szCs w:val="24"/>
        </w:rPr>
        <w:t>Małgorz</w:t>
      </w:r>
      <w:r w:rsidR="009A4C5E">
        <w:rPr>
          <w:szCs w:val="24"/>
        </w:rPr>
        <w:t>a</w:t>
      </w:r>
      <w:r>
        <w:rPr>
          <w:szCs w:val="24"/>
        </w:rPr>
        <w:t xml:space="preserve">ta </w:t>
      </w:r>
      <w:proofErr w:type="spellStart"/>
      <w:r>
        <w:rPr>
          <w:szCs w:val="24"/>
        </w:rPr>
        <w:t>Tomkiel</w:t>
      </w:r>
      <w:proofErr w:type="spellEnd"/>
      <w:r w:rsidR="002131AB">
        <w:rPr>
          <w:szCs w:val="24"/>
        </w:rPr>
        <w:t xml:space="preserve"> (sprawy dot. procedury przetargowej),</w:t>
      </w:r>
    </w:p>
    <w:p w:rsidR="002131AB" w:rsidRDefault="002131AB">
      <w:pPr>
        <w:ind w:left="567"/>
      </w:pPr>
      <w:r>
        <w:rPr>
          <w:szCs w:val="24"/>
        </w:rPr>
        <w:t xml:space="preserve">Jerzy </w:t>
      </w:r>
      <w:proofErr w:type="spellStart"/>
      <w:r>
        <w:rPr>
          <w:szCs w:val="24"/>
        </w:rPr>
        <w:t>Grygoruk</w:t>
      </w:r>
      <w:proofErr w:type="spellEnd"/>
      <w:r>
        <w:rPr>
          <w:szCs w:val="24"/>
        </w:rPr>
        <w:t xml:space="preserve"> </w:t>
      </w:r>
      <w:r>
        <w:t>(sprawy merytoryczne),</w:t>
      </w:r>
    </w:p>
    <w:p w:rsidR="002131AB" w:rsidRDefault="002131AB">
      <w:pPr>
        <w:tabs>
          <w:tab w:val="left" w:pos="7088"/>
        </w:tabs>
        <w:ind w:left="540"/>
        <w:jc w:val="both"/>
      </w:pPr>
      <w:r>
        <w:t xml:space="preserve">kontakt: faks </w:t>
      </w:r>
      <w:r w:rsidR="0012118E">
        <w:t>n</w:t>
      </w:r>
      <w:r>
        <w:t>r +48 85 67 67 153.</w:t>
      </w:r>
    </w:p>
    <w:p w:rsidR="002131AB" w:rsidRDefault="002131AB">
      <w:pPr>
        <w:pStyle w:val="Tekstpodstawowy23"/>
        <w:spacing w:line="276" w:lineRule="auto"/>
        <w:jc w:val="both"/>
        <w:rPr>
          <w:b w:val="0"/>
          <w:iCs/>
          <w:sz w:val="16"/>
          <w:szCs w:val="16"/>
          <w:lang w:val="pl-PL"/>
        </w:rPr>
      </w:pPr>
    </w:p>
    <w:p w:rsidR="002131AB" w:rsidRDefault="002131AB" w:rsidP="008F0193">
      <w:pPr>
        <w:pStyle w:val="Styl1"/>
        <w:numPr>
          <w:ilvl w:val="0"/>
          <w:numId w:val="28"/>
        </w:numPr>
      </w:pPr>
      <w:r>
        <w:t xml:space="preserve">UDZIELANIE WYJAŚNIEŃ TREŚCI SIWZ </w:t>
      </w:r>
    </w:p>
    <w:p w:rsidR="002131AB" w:rsidRDefault="002131AB">
      <w:pPr>
        <w:ind w:left="567" w:hanging="567"/>
      </w:pPr>
      <w:r>
        <w:t>13.1  Wykonawca może zwrócić się do Zamawiającego o wyjaśnienie treści Specyfikacji istotnych warunków zamówienia.</w:t>
      </w:r>
    </w:p>
    <w:p w:rsidR="002131AB" w:rsidRDefault="002131AB" w:rsidP="008F0193">
      <w:pPr>
        <w:pStyle w:val="Styl1"/>
        <w:numPr>
          <w:ilvl w:val="0"/>
          <w:numId w:val="28"/>
        </w:numPr>
        <w:rPr>
          <w:vanish/>
        </w:rPr>
      </w:pPr>
    </w:p>
    <w:p w:rsidR="002131AB" w:rsidRDefault="002131AB">
      <w:pPr>
        <w:pStyle w:val="Styl2"/>
        <w:numPr>
          <w:ilvl w:val="0"/>
          <w:numId w:val="0"/>
        </w:numPr>
        <w:tabs>
          <w:tab w:val="clear" w:pos="567"/>
        </w:tabs>
        <w:ind w:left="567" w:hanging="567"/>
      </w:pPr>
      <w:r>
        <w:t xml:space="preserve">13.2  Zamawiający jest obowiązany udzielić wyjaśnień niezwłocznie, jednak nie później niż na </w:t>
      </w:r>
      <w:r>
        <w:rPr>
          <w:b/>
        </w:rPr>
        <w:t>2</w:t>
      </w:r>
      <w:r>
        <w:t xml:space="preserve"> dni przed upływem terminu składania ofert, pod warunkiem, że wniosek o wyjaśnienie treści Specyfikacji Istotnych Warunków Zamówienia wpłynął do Zamawiającego nie później niż do końca dnia, w którym upływa połowa wyznaczonego terminu składania ofert tj. </w:t>
      </w:r>
      <w:r w:rsidR="00E15A88" w:rsidRPr="0012118E">
        <w:rPr>
          <w:b/>
          <w:color w:val="FF0000"/>
        </w:rPr>
        <w:t xml:space="preserve">do dnia </w:t>
      </w:r>
      <w:r w:rsidR="00347C31">
        <w:rPr>
          <w:b/>
          <w:color w:val="FF0000"/>
        </w:rPr>
        <w:t>2</w:t>
      </w:r>
      <w:r w:rsidR="000D20FA">
        <w:rPr>
          <w:b/>
          <w:color w:val="FF0000"/>
        </w:rPr>
        <w:t>8</w:t>
      </w:r>
      <w:r w:rsidR="0012118E" w:rsidRPr="0012118E">
        <w:rPr>
          <w:b/>
          <w:color w:val="FF0000"/>
        </w:rPr>
        <w:t>.</w:t>
      </w:r>
      <w:r w:rsidR="00347C31">
        <w:rPr>
          <w:b/>
          <w:color w:val="FF0000"/>
        </w:rPr>
        <w:t>0</w:t>
      </w:r>
      <w:r w:rsidR="0012118E" w:rsidRPr="0012118E">
        <w:rPr>
          <w:b/>
          <w:color w:val="FF0000"/>
        </w:rPr>
        <w:t>2</w:t>
      </w:r>
      <w:r w:rsidR="007D311E" w:rsidRPr="0012118E">
        <w:rPr>
          <w:b/>
          <w:color w:val="FF0000"/>
        </w:rPr>
        <w:t>.20</w:t>
      </w:r>
      <w:r w:rsidR="00347C31">
        <w:rPr>
          <w:b/>
          <w:color w:val="FF0000"/>
        </w:rPr>
        <w:t>20</w:t>
      </w:r>
      <w:r w:rsidRPr="0012118E">
        <w:rPr>
          <w:b/>
          <w:color w:val="FF0000"/>
        </w:rPr>
        <w:t xml:space="preserve"> r.</w:t>
      </w:r>
    </w:p>
    <w:p w:rsidR="002131AB" w:rsidRDefault="002131AB" w:rsidP="008F0193">
      <w:pPr>
        <w:pStyle w:val="Styl2"/>
        <w:numPr>
          <w:ilvl w:val="1"/>
          <w:numId w:val="14"/>
        </w:numPr>
        <w:tabs>
          <w:tab w:val="clear" w:pos="567"/>
        </w:tabs>
        <w:ind w:left="567" w:hanging="567"/>
      </w:pPr>
      <w:r>
        <w:t>Jeżeli wniosek o wyjaśnienie treści Specyfikacji Istotnych Warunków Zamówienia wpłynął po upływie terminu składania wniosku, o którym mowa w pkt 13.1 lub dotyczy udzielonych wyjaśnień, Zamawiający może udzielić wyjaśnień albo pozostawić wniosek bez rozpoznania.</w:t>
      </w:r>
    </w:p>
    <w:p w:rsidR="002131AB" w:rsidRDefault="002131AB" w:rsidP="008F0193">
      <w:pPr>
        <w:pStyle w:val="Styl2"/>
        <w:numPr>
          <w:ilvl w:val="1"/>
          <w:numId w:val="14"/>
        </w:numPr>
        <w:ind w:left="567" w:hanging="567"/>
      </w:pPr>
      <w:r>
        <w:t>Przedłużenie terminu składania ofert nie wpływa na bieg terminu składania wniosku, o którym mowa w pkt 13.2.</w:t>
      </w:r>
    </w:p>
    <w:p w:rsidR="002131AB" w:rsidRDefault="002131AB" w:rsidP="008F0193">
      <w:pPr>
        <w:pStyle w:val="Styl2"/>
        <w:numPr>
          <w:ilvl w:val="1"/>
          <w:numId w:val="14"/>
        </w:numPr>
        <w:ind w:left="567" w:hanging="567"/>
      </w:pPr>
      <w:r>
        <w:t>Zamawiający treść wyjaśnień przekaże wszystkim Wykonawcom, którym przekazano Specyfikację istotnych warunków zamówienia oraz zamieści na stronie internetowej.</w:t>
      </w:r>
    </w:p>
    <w:p w:rsidR="002131AB" w:rsidRDefault="002131AB" w:rsidP="008F0193">
      <w:pPr>
        <w:pStyle w:val="Styl2"/>
        <w:numPr>
          <w:ilvl w:val="1"/>
          <w:numId w:val="14"/>
        </w:numPr>
        <w:ind w:left="567" w:hanging="567"/>
      </w:pPr>
      <w:r>
        <w:t>W uzasadnionych przypadkach Zamawiający może przed upływem terminu składania ofert zmienić treść Specyfikacji istotnych warunków zamówienia. Każda wprowadzona przez Zamawiającego zmiana stanie się częścią Specyfikacji istotnych warunków zamówienia, zostanie przekazana niezwłocznie wszystkim Wykonawcom, którym przekazano Specyfikację istotnych warunków zamówienia oraz zamieszczona na stronie internetowej.</w:t>
      </w:r>
    </w:p>
    <w:p w:rsidR="002131AB" w:rsidRDefault="002131AB" w:rsidP="008F0193">
      <w:pPr>
        <w:pStyle w:val="Styl2"/>
        <w:numPr>
          <w:ilvl w:val="1"/>
          <w:numId w:val="14"/>
        </w:numPr>
        <w:ind w:left="567" w:hanging="567"/>
      </w:pPr>
      <w:r>
        <w:t>Jeżeli w wyniku zmiany treści Specyfikacji istotnych warunków zamówienia nieprowadzącej do zmiany treści ogłoszenia o zamówieniu jest niezbędny  do</w:t>
      </w:r>
      <w:r>
        <w:softHyphen/>
        <w:t>datko</w:t>
      </w:r>
      <w:r>
        <w:softHyphen/>
        <w:t>wy czas na wprowadzenie zmian w  ofertach, Zamawiający przedłuży termin składania ofert i  poinformuje o tym Wykonawców, którym przekazano Specyfikację istotnych warunków zamówienia oraz taką informację zamieści na stronie internetowej.</w:t>
      </w:r>
    </w:p>
    <w:p w:rsidR="002131AB" w:rsidRDefault="002131AB" w:rsidP="008F0193">
      <w:pPr>
        <w:pStyle w:val="Styl2"/>
        <w:numPr>
          <w:ilvl w:val="1"/>
          <w:numId w:val="14"/>
        </w:numPr>
        <w:ind w:left="567" w:hanging="567"/>
      </w:pPr>
      <w:r>
        <w:t>W tym przypadku wszelkie prawa i zobowiązania Zamawiającego i Wykonawcy odnośnie wcześniej ustalonego terminu będą podlegały nowemu terminowi.</w:t>
      </w:r>
    </w:p>
    <w:p w:rsidR="002131AB" w:rsidRDefault="002131AB" w:rsidP="008F0193">
      <w:pPr>
        <w:pStyle w:val="Styl2"/>
        <w:numPr>
          <w:ilvl w:val="1"/>
          <w:numId w:val="14"/>
        </w:numPr>
        <w:ind w:left="567" w:hanging="567"/>
      </w:pPr>
      <w:r>
        <w:t xml:space="preserve"> Zamawiający nie przewiduje zwołania zebrania wszystkich wykonawców w celu wyjaśnienia treści SIWZ.</w:t>
      </w:r>
    </w:p>
    <w:p w:rsidR="00FB1D2E" w:rsidRDefault="00FB1D2E" w:rsidP="00FB1D2E">
      <w:pPr>
        <w:pStyle w:val="Styl2"/>
        <w:numPr>
          <w:ilvl w:val="0"/>
          <w:numId w:val="0"/>
        </w:numPr>
        <w:ind w:left="567"/>
      </w:pPr>
    </w:p>
    <w:p w:rsidR="002131AB" w:rsidRPr="00347C31" w:rsidRDefault="002131AB" w:rsidP="008F0193">
      <w:pPr>
        <w:pStyle w:val="Styl1"/>
        <w:numPr>
          <w:ilvl w:val="0"/>
          <w:numId w:val="14"/>
        </w:numPr>
        <w:rPr>
          <w:rStyle w:val="tekstdokbold"/>
          <w:b/>
          <w:bCs w:val="0"/>
        </w:rPr>
      </w:pPr>
      <w:r w:rsidRPr="00347C31">
        <w:rPr>
          <w:rStyle w:val="tekstdokbold"/>
          <w:b/>
          <w:bCs w:val="0"/>
        </w:rPr>
        <w:lastRenderedPageBreak/>
        <w:t>OPIS SPOSOBU PRZYGOTOWANIA OFERT</w:t>
      </w:r>
    </w:p>
    <w:p w:rsidR="007D311E" w:rsidRPr="00C516F5" w:rsidRDefault="007D311E" w:rsidP="008F0193">
      <w:pPr>
        <w:pStyle w:val="Styl2"/>
        <w:numPr>
          <w:ilvl w:val="1"/>
          <w:numId w:val="28"/>
        </w:numPr>
        <w:tabs>
          <w:tab w:val="clear" w:pos="0"/>
          <w:tab w:val="clear" w:pos="567"/>
        </w:tabs>
        <w:suppressAutoHyphens w:val="0"/>
        <w:ind w:left="567" w:hanging="567"/>
        <w:mirrorIndents/>
      </w:pPr>
      <w:r w:rsidRPr="00C516F5">
        <w:t xml:space="preserve">Oferta musi być sporządzona z zachowaniem formy pisemnej pod rygorem </w:t>
      </w:r>
      <w:r>
        <w:t xml:space="preserve"> </w:t>
      </w:r>
      <w:r w:rsidRPr="00C516F5">
        <w:t>nieważności.</w:t>
      </w:r>
    </w:p>
    <w:p w:rsidR="007D311E" w:rsidRPr="00C516F5" w:rsidRDefault="007D311E" w:rsidP="008F0193">
      <w:pPr>
        <w:pStyle w:val="Styl2"/>
        <w:numPr>
          <w:ilvl w:val="1"/>
          <w:numId w:val="28"/>
        </w:numPr>
        <w:tabs>
          <w:tab w:val="clear" w:pos="0"/>
          <w:tab w:val="clear" w:pos="567"/>
        </w:tabs>
        <w:suppressAutoHyphens w:val="0"/>
        <w:ind w:left="567" w:hanging="567"/>
        <w:mirrorIndents/>
      </w:pPr>
      <w:r w:rsidRPr="00C516F5">
        <w:t xml:space="preserve">Oferta będzie napisana w języku polskim oraz będzie podpisana przez upełnomocnionego przedstawiciela Wykonawcy. Zamawiający nie dopuszcza składania ofert w postaci elektronicznej i </w:t>
      </w:r>
      <w:proofErr w:type="spellStart"/>
      <w:r w:rsidRPr="00C516F5">
        <w:t>faxem</w:t>
      </w:r>
      <w:proofErr w:type="spellEnd"/>
      <w:r w:rsidRPr="00C516F5">
        <w:t>.</w:t>
      </w:r>
    </w:p>
    <w:p w:rsidR="007D311E" w:rsidRPr="00C516F5" w:rsidRDefault="007D311E" w:rsidP="008F0193">
      <w:pPr>
        <w:pStyle w:val="Styl2"/>
        <w:numPr>
          <w:ilvl w:val="1"/>
          <w:numId w:val="28"/>
        </w:numPr>
        <w:tabs>
          <w:tab w:val="clear" w:pos="0"/>
          <w:tab w:val="clear" w:pos="567"/>
        </w:tabs>
        <w:suppressAutoHyphens w:val="0"/>
        <w:ind w:left="567" w:hanging="567"/>
        <w:mirrorIndents/>
      </w:pPr>
      <w:r w:rsidRPr="00C516F5">
        <w:t>Wszystkie stronice oferty, w których zostaną dokonane poprawki lub korekty błędów, będą parafowane przez osobę podpisującą ofertę.</w:t>
      </w:r>
    </w:p>
    <w:p w:rsidR="007D311E" w:rsidRPr="00C516F5" w:rsidRDefault="007D311E" w:rsidP="008F0193">
      <w:pPr>
        <w:pStyle w:val="Styl2"/>
        <w:numPr>
          <w:ilvl w:val="1"/>
          <w:numId w:val="28"/>
        </w:numPr>
        <w:tabs>
          <w:tab w:val="clear" w:pos="0"/>
          <w:tab w:val="clear" w:pos="567"/>
        </w:tabs>
        <w:suppressAutoHyphens w:val="0"/>
        <w:ind w:left="567" w:hanging="567"/>
        <w:mirrorIndents/>
      </w:pPr>
      <w:r w:rsidRPr="00C516F5">
        <w:t xml:space="preserve">W przypadku, gdy Wykonawcę reprezentuje pełnomocnik, do oferty należy dołączyć pełnomocnictwo określające zakres upoważnienia, podpisane przez osoby uprawnione do reprezentacji Wykonawcy (zgodnie z dokumentem rejestracyjnym/ewidencyjnym/ Wykonawcy). Pełnomocnictwo powinno być złożone w oryginale lub uwierzytelnionej notarialnie kopii. </w:t>
      </w:r>
    </w:p>
    <w:p w:rsidR="007D311E" w:rsidRPr="00314A80" w:rsidRDefault="00314A80" w:rsidP="008F0193">
      <w:pPr>
        <w:pStyle w:val="Styl2"/>
        <w:numPr>
          <w:ilvl w:val="1"/>
          <w:numId w:val="28"/>
        </w:numPr>
        <w:tabs>
          <w:tab w:val="clear" w:pos="0"/>
          <w:tab w:val="clear" w:pos="567"/>
        </w:tabs>
        <w:suppressAutoHyphens w:val="0"/>
        <w:ind w:left="567" w:hanging="567"/>
        <w:mirrorIndents/>
      </w:pPr>
      <w:r w:rsidRPr="00314A80">
        <w:t xml:space="preserve">Dokumenty lub oświadczenia, o których mowa w rozporządzeniu Ministra Rozwoju z dnia 26 lipca 2016 r. w sprawie rodzajów dokumentów, jakich może żądać zamawiający od Wykonawcy w postępowaniu o udzielenie zamówienia (Dz. U. poz. 1126 z </w:t>
      </w:r>
      <w:proofErr w:type="spellStart"/>
      <w:r w:rsidRPr="00314A80">
        <w:t>późn</w:t>
      </w:r>
      <w:proofErr w:type="spellEnd"/>
      <w:r w:rsidRPr="00314A80">
        <w:t xml:space="preserve">. </w:t>
      </w:r>
      <w:proofErr w:type="spellStart"/>
      <w:r w:rsidRPr="00314A80">
        <w:t>zmn</w:t>
      </w:r>
      <w:proofErr w:type="spellEnd"/>
      <w:r w:rsidRPr="00314A80">
        <w:t xml:space="preserve">.), zwanym dalej „rozporządzeniem” składane przez Wykonawcę i inne podmioty, na zdolnościach lub sytuacji których polega Wykonawca na zasadach określonych w art. 22a ustawy </w:t>
      </w:r>
      <w:proofErr w:type="spellStart"/>
      <w:r w:rsidRPr="00314A80">
        <w:t>Pzp</w:t>
      </w:r>
      <w:proofErr w:type="spellEnd"/>
      <w:r w:rsidRPr="00314A80">
        <w:t>, wykonawców wspólnie ubiegających się o udzielenie zamówienia publicznego oraz przez podwykonawców, należy złożyć w oryginale lub kopii poświadczonej za zgodność z oryginałem</w:t>
      </w:r>
      <w:r w:rsidR="007D311E" w:rsidRPr="00314A80">
        <w:t>.</w:t>
      </w:r>
    </w:p>
    <w:p w:rsidR="007D311E" w:rsidRPr="00C516F5" w:rsidRDefault="007D311E" w:rsidP="008F0193">
      <w:pPr>
        <w:pStyle w:val="Styl2"/>
        <w:numPr>
          <w:ilvl w:val="1"/>
          <w:numId w:val="28"/>
        </w:numPr>
        <w:tabs>
          <w:tab w:val="clear" w:pos="0"/>
          <w:tab w:val="clear" w:pos="567"/>
        </w:tabs>
        <w:suppressAutoHyphens w:val="0"/>
        <w:ind w:left="567" w:hanging="567"/>
        <w:mirrorIndents/>
      </w:pPr>
      <w:r w:rsidRPr="00C516F5">
        <w:t xml:space="preserve">Zobowiązanie, o którym mowa w pkt 10.2. należy złożyć w oryginale.   </w:t>
      </w:r>
    </w:p>
    <w:p w:rsidR="007D311E" w:rsidRPr="00C516F5" w:rsidRDefault="00314A80" w:rsidP="008F0193">
      <w:pPr>
        <w:pStyle w:val="Styl2"/>
        <w:numPr>
          <w:ilvl w:val="1"/>
          <w:numId w:val="28"/>
        </w:numPr>
        <w:tabs>
          <w:tab w:val="clear" w:pos="0"/>
          <w:tab w:val="clear" w:pos="567"/>
        </w:tabs>
        <w:suppressAutoHyphens w:val="0"/>
        <w:ind w:left="567" w:hanging="567"/>
        <w:mirrorIndents/>
      </w:pPr>
      <w:r w:rsidRPr="00314A80">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Poświadczenie za zgodność z oryginałem następuje przez opatrzenie kopii dokumentu lub kopii oświadczenia, sporządzonych w postaci papierowej, własnoręcznym podpisem</w:t>
      </w:r>
      <w:r w:rsidR="007D311E" w:rsidRPr="00C516F5">
        <w:t xml:space="preserve">. </w:t>
      </w:r>
    </w:p>
    <w:p w:rsidR="007D311E" w:rsidRPr="00C516F5" w:rsidRDefault="00314A80" w:rsidP="008F0193">
      <w:pPr>
        <w:pStyle w:val="Styl2"/>
        <w:numPr>
          <w:ilvl w:val="1"/>
          <w:numId w:val="28"/>
        </w:numPr>
        <w:tabs>
          <w:tab w:val="clear" w:pos="0"/>
          <w:tab w:val="clear" w:pos="567"/>
        </w:tabs>
        <w:suppressAutoHyphens w:val="0"/>
        <w:ind w:left="567" w:hanging="567"/>
        <w:mirrorIndents/>
      </w:pPr>
      <w:r w:rsidRPr="00314A80">
        <w:t>Dokumenty lub oświadczenia sporządzone w języku obcym winny być złożone wraz z tłumaczeniem na język polski</w:t>
      </w:r>
      <w:r w:rsidR="007D311E" w:rsidRPr="00C516F5">
        <w:t>.</w:t>
      </w:r>
    </w:p>
    <w:p w:rsidR="007D311E" w:rsidRPr="00C516F5" w:rsidRDefault="007D311E" w:rsidP="008F0193">
      <w:pPr>
        <w:pStyle w:val="Styl2"/>
        <w:numPr>
          <w:ilvl w:val="1"/>
          <w:numId w:val="28"/>
        </w:numPr>
        <w:tabs>
          <w:tab w:val="clear" w:pos="0"/>
          <w:tab w:val="clear" w:pos="567"/>
        </w:tabs>
        <w:suppressAutoHyphens w:val="0"/>
        <w:ind w:left="567" w:hanging="567"/>
        <w:mirrorIndents/>
      </w:pPr>
      <w:r w:rsidRPr="00C516F5">
        <w:t>Każdy Wykonawca przedłoży tylko jedną ofertę. Wykonawca, który przedłoży więcej niż jedną ofertę zostanie wykluczony z postępowania.</w:t>
      </w:r>
    </w:p>
    <w:p w:rsidR="007D311E" w:rsidRPr="00C516F5" w:rsidRDefault="007D311E" w:rsidP="008F0193">
      <w:pPr>
        <w:pStyle w:val="Styl2"/>
        <w:numPr>
          <w:ilvl w:val="1"/>
          <w:numId w:val="28"/>
        </w:numPr>
        <w:tabs>
          <w:tab w:val="clear" w:pos="0"/>
        </w:tabs>
        <w:suppressAutoHyphens w:val="0"/>
        <w:ind w:left="567" w:hanging="567"/>
        <w:mirrorIndents/>
      </w:pPr>
      <w:r>
        <w:t xml:space="preserve"> </w:t>
      </w:r>
      <w:r w:rsidRPr="00C516F5">
        <w:t>Wykonawca poniesie wszelkie koszty związane z przygotowaniem i złożeniem oferty.</w:t>
      </w:r>
    </w:p>
    <w:p w:rsidR="007D311E" w:rsidRPr="00C516F5" w:rsidRDefault="007D311E" w:rsidP="008F0193">
      <w:pPr>
        <w:pStyle w:val="Styl2"/>
        <w:numPr>
          <w:ilvl w:val="1"/>
          <w:numId w:val="28"/>
        </w:numPr>
        <w:tabs>
          <w:tab w:val="clear" w:pos="0"/>
          <w:tab w:val="clear" w:pos="567"/>
        </w:tabs>
        <w:suppressAutoHyphens w:val="0"/>
        <w:ind w:left="567" w:hanging="567"/>
        <w:mirrorIndents/>
      </w:pPr>
      <w:r>
        <w:t xml:space="preserve"> </w:t>
      </w:r>
      <w:r w:rsidRPr="00C516F5">
        <w:t>Zaleca się, aby Wykonawca zdobył wszelkie informacje, które mogą być konieczne do przygotowania oferty oraz podpisania umowy.</w:t>
      </w:r>
    </w:p>
    <w:p w:rsidR="007D311E" w:rsidRPr="002724C5" w:rsidRDefault="007D311E" w:rsidP="008F0193">
      <w:pPr>
        <w:pStyle w:val="Styl2"/>
        <w:numPr>
          <w:ilvl w:val="1"/>
          <w:numId w:val="28"/>
        </w:numPr>
        <w:tabs>
          <w:tab w:val="clear" w:pos="0"/>
          <w:tab w:val="clear" w:pos="567"/>
        </w:tabs>
        <w:suppressAutoHyphens w:val="0"/>
        <w:ind w:left="567" w:hanging="567"/>
        <w:mirrorIndents/>
      </w:pPr>
      <w:r>
        <w:t xml:space="preserve"> </w:t>
      </w:r>
      <w:r w:rsidRPr="00C516F5">
        <w:t xml:space="preserve">Treść złożonej oferty musi odpowiadać treści Specyfikacji istotnych warunków zamówienia. </w:t>
      </w:r>
    </w:p>
    <w:p w:rsidR="002131AB" w:rsidRDefault="002131AB" w:rsidP="008F0193">
      <w:pPr>
        <w:pStyle w:val="Styl2"/>
        <w:numPr>
          <w:ilvl w:val="1"/>
          <w:numId w:val="28"/>
        </w:numPr>
        <w:tabs>
          <w:tab w:val="clear" w:pos="0"/>
        </w:tabs>
        <w:ind w:left="567" w:hanging="567"/>
      </w:pPr>
      <w:r>
        <w:t>Oferta złożona przez Wykonawcę powinna zawierać:</w:t>
      </w:r>
    </w:p>
    <w:p w:rsidR="00793CB6" w:rsidRDefault="00793CB6" w:rsidP="008F0193">
      <w:pPr>
        <w:numPr>
          <w:ilvl w:val="0"/>
          <w:numId w:val="13"/>
        </w:numPr>
        <w:tabs>
          <w:tab w:val="clear" w:pos="0"/>
        </w:tabs>
        <w:ind w:left="709" w:hanging="425"/>
        <w:jc w:val="both"/>
      </w:pPr>
      <w:r>
        <w:t>Potwierdzenie wniesienia wadium,</w:t>
      </w:r>
    </w:p>
    <w:p w:rsidR="002131AB" w:rsidRPr="00447926" w:rsidRDefault="002131AB" w:rsidP="008F0193">
      <w:pPr>
        <w:numPr>
          <w:ilvl w:val="0"/>
          <w:numId w:val="13"/>
        </w:numPr>
        <w:tabs>
          <w:tab w:val="clear" w:pos="0"/>
        </w:tabs>
        <w:ind w:left="709" w:hanging="425"/>
        <w:jc w:val="both"/>
      </w:pPr>
      <w:r w:rsidRPr="00D748C6">
        <w:rPr>
          <w:szCs w:val="24"/>
        </w:rPr>
        <w:t xml:space="preserve">Formularz </w:t>
      </w:r>
      <w:r w:rsidR="00D908AB">
        <w:rPr>
          <w:szCs w:val="24"/>
        </w:rPr>
        <w:t>oferty</w:t>
      </w:r>
      <w:r w:rsidR="001342CD" w:rsidRPr="00D748C6">
        <w:rPr>
          <w:szCs w:val="24"/>
        </w:rPr>
        <w:t>,</w:t>
      </w:r>
      <w:r w:rsidR="002724C5" w:rsidRPr="00D748C6">
        <w:rPr>
          <w:szCs w:val="24"/>
        </w:rPr>
        <w:t xml:space="preserve"> </w:t>
      </w:r>
    </w:p>
    <w:p w:rsidR="00447926" w:rsidRPr="00447926" w:rsidRDefault="00447926" w:rsidP="007E11EB">
      <w:pPr>
        <w:numPr>
          <w:ilvl w:val="0"/>
          <w:numId w:val="13"/>
        </w:numPr>
        <w:ind w:hanging="436"/>
        <w:jc w:val="both"/>
      </w:pPr>
      <w:r w:rsidRPr="00447926">
        <w:rPr>
          <w:szCs w:val="24"/>
          <w:u w:val="single"/>
        </w:rPr>
        <w:t xml:space="preserve">Formularz „Kryterium oceny ofert - </w:t>
      </w:r>
      <w:r w:rsidRPr="00447926">
        <w:rPr>
          <w:bCs/>
          <w:szCs w:val="24"/>
          <w:u w:val="single"/>
        </w:rPr>
        <w:t>Doświadczenie konsultanta wdrożenia</w:t>
      </w:r>
      <w:r w:rsidR="00263E3E">
        <w:rPr>
          <w:bCs/>
          <w:szCs w:val="24"/>
          <w:u w:val="single"/>
        </w:rPr>
        <w:t xml:space="preserve"> e-usług</w:t>
      </w:r>
      <w:r w:rsidR="00006016" w:rsidRPr="00006016">
        <w:t xml:space="preserve"> </w:t>
      </w:r>
      <w:r w:rsidR="00006016" w:rsidRPr="00006016">
        <w:rPr>
          <w:bCs/>
          <w:szCs w:val="24"/>
          <w:u w:val="single"/>
        </w:rPr>
        <w:t>publicznych</w:t>
      </w:r>
      <w:r w:rsidRPr="00447926">
        <w:rPr>
          <w:bCs/>
          <w:szCs w:val="24"/>
          <w:u w:val="single"/>
        </w:rPr>
        <w:t>”</w:t>
      </w:r>
      <w:r>
        <w:rPr>
          <w:bCs/>
          <w:szCs w:val="24"/>
          <w:u w:val="single"/>
        </w:rPr>
        <w:t xml:space="preserve"> – </w:t>
      </w:r>
      <w:r w:rsidR="0038707B" w:rsidRPr="0038707B">
        <w:rPr>
          <w:bCs/>
          <w:szCs w:val="24"/>
          <w:u w:val="single"/>
        </w:rPr>
        <w:t>załącznik nr 1 do oferty</w:t>
      </w:r>
      <w:r>
        <w:rPr>
          <w:bCs/>
          <w:szCs w:val="24"/>
          <w:u w:val="single"/>
        </w:rPr>
        <w:t>,</w:t>
      </w:r>
    </w:p>
    <w:p w:rsidR="0012118E" w:rsidRPr="00D748C6" w:rsidRDefault="002131AB" w:rsidP="008F0193">
      <w:pPr>
        <w:numPr>
          <w:ilvl w:val="0"/>
          <w:numId w:val="13"/>
        </w:numPr>
        <w:tabs>
          <w:tab w:val="clear" w:pos="0"/>
        </w:tabs>
        <w:ind w:left="709" w:hanging="425"/>
        <w:jc w:val="both"/>
      </w:pPr>
      <w:r w:rsidRPr="00D748C6">
        <w:rPr>
          <w:szCs w:val="24"/>
        </w:rPr>
        <w:t>Oświadczenie dot. spełniania warunków udziału w postę</w:t>
      </w:r>
      <w:r w:rsidR="001342CD" w:rsidRPr="00D748C6">
        <w:rPr>
          <w:szCs w:val="24"/>
        </w:rPr>
        <w:t>powaniu</w:t>
      </w:r>
      <w:r w:rsidRPr="00D748C6">
        <w:rPr>
          <w:szCs w:val="24"/>
        </w:rPr>
        <w:t>,</w:t>
      </w:r>
    </w:p>
    <w:p w:rsidR="0012118E" w:rsidRPr="00D748C6" w:rsidRDefault="002131AB" w:rsidP="008F0193">
      <w:pPr>
        <w:numPr>
          <w:ilvl w:val="0"/>
          <w:numId w:val="13"/>
        </w:numPr>
        <w:tabs>
          <w:tab w:val="clear" w:pos="0"/>
        </w:tabs>
        <w:ind w:left="709" w:hanging="425"/>
        <w:jc w:val="both"/>
      </w:pPr>
      <w:r w:rsidRPr="00D748C6">
        <w:rPr>
          <w:szCs w:val="24"/>
        </w:rPr>
        <w:t>Oświadczenie dot. przesłanek wykluczenia z postępowania</w:t>
      </w:r>
      <w:r w:rsidR="00D748C6" w:rsidRPr="00D748C6">
        <w:rPr>
          <w:szCs w:val="24"/>
        </w:rPr>
        <w:t>,</w:t>
      </w:r>
    </w:p>
    <w:p w:rsidR="002131AB" w:rsidRPr="00D748C6" w:rsidRDefault="002131AB" w:rsidP="008F0193">
      <w:pPr>
        <w:numPr>
          <w:ilvl w:val="0"/>
          <w:numId w:val="13"/>
        </w:numPr>
        <w:tabs>
          <w:tab w:val="clear" w:pos="0"/>
        </w:tabs>
        <w:ind w:left="709" w:hanging="425"/>
        <w:jc w:val="both"/>
      </w:pPr>
      <w:r w:rsidRPr="00D748C6">
        <w:rPr>
          <w:szCs w:val="24"/>
        </w:rPr>
        <w:lastRenderedPageBreak/>
        <w:t xml:space="preserve">Zobowiązania podmiotu trzeciego w przypadku gdy Wykonawca polega na </w:t>
      </w:r>
      <w:r w:rsidR="0012118E" w:rsidRPr="00D748C6">
        <w:rPr>
          <w:szCs w:val="24"/>
        </w:rPr>
        <w:t>z</w:t>
      </w:r>
      <w:r w:rsidRPr="00D748C6">
        <w:rPr>
          <w:szCs w:val="24"/>
        </w:rPr>
        <w:t>dolnościach innych podmiotów w celu potwierdzenia spełniania warunków ud</w:t>
      </w:r>
      <w:r w:rsidR="00D748C6" w:rsidRPr="00D748C6">
        <w:rPr>
          <w:szCs w:val="24"/>
        </w:rPr>
        <w:t>ziału w postępowaniu</w:t>
      </w:r>
      <w:r w:rsidRPr="00D748C6">
        <w:rPr>
          <w:szCs w:val="24"/>
        </w:rPr>
        <w:t>.</w:t>
      </w:r>
    </w:p>
    <w:p w:rsidR="0012118E" w:rsidRDefault="0012118E" w:rsidP="0012118E">
      <w:pPr>
        <w:ind w:left="709"/>
        <w:jc w:val="both"/>
      </w:pPr>
      <w:r>
        <w:br/>
      </w:r>
      <w:r w:rsidR="002131AB">
        <w:t>Powyższe dokumenty oraz załączniki powinny zostać</w:t>
      </w:r>
      <w:r>
        <w:t xml:space="preserve"> wypełnione przez Wykonawcę bez </w:t>
      </w:r>
      <w:r w:rsidR="002131AB">
        <w:t>wyjątku i ściśle według warunków i postanowień zawartych w Specyfikacji Istotnych Warunków Zamówienia bez dokonywania w nich zmian przez Wykonawcę.</w:t>
      </w:r>
    </w:p>
    <w:p w:rsidR="002131AB" w:rsidRDefault="002131AB" w:rsidP="0012118E">
      <w:pPr>
        <w:ind w:left="709"/>
        <w:jc w:val="both"/>
      </w:pPr>
      <w:r>
        <w:t>W przypadku, gdy jakakolwiek część powyższych dokumentów nie dotyczy Wykonawcy, wpisuje on - nie dotyczy.</w:t>
      </w:r>
      <w:r w:rsidR="0012118E">
        <w:t xml:space="preserve"> </w:t>
      </w:r>
      <w:r>
        <w:t>Oferta składana przez wykonawcę powinna być sporządzona zgodnie z formularzami dołączonymi do niniejszej specyfikacji.</w:t>
      </w:r>
    </w:p>
    <w:p w:rsidR="00221C1A" w:rsidRDefault="00221C1A" w:rsidP="009A4C5E">
      <w:pPr>
        <w:ind w:left="0"/>
        <w:rPr>
          <w:sz w:val="16"/>
          <w:szCs w:val="16"/>
        </w:rPr>
      </w:pPr>
    </w:p>
    <w:p w:rsidR="002131AB" w:rsidRDefault="002131AB" w:rsidP="008F0193">
      <w:pPr>
        <w:pStyle w:val="Styl1"/>
        <w:numPr>
          <w:ilvl w:val="0"/>
          <w:numId w:val="28"/>
        </w:numPr>
      </w:pPr>
      <w:r>
        <w:t xml:space="preserve">OPIS SPOSOBU OBLICZENIA CENY OFERTY </w:t>
      </w:r>
    </w:p>
    <w:p w:rsidR="002131AB" w:rsidRDefault="002131AB" w:rsidP="008F0193">
      <w:pPr>
        <w:pStyle w:val="Styl1"/>
        <w:numPr>
          <w:ilvl w:val="0"/>
          <w:numId w:val="28"/>
        </w:numPr>
        <w:rPr>
          <w:vanish/>
        </w:rPr>
      </w:pPr>
    </w:p>
    <w:p w:rsidR="002131AB" w:rsidRDefault="002131AB" w:rsidP="00490398">
      <w:pPr>
        <w:pStyle w:val="Styl2"/>
        <w:numPr>
          <w:ilvl w:val="1"/>
          <w:numId w:val="7"/>
        </w:numPr>
        <w:tabs>
          <w:tab w:val="clear" w:pos="0"/>
          <w:tab w:val="clear" w:pos="567"/>
        </w:tabs>
        <w:ind w:left="567" w:hanging="567"/>
      </w:pPr>
      <w:r>
        <w:t>Wykonawca uwzględniając wszystkie wymogi, o których mowa w niniejszej Specyfikacji istotnych warunków zamówienia, powinien w cenie brutto ująć wszelkie koszty niezbędne dla prawidłowego i pełnego wykonania przedmiotu zamówienia.</w:t>
      </w:r>
    </w:p>
    <w:p w:rsidR="002131AB" w:rsidRDefault="002131AB" w:rsidP="00490398">
      <w:pPr>
        <w:pStyle w:val="Styl2"/>
        <w:numPr>
          <w:ilvl w:val="1"/>
          <w:numId w:val="7"/>
        </w:numPr>
        <w:tabs>
          <w:tab w:val="clear" w:pos="0"/>
          <w:tab w:val="clear" w:pos="567"/>
        </w:tabs>
        <w:ind w:left="426" w:hanging="426"/>
      </w:pPr>
      <w:r>
        <w:t xml:space="preserve"> Cena brutto winna być wyrażona w złotych polskich, w złotych polskich będą prowadzone również rozliczenia pomiędzy Zamawiającym a Wykonawcą.</w:t>
      </w:r>
    </w:p>
    <w:p w:rsidR="002131AB" w:rsidRDefault="002724C5" w:rsidP="00490398">
      <w:pPr>
        <w:pStyle w:val="Styl2"/>
        <w:numPr>
          <w:ilvl w:val="1"/>
          <w:numId w:val="7"/>
        </w:numPr>
        <w:tabs>
          <w:tab w:val="clear" w:pos="0"/>
          <w:tab w:val="clear" w:pos="567"/>
        </w:tabs>
        <w:ind w:left="426" w:hanging="426"/>
      </w:pPr>
      <w:r>
        <w:t xml:space="preserve"> </w:t>
      </w:r>
      <w:r w:rsidR="002131AB">
        <w:t>Całkowita cena brutto wykonania zamówienia powinna być wyrażona liczbowo i słownie oraz podana z dokładnością do dwóch miejsc po przecinku.</w:t>
      </w:r>
    </w:p>
    <w:p w:rsidR="002131AB" w:rsidRDefault="002131AB" w:rsidP="00490398">
      <w:pPr>
        <w:pStyle w:val="Styl2"/>
        <w:numPr>
          <w:ilvl w:val="1"/>
          <w:numId w:val="7"/>
        </w:numPr>
        <w:tabs>
          <w:tab w:val="clear" w:pos="0"/>
          <w:tab w:val="clear" w:pos="567"/>
        </w:tabs>
        <w:ind w:left="426" w:hanging="426"/>
      </w:pPr>
      <w:r>
        <w:t xml:space="preserve"> Każdy Wykonawca może zaproponować tylko jedną cenę i nie może jej zmienić.</w:t>
      </w:r>
    </w:p>
    <w:p w:rsidR="002131AB" w:rsidRDefault="002131AB" w:rsidP="00490398">
      <w:pPr>
        <w:pStyle w:val="Styl1"/>
        <w:numPr>
          <w:ilvl w:val="0"/>
          <w:numId w:val="7"/>
        </w:numPr>
      </w:pPr>
      <w:r>
        <w:rPr>
          <w:lang w:eastAsia="ar-SA"/>
        </w:rPr>
        <w:t>WYMAGANIA DOTYCZĄCE WADIUM</w:t>
      </w:r>
    </w:p>
    <w:p w:rsidR="00DA69FA" w:rsidRPr="001C536D" w:rsidRDefault="00DA69FA" w:rsidP="00DA69FA">
      <w:pPr>
        <w:pStyle w:val="Numery1"/>
        <w:numPr>
          <w:ilvl w:val="1"/>
          <w:numId w:val="7"/>
        </w:numPr>
        <w:tabs>
          <w:tab w:val="clear" w:pos="0"/>
        </w:tabs>
        <w:ind w:left="426"/>
      </w:pPr>
      <w:r w:rsidRPr="006909CC">
        <w:t xml:space="preserve">Wykonawca zapewni jako część swojej oferty wadium w wysokości: </w:t>
      </w:r>
      <w:r w:rsidR="001C536D" w:rsidRPr="001C536D">
        <w:rPr>
          <w:b/>
        </w:rPr>
        <w:t xml:space="preserve">2 </w:t>
      </w:r>
      <w:r w:rsidRPr="001C536D">
        <w:rPr>
          <w:b/>
        </w:rPr>
        <w:t>000,00 PLN</w:t>
      </w:r>
    </w:p>
    <w:p w:rsidR="00DA69FA" w:rsidRPr="005A7060" w:rsidRDefault="00DA69FA" w:rsidP="00DA69FA">
      <w:pPr>
        <w:pStyle w:val="Numery1"/>
        <w:numPr>
          <w:ilvl w:val="0"/>
          <w:numId w:val="0"/>
        </w:numPr>
        <w:ind w:left="426"/>
      </w:pPr>
      <w:r w:rsidRPr="001C536D">
        <w:t xml:space="preserve">     (słownie: </w:t>
      </w:r>
      <w:r w:rsidR="001C536D" w:rsidRPr="001C536D">
        <w:t>dwa</w:t>
      </w:r>
      <w:r w:rsidRPr="001C536D">
        <w:t xml:space="preserve"> tysiące złotych).</w:t>
      </w:r>
    </w:p>
    <w:p w:rsidR="00DA69FA" w:rsidRPr="005A7060" w:rsidRDefault="00DA69FA" w:rsidP="00DA69FA">
      <w:r w:rsidRPr="005A7060">
        <w:rPr>
          <w:szCs w:val="24"/>
        </w:rPr>
        <w:t>Wadium może być</w:t>
      </w:r>
      <w:r w:rsidRPr="005A7060">
        <w:rPr>
          <w:b/>
          <w:szCs w:val="24"/>
        </w:rPr>
        <w:t xml:space="preserve"> </w:t>
      </w:r>
      <w:r w:rsidRPr="005A7060">
        <w:rPr>
          <w:szCs w:val="24"/>
        </w:rPr>
        <w:t>wniesione w jednej lub kilku następujących formach:</w:t>
      </w:r>
    </w:p>
    <w:p w:rsidR="00DA69FA" w:rsidRPr="005A7060" w:rsidRDefault="00DA69FA" w:rsidP="008F0193">
      <w:pPr>
        <w:numPr>
          <w:ilvl w:val="0"/>
          <w:numId w:val="41"/>
        </w:numPr>
        <w:jc w:val="both"/>
        <w:rPr>
          <w:szCs w:val="24"/>
          <w:lang w:eastAsia="pl-PL"/>
        </w:rPr>
      </w:pPr>
      <w:r w:rsidRPr="005A7060">
        <w:rPr>
          <w:szCs w:val="24"/>
          <w:lang w:eastAsia="pl-PL"/>
        </w:rPr>
        <w:t>pieniądzu przelewem na rachunek bankowy zamawiającego – przed upływem terminu składania ofert wadium winno znajdować się na rachunku bankowym inwestora:</w:t>
      </w:r>
    </w:p>
    <w:p w:rsidR="00DA69FA" w:rsidRPr="005A7060" w:rsidRDefault="00DA69FA" w:rsidP="00DA69FA">
      <w:pPr>
        <w:ind w:left="1080"/>
        <w:rPr>
          <w:szCs w:val="24"/>
          <w:lang w:eastAsia="pl-PL"/>
        </w:rPr>
      </w:pPr>
    </w:p>
    <w:p w:rsidR="00DA69FA" w:rsidRPr="005A7060" w:rsidRDefault="00DA69FA" w:rsidP="00DA69FA">
      <w:pPr>
        <w:ind w:left="1080"/>
        <w:rPr>
          <w:b/>
          <w:szCs w:val="24"/>
          <w:lang w:eastAsia="pl-PL"/>
        </w:rPr>
      </w:pPr>
      <w:r w:rsidRPr="005A7060">
        <w:rPr>
          <w:b/>
          <w:szCs w:val="24"/>
          <w:lang w:eastAsia="pl-PL"/>
        </w:rPr>
        <w:t xml:space="preserve">Santander Bank Polska S.A. Nr konta: 78 1500 1344 1213 4002 9864 0000 </w:t>
      </w:r>
    </w:p>
    <w:p w:rsidR="00DA69FA" w:rsidRPr="006F68D0" w:rsidRDefault="00DA69FA" w:rsidP="00D421FB">
      <w:pPr>
        <w:ind w:left="1080"/>
        <w:jc w:val="both"/>
        <w:rPr>
          <w:b/>
          <w:szCs w:val="24"/>
          <w:lang w:eastAsia="pl-PL"/>
        </w:rPr>
      </w:pPr>
      <w:r w:rsidRPr="005A7060">
        <w:rPr>
          <w:b/>
          <w:szCs w:val="24"/>
          <w:lang w:eastAsia="pl-PL"/>
        </w:rPr>
        <w:t xml:space="preserve"> z adnotacją: </w:t>
      </w:r>
      <w:r w:rsidR="00D421FB" w:rsidRPr="00D421FB">
        <w:rPr>
          <w:b/>
          <w:szCs w:val="24"/>
          <w:lang w:eastAsia="pl-PL"/>
        </w:rPr>
        <w:t>Wadium – Pełnienie funkcji konsultanta</w:t>
      </w:r>
      <w:r w:rsidR="00D421FB">
        <w:rPr>
          <w:b/>
          <w:szCs w:val="24"/>
          <w:lang w:eastAsia="pl-PL"/>
        </w:rPr>
        <w:t xml:space="preserve"> wdrożenia e-usług publicznych </w:t>
      </w:r>
      <w:r w:rsidR="00D421FB" w:rsidRPr="00D421FB">
        <w:rPr>
          <w:b/>
          <w:szCs w:val="24"/>
          <w:lang w:eastAsia="pl-PL"/>
        </w:rPr>
        <w:t>dla zadania pn.: „Elektroniczne usł</w:t>
      </w:r>
      <w:r w:rsidR="00D421FB">
        <w:rPr>
          <w:b/>
          <w:szCs w:val="24"/>
          <w:lang w:eastAsia="pl-PL"/>
        </w:rPr>
        <w:t xml:space="preserve">ugi publiczne </w:t>
      </w:r>
      <w:r w:rsidR="00D421FB" w:rsidRPr="00D421FB">
        <w:rPr>
          <w:b/>
          <w:szCs w:val="24"/>
          <w:lang w:eastAsia="pl-PL"/>
        </w:rPr>
        <w:t>Podlaskiego Zarządu Dróg Wojewódzkich w Białymstoku”</w:t>
      </w:r>
    </w:p>
    <w:p w:rsidR="00DA69FA" w:rsidRPr="006F68D0" w:rsidRDefault="00DA69FA" w:rsidP="00DA69FA">
      <w:pPr>
        <w:ind w:left="1080"/>
        <w:rPr>
          <w:szCs w:val="24"/>
          <w:lang w:eastAsia="pl-PL"/>
        </w:rPr>
      </w:pPr>
    </w:p>
    <w:p w:rsidR="00DA69FA" w:rsidRPr="006F68D0" w:rsidRDefault="00DA69FA" w:rsidP="008F0193">
      <w:pPr>
        <w:numPr>
          <w:ilvl w:val="0"/>
          <w:numId w:val="41"/>
        </w:numPr>
        <w:jc w:val="both"/>
        <w:rPr>
          <w:szCs w:val="24"/>
          <w:lang w:eastAsia="pl-PL"/>
        </w:rPr>
      </w:pPr>
      <w:r w:rsidRPr="00C24D55">
        <w:rPr>
          <w:szCs w:val="24"/>
          <w:lang w:eastAsia="pl-PL"/>
        </w:rPr>
        <w:t>poręczeniach bankowych lub poręczeniach spółdzielczej kasy oszczędnościowo – kredytowej, z tym, że poręczenie kasy jest zawsze poręczeniem pieniężnym,</w:t>
      </w:r>
    </w:p>
    <w:p w:rsidR="00DA69FA" w:rsidRPr="006F68D0" w:rsidRDefault="00DA69FA" w:rsidP="008F0193">
      <w:pPr>
        <w:numPr>
          <w:ilvl w:val="0"/>
          <w:numId w:val="41"/>
        </w:numPr>
        <w:jc w:val="both"/>
        <w:rPr>
          <w:szCs w:val="24"/>
          <w:lang w:eastAsia="pl-PL"/>
        </w:rPr>
      </w:pPr>
      <w:r w:rsidRPr="00C24D55">
        <w:rPr>
          <w:szCs w:val="24"/>
          <w:lang w:eastAsia="pl-PL"/>
        </w:rPr>
        <w:t>gwarancjach bankowych,</w:t>
      </w:r>
    </w:p>
    <w:p w:rsidR="00DA69FA" w:rsidRPr="006F68D0" w:rsidRDefault="00DA69FA" w:rsidP="008F0193">
      <w:pPr>
        <w:numPr>
          <w:ilvl w:val="0"/>
          <w:numId w:val="41"/>
        </w:numPr>
        <w:jc w:val="both"/>
        <w:rPr>
          <w:szCs w:val="24"/>
          <w:lang w:eastAsia="pl-PL"/>
        </w:rPr>
      </w:pPr>
      <w:r w:rsidRPr="00C24D55">
        <w:rPr>
          <w:szCs w:val="24"/>
          <w:lang w:eastAsia="pl-PL"/>
        </w:rPr>
        <w:t>gwarancjach ubezpieczeniowych,</w:t>
      </w:r>
    </w:p>
    <w:p w:rsidR="00DA69FA" w:rsidRPr="006F68D0" w:rsidRDefault="00DA69FA" w:rsidP="008F0193">
      <w:pPr>
        <w:numPr>
          <w:ilvl w:val="0"/>
          <w:numId w:val="41"/>
        </w:numPr>
        <w:jc w:val="both"/>
        <w:rPr>
          <w:szCs w:val="24"/>
          <w:lang w:eastAsia="pl-PL"/>
        </w:rPr>
      </w:pPr>
      <w:r w:rsidRPr="00C24D55">
        <w:rPr>
          <w:szCs w:val="24"/>
          <w:lang w:eastAsia="pl-PL"/>
        </w:rPr>
        <w:t>poręczeniach udzielanych przez podmioty, o których mowa w art. 6 b ust. 5 pkt. 2 ustawy z dnia 9 listopada 2000 r. o utworzeniu Polskiej Agencji Rozwoju Przedsiębiorczości (Dz. U. z 2007r. Nr 42, poz. 275).</w:t>
      </w:r>
    </w:p>
    <w:p w:rsidR="00DA69FA" w:rsidRPr="00C24D55" w:rsidRDefault="00DA69FA" w:rsidP="00DA69FA">
      <w:pPr>
        <w:rPr>
          <w:szCs w:val="24"/>
        </w:rPr>
      </w:pPr>
    </w:p>
    <w:p w:rsidR="00DA69FA" w:rsidRPr="006F68D0" w:rsidRDefault="00DA69FA" w:rsidP="00DA69FA">
      <w:pPr>
        <w:ind w:firstLine="426"/>
        <w:jc w:val="center"/>
        <w:rPr>
          <w:b/>
          <w:szCs w:val="24"/>
          <w:u w:val="single"/>
        </w:rPr>
      </w:pPr>
      <w:r w:rsidRPr="006F68D0">
        <w:rPr>
          <w:b/>
          <w:szCs w:val="24"/>
          <w:u w:val="single"/>
        </w:rPr>
        <w:t>Potwierdzenie wniesienia wadium należy dołączyć do oferty.</w:t>
      </w:r>
    </w:p>
    <w:p w:rsidR="00DA69FA" w:rsidRPr="00C24D55" w:rsidRDefault="00DA69FA" w:rsidP="00DA69FA">
      <w:pPr>
        <w:ind w:firstLine="426"/>
      </w:pPr>
    </w:p>
    <w:p w:rsidR="00DA69FA" w:rsidRPr="00C24D55" w:rsidRDefault="00DA69FA" w:rsidP="00DA69FA">
      <w:pPr>
        <w:pStyle w:val="Numery1"/>
        <w:numPr>
          <w:ilvl w:val="1"/>
          <w:numId w:val="7"/>
        </w:numPr>
        <w:tabs>
          <w:tab w:val="clear" w:pos="0"/>
        </w:tabs>
        <w:ind w:left="567" w:hanging="566"/>
      </w:pPr>
      <w:r w:rsidRPr="00C24D55">
        <w:t xml:space="preserve">Wadium wnoszone w formie: poręczenia bankowego, gwarancji bankowych, gwarancji ubezpieczeniowych lub poręczenia udzielanego na podstawie art. 45 ust. 6 pkt. 5 ustawy, należy załączyć do oferty </w:t>
      </w:r>
      <w:r w:rsidRPr="008834E7">
        <w:t xml:space="preserve">w oryginale w postaci elektronicznej. Dokument winien być podpisany kwalifikowanym podpisem elektronicznym przez Gwaranta. </w:t>
      </w:r>
    </w:p>
    <w:p w:rsidR="00DA69FA" w:rsidRPr="00C24D55" w:rsidRDefault="00DA69FA" w:rsidP="00DA69FA">
      <w:pPr>
        <w:pStyle w:val="Numery1"/>
        <w:numPr>
          <w:ilvl w:val="1"/>
          <w:numId w:val="7"/>
        </w:numPr>
        <w:tabs>
          <w:tab w:val="clear" w:pos="0"/>
        </w:tabs>
        <w:ind w:left="567" w:hanging="566"/>
      </w:pPr>
      <w:r w:rsidRPr="00C24D55">
        <w:lastRenderedPageBreak/>
        <w:t xml:space="preserve">Polisa, poręczenie, gwarancja lub inny dokument stanowiący formę wadium winno zawierać stwierdzenie, że </w:t>
      </w:r>
      <w:r w:rsidRPr="008834E7">
        <w:t>na pierwsze pisemne żądanie zamawiającego</w:t>
      </w:r>
      <w:r w:rsidRPr="00C24D55">
        <w:t xml:space="preserve"> – wzywające do zapłaty kwoty wadium zgodnie z warunkami Specyfikacji istotnych warunków zamówienia – następuje jego </w:t>
      </w:r>
      <w:r w:rsidRPr="008834E7">
        <w:t>bezwarunkowa wypłata</w:t>
      </w:r>
      <w:r w:rsidRPr="00C24D55">
        <w:t>, bez jakichkolwiek zastrzeżeń ze strony gwaranta /poręczyciela.</w:t>
      </w:r>
    </w:p>
    <w:p w:rsidR="00DA69FA" w:rsidRPr="00C24D55" w:rsidRDefault="00DA69FA" w:rsidP="00DA69FA">
      <w:pPr>
        <w:pStyle w:val="Numery1"/>
        <w:numPr>
          <w:ilvl w:val="1"/>
          <w:numId w:val="7"/>
        </w:numPr>
        <w:tabs>
          <w:tab w:val="clear" w:pos="0"/>
        </w:tabs>
        <w:ind w:left="567" w:hanging="566"/>
      </w:pPr>
      <w:r w:rsidRPr="00C24D55">
        <w:t>Oferta, która nie będzie zabezpieczona akceptowalną formą wadium zostanie przez Zamawiającego odrzucona bez rozpatrywania.</w:t>
      </w:r>
    </w:p>
    <w:p w:rsidR="00DA69FA" w:rsidRPr="00C24D55" w:rsidRDefault="00DA69FA" w:rsidP="00DA69FA">
      <w:pPr>
        <w:pStyle w:val="Numery1"/>
        <w:numPr>
          <w:ilvl w:val="1"/>
          <w:numId w:val="7"/>
        </w:numPr>
        <w:tabs>
          <w:tab w:val="clear" w:pos="0"/>
        </w:tabs>
        <w:ind w:left="567" w:hanging="566"/>
      </w:pPr>
      <w:r w:rsidRPr="00C24D55">
        <w:t>Zamawiający dokona zwrotu wadium wszystkim Wykonawcom niezwłocznie po wyborze oferty najkorzystniejszej lub unieważnieniu postępowania z wyjątkiem Wykonawcy, którego oferta została wybrana, jako najkorzystniejsza.</w:t>
      </w:r>
    </w:p>
    <w:p w:rsidR="00DA69FA" w:rsidRPr="00C24D55" w:rsidRDefault="00DA69FA" w:rsidP="00DA69FA">
      <w:pPr>
        <w:pStyle w:val="Numery1"/>
        <w:numPr>
          <w:ilvl w:val="1"/>
          <w:numId w:val="7"/>
        </w:numPr>
        <w:tabs>
          <w:tab w:val="clear" w:pos="0"/>
        </w:tabs>
        <w:ind w:left="567" w:hanging="566"/>
      </w:pPr>
      <w:r w:rsidRPr="00C24D55">
        <w:t>Wykonawcy, którego oferta została wybrana, jako najkorzystniejsza, Zamawiający zwraca wadium niezwłocznie po zawarciu umowy.</w:t>
      </w:r>
    </w:p>
    <w:p w:rsidR="00DA69FA" w:rsidRPr="00C24D55" w:rsidRDefault="00DA69FA" w:rsidP="00DA69FA">
      <w:pPr>
        <w:pStyle w:val="Numery1"/>
        <w:numPr>
          <w:ilvl w:val="1"/>
          <w:numId w:val="7"/>
        </w:numPr>
        <w:tabs>
          <w:tab w:val="clear" w:pos="0"/>
        </w:tabs>
        <w:ind w:left="567" w:hanging="566"/>
      </w:pPr>
      <w:r w:rsidRPr="00C24D55">
        <w:t>Zamawiający zwraca niezwłocznie wadium, na wniosek Wykonawcy, który wycofał ofertę przed upływem terminu składania ofert.</w:t>
      </w:r>
    </w:p>
    <w:p w:rsidR="00DA69FA" w:rsidRPr="00C24D55" w:rsidRDefault="00DA69FA" w:rsidP="00DA69FA">
      <w:pPr>
        <w:pStyle w:val="Numery1"/>
        <w:numPr>
          <w:ilvl w:val="1"/>
          <w:numId w:val="7"/>
        </w:numPr>
        <w:tabs>
          <w:tab w:val="clear" w:pos="0"/>
        </w:tabs>
        <w:ind w:left="567" w:hanging="566"/>
      </w:pPr>
      <w:r w:rsidRPr="00C24D55">
        <w:t>Wadium wniesione w pieniądzu, Zamawiający zwraca wraz z odsetkami wynikającymi z umowy rachunku bankowego na którym było ono przechowywane, pomniejszone o koszty prowadzenia rachunku bankowego oraz prowizji bankowej za przelew pieniędzy na rachunek bankowy wskazany przez Wykonawcę.</w:t>
      </w:r>
    </w:p>
    <w:p w:rsidR="00DA69FA" w:rsidRPr="00C24D55" w:rsidRDefault="00DA69FA" w:rsidP="00DA69FA">
      <w:pPr>
        <w:pStyle w:val="Numery1"/>
        <w:numPr>
          <w:ilvl w:val="1"/>
          <w:numId w:val="7"/>
        </w:numPr>
        <w:tabs>
          <w:tab w:val="clear" w:pos="0"/>
        </w:tabs>
        <w:ind w:left="567" w:hanging="566"/>
      </w:pPr>
      <w:r w:rsidRPr="008834E7">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Pr="00C24D55">
        <w:t xml:space="preserve">. </w:t>
      </w:r>
    </w:p>
    <w:p w:rsidR="00DA69FA" w:rsidRPr="00C24D55" w:rsidRDefault="00DA69FA" w:rsidP="00DA69FA">
      <w:pPr>
        <w:pStyle w:val="Numery1"/>
        <w:numPr>
          <w:ilvl w:val="1"/>
          <w:numId w:val="7"/>
        </w:numPr>
        <w:tabs>
          <w:tab w:val="clear" w:pos="0"/>
        </w:tabs>
        <w:ind w:left="567" w:hanging="566"/>
      </w:pPr>
      <w:r w:rsidRPr="00C24D55">
        <w:t>Zamawiający zatrzymuje wadium wraz z odsetkami, jeżeli Wykonawca, którego oferta została wybrana:</w:t>
      </w:r>
    </w:p>
    <w:p w:rsidR="00DA69FA" w:rsidRPr="008834E7" w:rsidRDefault="00DA69FA" w:rsidP="008F0193">
      <w:pPr>
        <w:numPr>
          <w:ilvl w:val="0"/>
          <w:numId w:val="42"/>
        </w:numPr>
        <w:jc w:val="both"/>
        <w:rPr>
          <w:szCs w:val="24"/>
          <w:lang w:eastAsia="pl-PL"/>
        </w:rPr>
      </w:pPr>
      <w:r w:rsidRPr="00C24D55">
        <w:rPr>
          <w:szCs w:val="24"/>
          <w:lang w:eastAsia="pl-PL"/>
        </w:rPr>
        <w:t>odmówi podpisania umowy w sprawie zamówienia publicznego na warunkach określonych w ofercie,</w:t>
      </w:r>
    </w:p>
    <w:p w:rsidR="00DA69FA" w:rsidRPr="00C24D55" w:rsidRDefault="00DA69FA" w:rsidP="008F0193">
      <w:pPr>
        <w:numPr>
          <w:ilvl w:val="0"/>
          <w:numId w:val="42"/>
        </w:numPr>
        <w:jc w:val="both"/>
      </w:pPr>
      <w:r w:rsidRPr="00C24D55">
        <w:rPr>
          <w:szCs w:val="24"/>
          <w:lang w:eastAsia="pl-PL"/>
        </w:rPr>
        <w:t>zawarcie umowy stanie się niemożliwe</w:t>
      </w:r>
      <w:r w:rsidRPr="00C24D55">
        <w:rPr>
          <w:szCs w:val="24"/>
        </w:rPr>
        <w:t xml:space="preserve"> z przyczyn leżących po stronie Wykonawcy.</w:t>
      </w:r>
    </w:p>
    <w:p w:rsidR="002131AB" w:rsidRDefault="002131AB" w:rsidP="00DA69FA">
      <w:pPr>
        <w:pStyle w:val="Styl1"/>
        <w:numPr>
          <w:ilvl w:val="0"/>
          <w:numId w:val="7"/>
        </w:numPr>
      </w:pPr>
      <w:r>
        <w:t>MIEJSCE ORAZ TERMIN SKŁADANIA I OTWARCIA OFERT</w:t>
      </w:r>
    </w:p>
    <w:p w:rsidR="002131AB" w:rsidRDefault="002131AB" w:rsidP="00DA69FA">
      <w:pPr>
        <w:pStyle w:val="Styl1"/>
        <w:numPr>
          <w:ilvl w:val="0"/>
          <w:numId w:val="7"/>
        </w:numPr>
        <w:rPr>
          <w:vanish/>
          <w:lang w:eastAsia="ar-SA"/>
        </w:rPr>
      </w:pPr>
    </w:p>
    <w:p w:rsidR="002131AB" w:rsidRDefault="002131AB" w:rsidP="00DA69FA">
      <w:pPr>
        <w:pStyle w:val="Styl1"/>
        <w:numPr>
          <w:ilvl w:val="0"/>
          <w:numId w:val="7"/>
        </w:numPr>
        <w:rPr>
          <w:vanish/>
          <w:lang w:eastAsia="ar-SA"/>
        </w:rPr>
      </w:pPr>
    </w:p>
    <w:p w:rsidR="002131AB" w:rsidRDefault="002131AB">
      <w:pPr>
        <w:shd w:val="clear" w:color="auto" w:fill="FFFFFF"/>
        <w:tabs>
          <w:tab w:val="left" w:leader="dot" w:pos="9259"/>
          <w:tab w:val="left" w:leader="dot" w:pos="9356"/>
        </w:tabs>
        <w:ind w:left="360" w:hanging="360"/>
        <w:jc w:val="both"/>
      </w:pPr>
      <w:r w:rsidRPr="007D311E">
        <w:t>17</w:t>
      </w:r>
      <w:r w:rsidRPr="00C0067B">
        <w:rPr>
          <w:color w:val="FF0000"/>
        </w:rPr>
        <w:t>.</w:t>
      </w:r>
      <w:r w:rsidRPr="007D311E">
        <w:t xml:space="preserve">1 Ofertę wraz ze wszystkimi załącznikami należy umieścić w zapieczętowanej kopercie, zaadresowanej na Zamawiającego, na adres podany w części I, opatrzonej danymi Wykonawcy oraz napisem:  </w:t>
      </w:r>
    </w:p>
    <w:p w:rsidR="00347626" w:rsidRPr="00347626" w:rsidRDefault="00347626">
      <w:pPr>
        <w:shd w:val="clear" w:color="auto" w:fill="FFFFFF"/>
        <w:tabs>
          <w:tab w:val="left" w:leader="dot" w:pos="9259"/>
          <w:tab w:val="left" w:leader="dot" w:pos="9356"/>
        </w:tabs>
        <w:ind w:left="360" w:hanging="360"/>
        <w:jc w:val="both"/>
        <w:rPr>
          <w:sz w:val="16"/>
          <w:szCs w:val="16"/>
        </w:rPr>
      </w:pPr>
    </w:p>
    <w:p w:rsidR="0032733B" w:rsidRPr="007D311E" w:rsidRDefault="00EA4C28" w:rsidP="00EA4C28">
      <w:pPr>
        <w:shd w:val="clear" w:color="auto" w:fill="FFFFFF"/>
        <w:tabs>
          <w:tab w:val="left" w:leader="dot" w:pos="9259"/>
          <w:tab w:val="left" w:leader="dot" w:pos="9356"/>
        </w:tabs>
        <w:ind w:left="360"/>
        <w:jc w:val="center"/>
        <w:rPr>
          <w:b/>
          <w:sz w:val="28"/>
          <w:szCs w:val="28"/>
        </w:rPr>
      </w:pPr>
      <w:r w:rsidRPr="00EA4C28">
        <w:rPr>
          <w:b/>
          <w:color w:val="000000"/>
          <w:spacing w:val="-1"/>
        </w:rPr>
        <w:t xml:space="preserve">Pełnienie funkcji konsultanta wdrożenia e-usług publicznych dla zadania pn.: „Elektroniczne usługi publiczne Podlaskiego </w:t>
      </w:r>
      <w:r>
        <w:rPr>
          <w:b/>
          <w:color w:val="000000"/>
          <w:spacing w:val="-1"/>
        </w:rPr>
        <w:br/>
      </w:r>
      <w:r w:rsidRPr="00EA4C28">
        <w:rPr>
          <w:b/>
          <w:color w:val="000000"/>
          <w:spacing w:val="-1"/>
        </w:rPr>
        <w:t>Zarządu Dróg Wojewódzkich w Białymstoku”.</w:t>
      </w:r>
    </w:p>
    <w:p w:rsidR="002131AB" w:rsidRPr="007D311E" w:rsidRDefault="002131AB" w:rsidP="002724C5">
      <w:pPr>
        <w:ind w:left="0"/>
        <w:jc w:val="both"/>
        <w:rPr>
          <w:b/>
          <w:sz w:val="16"/>
          <w:szCs w:val="16"/>
        </w:rPr>
      </w:pPr>
    </w:p>
    <w:p w:rsidR="002131AB" w:rsidRPr="007D311E" w:rsidRDefault="002131AB">
      <w:pPr>
        <w:ind w:left="426" w:hanging="426"/>
        <w:jc w:val="both"/>
      </w:pPr>
      <w:r w:rsidRPr="007D311E">
        <w:rPr>
          <w:szCs w:val="24"/>
        </w:rPr>
        <w:t>17.2</w:t>
      </w:r>
      <w:r w:rsidRPr="007D311E">
        <w:rPr>
          <w:b/>
          <w:szCs w:val="24"/>
        </w:rPr>
        <w:t xml:space="preserve"> </w:t>
      </w:r>
      <w:r w:rsidRPr="007D311E">
        <w:rPr>
          <w:b/>
        </w:rPr>
        <w:t xml:space="preserve"> </w:t>
      </w:r>
      <w:r w:rsidRPr="007D311E">
        <w:t xml:space="preserve">Ofertę należy złożyć </w:t>
      </w:r>
      <w:r w:rsidRPr="007D311E">
        <w:rPr>
          <w:b/>
        </w:rPr>
        <w:t>w</w:t>
      </w:r>
      <w:r w:rsidRPr="007D311E">
        <w:rPr>
          <w:b/>
          <w:i/>
        </w:rPr>
        <w:t xml:space="preserve"> </w:t>
      </w:r>
      <w:r w:rsidRPr="007D311E">
        <w:rPr>
          <w:b/>
        </w:rPr>
        <w:t>Podlaskim Zarządzie Dróg Wojewódzkich w Białymstoku</w:t>
      </w:r>
      <w:r w:rsidRPr="007D311E">
        <w:t xml:space="preserve"> ul. </w:t>
      </w:r>
      <w:proofErr w:type="spellStart"/>
      <w:r w:rsidRPr="007D311E">
        <w:t>Elewatorska</w:t>
      </w:r>
      <w:proofErr w:type="spellEnd"/>
      <w:r w:rsidRPr="007D311E">
        <w:t xml:space="preserve"> 6 </w:t>
      </w:r>
      <w:r w:rsidR="0019451B">
        <w:t>–</w:t>
      </w:r>
      <w:r w:rsidRPr="007D311E">
        <w:t xml:space="preserve"> sekretariat, nie później niż </w:t>
      </w:r>
      <w:r w:rsidRPr="00EA4C28">
        <w:rPr>
          <w:b/>
          <w:color w:val="FF0000"/>
        </w:rPr>
        <w:t>do godz. 9:30</w:t>
      </w:r>
      <w:r w:rsidRPr="00EA4C28">
        <w:rPr>
          <w:b/>
          <w:color w:val="FF0000"/>
          <w:vertAlign w:val="superscript"/>
        </w:rPr>
        <w:t xml:space="preserve"> </w:t>
      </w:r>
      <w:r w:rsidR="002724C5" w:rsidRPr="00EA4C28">
        <w:rPr>
          <w:b/>
          <w:color w:val="FF0000"/>
        </w:rPr>
        <w:t>dnia</w:t>
      </w:r>
      <w:r w:rsidR="00980012" w:rsidRPr="00EA4C28">
        <w:rPr>
          <w:b/>
          <w:color w:val="FF0000"/>
        </w:rPr>
        <w:t xml:space="preserve"> </w:t>
      </w:r>
      <w:r w:rsidR="00347C31">
        <w:rPr>
          <w:b/>
          <w:color w:val="FF0000"/>
        </w:rPr>
        <w:t>0</w:t>
      </w:r>
      <w:r w:rsidR="004854C2">
        <w:rPr>
          <w:b/>
          <w:color w:val="FF0000"/>
        </w:rPr>
        <w:t>5</w:t>
      </w:r>
      <w:r w:rsidR="00242AF5" w:rsidRPr="00EA4C28">
        <w:rPr>
          <w:b/>
          <w:color w:val="FF0000"/>
        </w:rPr>
        <w:t>.</w:t>
      </w:r>
      <w:r w:rsidR="00347C31">
        <w:rPr>
          <w:b/>
          <w:color w:val="FF0000"/>
        </w:rPr>
        <w:t>03</w:t>
      </w:r>
      <w:r w:rsidR="002925E4" w:rsidRPr="00EA4C28">
        <w:rPr>
          <w:b/>
          <w:color w:val="FF0000"/>
        </w:rPr>
        <w:t>.20</w:t>
      </w:r>
      <w:r w:rsidR="00347C31">
        <w:rPr>
          <w:b/>
          <w:color w:val="FF0000"/>
        </w:rPr>
        <w:t>20</w:t>
      </w:r>
      <w:r w:rsidRPr="00EA4C28">
        <w:rPr>
          <w:b/>
          <w:color w:val="FF0000"/>
        </w:rPr>
        <w:t xml:space="preserve"> r</w:t>
      </w:r>
      <w:r w:rsidRPr="007D311E">
        <w:rPr>
          <w:b/>
        </w:rPr>
        <w:t>.</w:t>
      </w:r>
    </w:p>
    <w:p w:rsidR="002131AB" w:rsidRPr="007D311E" w:rsidRDefault="002131AB" w:rsidP="00242AF5">
      <w:pPr>
        <w:pStyle w:val="Styl2"/>
        <w:numPr>
          <w:ilvl w:val="1"/>
          <w:numId w:val="1"/>
        </w:numPr>
        <w:ind w:left="567" w:hanging="567"/>
      </w:pPr>
      <w:r w:rsidRPr="007D311E">
        <w:t>W przypadku złożenia przez Wykonawcę oferty po terminie określonym w pkt17.2, Zamawiający niezwłocznie zwraca ofertę Wykonawcy.</w:t>
      </w:r>
    </w:p>
    <w:p w:rsidR="002131AB" w:rsidRPr="007D311E" w:rsidRDefault="002131AB" w:rsidP="00490398">
      <w:pPr>
        <w:pStyle w:val="Styl2"/>
        <w:numPr>
          <w:ilvl w:val="1"/>
          <w:numId w:val="1"/>
        </w:numPr>
        <w:ind w:left="567" w:hanging="567"/>
      </w:pPr>
      <w:r w:rsidRPr="007D311E">
        <w:t>Wykonawca może wprowadzić zmiany lub wycofać złożoną przez siebie ofertę pod warunkiem, że zamawiający otrzyma pisemne powiadomienie o wprowadzeniu zmian lub wycofaniu przed terminem składania ofert określonym w pkt 17.2.</w:t>
      </w:r>
    </w:p>
    <w:p w:rsidR="002131AB" w:rsidRPr="007D311E" w:rsidRDefault="002131AB" w:rsidP="00490398">
      <w:pPr>
        <w:pStyle w:val="Styl2"/>
        <w:numPr>
          <w:ilvl w:val="1"/>
          <w:numId w:val="1"/>
        </w:numPr>
        <w:ind w:left="567" w:hanging="567"/>
      </w:pPr>
      <w:r w:rsidRPr="007D311E">
        <w:lastRenderedPageBreak/>
        <w:t xml:space="preserve">Powiadomienie o wprowadzeniu zmian lub wycofaniu zostanie przygotowane, opieczętowane i oznaczone zgodnie z postanowieniami pkt 17.1, a koperta będzie dodatkowo oznaczona określeniami „ZMIANA” lub „WYCOFANE”. </w:t>
      </w:r>
    </w:p>
    <w:p w:rsidR="002131AB" w:rsidRPr="007D311E" w:rsidRDefault="002131AB" w:rsidP="00490398">
      <w:pPr>
        <w:pStyle w:val="Styl2"/>
        <w:numPr>
          <w:ilvl w:val="1"/>
          <w:numId w:val="1"/>
        </w:numPr>
        <w:ind w:left="567" w:hanging="567"/>
      </w:pPr>
      <w:r w:rsidRPr="007D311E">
        <w:t xml:space="preserve">Zamawiający otworzy koperty z ofertami i zmianami w obecności Wykonawców, którzy zechcą przybyć w dniu określonym w pkt 17.2 </w:t>
      </w:r>
      <w:r w:rsidRPr="007D311E">
        <w:rPr>
          <w:b/>
        </w:rPr>
        <w:t>o</w:t>
      </w:r>
      <w:r w:rsidRPr="007D311E">
        <w:t xml:space="preserve"> </w:t>
      </w:r>
      <w:r w:rsidRPr="007D311E">
        <w:rPr>
          <w:b/>
        </w:rPr>
        <w:t>godz. 10:00</w:t>
      </w:r>
      <w:r w:rsidRPr="007D311E">
        <w:rPr>
          <w:b/>
          <w:vertAlign w:val="superscript"/>
        </w:rPr>
        <w:t xml:space="preserve"> </w:t>
      </w:r>
      <w:r w:rsidR="0019451B">
        <w:rPr>
          <w:b/>
        </w:rPr>
        <w:t>– sala konferencyjna –</w:t>
      </w:r>
      <w:r w:rsidRPr="007D311E">
        <w:rPr>
          <w:b/>
        </w:rPr>
        <w:t xml:space="preserve"> pok. Nr 213, w siedzibie Zamawiającego</w:t>
      </w:r>
      <w:r w:rsidRPr="007D311E">
        <w:t>.</w:t>
      </w:r>
    </w:p>
    <w:p w:rsidR="002131AB" w:rsidRPr="007D311E" w:rsidRDefault="002131AB" w:rsidP="00490398">
      <w:pPr>
        <w:pStyle w:val="Styl2"/>
        <w:numPr>
          <w:ilvl w:val="1"/>
          <w:numId w:val="1"/>
        </w:numPr>
        <w:ind w:left="567" w:hanging="567"/>
      </w:pPr>
      <w:r w:rsidRPr="007D311E">
        <w:t>Bezpośrednio przed otwarciem ofert Zamawiający poda kwotę, jaką zamierza przeznaczyć na sfinansowanie zamówienia.</w:t>
      </w:r>
    </w:p>
    <w:p w:rsidR="002131AB" w:rsidRPr="007D311E" w:rsidRDefault="002131AB" w:rsidP="00490398">
      <w:pPr>
        <w:pStyle w:val="Styl2"/>
        <w:numPr>
          <w:ilvl w:val="1"/>
          <w:numId w:val="1"/>
        </w:numPr>
        <w:ind w:left="567" w:hanging="567"/>
      </w:pPr>
      <w:r w:rsidRPr="007D311E">
        <w:t xml:space="preserve">Podczas otwierania kopert z ofertami Zamawiający ogłosi nazwy i adresy Wykonawców, ceny ofertowe oraz inne szczegóły, które uzna za istotne. Koperty oznaczone „WYCOFANE” nie będą otwierane, zostanie tylko odczytana nazwa Wykonawcy. </w:t>
      </w:r>
    </w:p>
    <w:p w:rsidR="002131AB" w:rsidRPr="007D311E" w:rsidRDefault="002131AB" w:rsidP="00490398">
      <w:pPr>
        <w:pStyle w:val="Styl2"/>
        <w:numPr>
          <w:ilvl w:val="1"/>
          <w:numId w:val="1"/>
        </w:numPr>
        <w:ind w:left="567" w:hanging="567"/>
      </w:pPr>
      <w:r w:rsidRPr="007D311E">
        <w:t>Niezwłocznie po otwarciu ofert Zamawiający zamieszcza na stronie internetowej informacje dotyczące:</w:t>
      </w:r>
    </w:p>
    <w:p w:rsidR="002131AB" w:rsidRPr="007D311E" w:rsidRDefault="002131AB" w:rsidP="008F0193">
      <w:pPr>
        <w:pStyle w:val="Nagwek1"/>
        <w:numPr>
          <w:ilvl w:val="0"/>
          <w:numId w:val="18"/>
        </w:numPr>
      </w:pPr>
      <w:r w:rsidRPr="007D311E">
        <w:t>kwoty, jaką zamierza przeznaczyć na sfinansowanie zamówienia;</w:t>
      </w:r>
    </w:p>
    <w:p w:rsidR="002131AB" w:rsidRPr="007D311E" w:rsidRDefault="002131AB" w:rsidP="008F0193">
      <w:pPr>
        <w:pStyle w:val="Nagwek1"/>
        <w:numPr>
          <w:ilvl w:val="0"/>
          <w:numId w:val="18"/>
        </w:numPr>
      </w:pPr>
      <w:r w:rsidRPr="007D311E">
        <w:t>firm oraz adresów wykonawców, którzy złożyli oferty w terminie;</w:t>
      </w:r>
    </w:p>
    <w:p w:rsidR="002131AB" w:rsidRPr="007D311E" w:rsidRDefault="002131AB" w:rsidP="008F0193">
      <w:pPr>
        <w:pStyle w:val="Nagwek1"/>
        <w:numPr>
          <w:ilvl w:val="0"/>
          <w:numId w:val="18"/>
        </w:numPr>
      </w:pPr>
      <w:r w:rsidRPr="007D311E">
        <w:t>cen</w:t>
      </w:r>
      <w:r w:rsidR="00EA4C28">
        <w:t>y, terminu wykonania zamówienia</w:t>
      </w:r>
      <w:r w:rsidRPr="007D311E">
        <w:t>.</w:t>
      </w:r>
    </w:p>
    <w:p w:rsidR="002131AB" w:rsidRDefault="002131AB" w:rsidP="00221C1A">
      <w:pPr>
        <w:pStyle w:val="Styl2"/>
        <w:numPr>
          <w:ilvl w:val="1"/>
          <w:numId w:val="1"/>
        </w:numPr>
        <w:spacing w:after="0"/>
        <w:ind w:left="567" w:hanging="567"/>
      </w:pPr>
      <w:r w:rsidRPr="007D311E">
        <w:t xml:space="preserve"> Zamawiający informuje, iż zgodnie z art. 8 ust. 3 ustawy </w:t>
      </w:r>
      <w:proofErr w:type="spellStart"/>
      <w:r w:rsidRPr="007D311E">
        <w:t>Pzp</w:t>
      </w:r>
      <w:proofErr w:type="spellEnd"/>
      <w:r w:rsidRPr="007D311E">
        <w:t xml:space="preserve">, nie ujawnia się </w:t>
      </w:r>
      <w:r>
        <w:t xml:space="preserve">informacji stanowiących tajemnicę przedsiębiorstwa, w rozumieniu przepisów </w:t>
      </w:r>
      <w:r>
        <w:br/>
        <w:t xml:space="preserve">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t>Pzp</w:t>
      </w:r>
      <w:proofErr w:type="spellEnd"/>
      <w:r>
        <w:t>. Wszelkie informacje stanowiące tajemnicę przedsiębiorstwa w rozumieniu ustawy z dnia 16 kwietnia 1993 r. o zwalczaniu nieuczciwej konkurencji (Dz. U. z 2003 r. Nr 153, poz. 1503 ze zm.), które Wykonawca pragnie zastrzec jako tajemnicę przedsiębiorstwa, winny być załączone w osobnym opakowaniu, w sposób umożliwiający łatwe od niej odłączenie i opatrzone napisem: „Informacje stanowiące tajemnicę przedsiębiorstwa – nie udostępniać”.</w:t>
      </w:r>
    </w:p>
    <w:p w:rsidR="00980012" w:rsidRDefault="00980012" w:rsidP="00221C1A">
      <w:pPr>
        <w:pStyle w:val="Styl2"/>
        <w:numPr>
          <w:ilvl w:val="0"/>
          <w:numId w:val="0"/>
        </w:numPr>
        <w:spacing w:before="0" w:after="0"/>
        <w:ind w:left="567"/>
      </w:pPr>
    </w:p>
    <w:p w:rsidR="002131AB" w:rsidRDefault="002131AB" w:rsidP="00221C1A">
      <w:pPr>
        <w:pStyle w:val="Styl1"/>
        <w:numPr>
          <w:ilvl w:val="0"/>
          <w:numId w:val="1"/>
        </w:numPr>
        <w:spacing w:before="0"/>
      </w:pPr>
      <w:r>
        <w:t>TERMIN ZWIĄZANIA OFERTĄ</w:t>
      </w:r>
    </w:p>
    <w:p w:rsidR="002131AB" w:rsidRDefault="002131AB" w:rsidP="00490398">
      <w:pPr>
        <w:pStyle w:val="Styl1"/>
        <w:numPr>
          <w:ilvl w:val="0"/>
          <w:numId w:val="1"/>
        </w:numPr>
        <w:rPr>
          <w:vanish/>
          <w:lang w:eastAsia="ar-SA"/>
        </w:rPr>
      </w:pPr>
    </w:p>
    <w:p w:rsidR="002131AB" w:rsidRDefault="002131AB" w:rsidP="00490398">
      <w:pPr>
        <w:pStyle w:val="Styl2"/>
        <w:numPr>
          <w:ilvl w:val="1"/>
          <w:numId w:val="3"/>
        </w:numPr>
        <w:tabs>
          <w:tab w:val="clear" w:pos="0"/>
          <w:tab w:val="clear" w:pos="567"/>
        </w:tabs>
        <w:ind w:left="567" w:hanging="567"/>
      </w:pPr>
      <w:r>
        <w:t>Termin związania ofertą wynosi 30 dni. Bieg terminu związania ofertą rozpoczyna się wraz z upływem terminu składania ofert.</w:t>
      </w:r>
    </w:p>
    <w:p w:rsidR="002131AB" w:rsidRDefault="002131AB" w:rsidP="00490398">
      <w:pPr>
        <w:pStyle w:val="Styl2"/>
        <w:numPr>
          <w:ilvl w:val="1"/>
          <w:numId w:val="3"/>
        </w:numPr>
        <w:ind w:left="567" w:hanging="567"/>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pkt 18.1 o oznaczony okres, nie dłuższy jednak niż 60 dni.</w:t>
      </w:r>
    </w:p>
    <w:p w:rsidR="002131AB" w:rsidRDefault="002131AB" w:rsidP="00490398">
      <w:pPr>
        <w:pStyle w:val="Styl2"/>
        <w:numPr>
          <w:ilvl w:val="1"/>
          <w:numId w:val="3"/>
        </w:numPr>
        <w:ind w:left="567" w:hanging="567"/>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EB46B6" w:rsidRDefault="002131AB" w:rsidP="00490398">
      <w:pPr>
        <w:pStyle w:val="Styl2"/>
        <w:numPr>
          <w:ilvl w:val="1"/>
          <w:numId w:val="3"/>
        </w:numPr>
        <w:ind w:left="567" w:hanging="567"/>
      </w:pPr>
      <w:r>
        <w:lastRenderedPageBreak/>
        <w:t>W przypadku wniesienia odwołania po upływie terminu składania ofert bieg terminu związania ofertą ulegnie zawieszeniu do czasu ogłoszenia przez Krajową Izbę Odwoławczą orzeczenia.</w:t>
      </w:r>
    </w:p>
    <w:p w:rsidR="002131AB" w:rsidRDefault="002131AB" w:rsidP="00490398">
      <w:pPr>
        <w:pStyle w:val="Styl1"/>
        <w:numPr>
          <w:ilvl w:val="0"/>
          <w:numId w:val="3"/>
        </w:numPr>
      </w:pPr>
      <w:r>
        <w:t>OFERTY CZĘŚCIOWE</w:t>
      </w:r>
    </w:p>
    <w:p w:rsidR="002131AB" w:rsidRDefault="00D90868">
      <w:pPr>
        <w:ind w:left="567"/>
      </w:pPr>
      <w:r>
        <w:rPr>
          <w:szCs w:val="24"/>
        </w:rPr>
        <w:t>Nie dotyczy</w:t>
      </w:r>
      <w:r w:rsidR="002131AB">
        <w:rPr>
          <w:szCs w:val="24"/>
        </w:rPr>
        <w:t xml:space="preserve">. </w:t>
      </w:r>
    </w:p>
    <w:p w:rsidR="002131AB" w:rsidRDefault="002131AB" w:rsidP="00490398">
      <w:pPr>
        <w:pStyle w:val="Styl1"/>
        <w:numPr>
          <w:ilvl w:val="0"/>
          <w:numId w:val="3"/>
        </w:numPr>
      </w:pPr>
      <w:r>
        <w:t>OFERTY WARIANTOWE</w:t>
      </w:r>
    </w:p>
    <w:p w:rsidR="002131AB" w:rsidRDefault="002131AB">
      <w:pPr>
        <w:ind w:left="567" w:hanging="141"/>
      </w:pPr>
      <w:r>
        <w:rPr>
          <w:szCs w:val="24"/>
        </w:rPr>
        <w:t>Zamawiający nie dopuszcza składania ofert wariantowych.</w:t>
      </w:r>
    </w:p>
    <w:p w:rsidR="002131AB" w:rsidRDefault="002131AB">
      <w:pPr>
        <w:ind w:left="0"/>
        <w:rPr>
          <w:sz w:val="16"/>
          <w:szCs w:val="16"/>
        </w:rPr>
      </w:pPr>
    </w:p>
    <w:p w:rsidR="002131AB" w:rsidRDefault="002131AB" w:rsidP="00490398">
      <w:pPr>
        <w:pStyle w:val="Styl1"/>
        <w:numPr>
          <w:ilvl w:val="0"/>
          <w:numId w:val="3"/>
        </w:numPr>
      </w:pPr>
      <w:r>
        <w:t>ZAMÓWIENIA NA PODSTAWIE ART. 67 UST. 1 PKT 6 USTAWY PZP</w:t>
      </w:r>
    </w:p>
    <w:p w:rsidR="002131AB" w:rsidRDefault="002131AB">
      <w:pPr>
        <w:pStyle w:val="Rzymskie"/>
        <w:numPr>
          <w:ilvl w:val="0"/>
          <w:numId w:val="0"/>
        </w:numPr>
        <w:ind w:left="426"/>
      </w:pPr>
      <w:r>
        <w:rPr>
          <w:b w:val="0"/>
          <w:color w:val="000000"/>
        </w:rPr>
        <w:t>Zamawiający nie przewiduje udzielenia zamówień na podstawie art. 67 ust. 1 pkt 6 ustawy.</w:t>
      </w:r>
    </w:p>
    <w:p w:rsidR="002131AB" w:rsidRPr="00F93ECD" w:rsidRDefault="002131AB">
      <w:pPr>
        <w:ind w:left="0"/>
        <w:rPr>
          <w:b/>
          <w:color w:val="000000"/>
          <w:sz w:val="14"/>
          <w:szCs w:val="16"/>
        </w:rPr>
      </w:pPr>
    </w:p>
    <w:p w:rsidR="002131AB" w:rsidRDefault="002131AB" w:rsidP="00490398">
      <w:pPr>
        <w:pStyle w:val="Styl1"/>
        <w:numPr>
          <w:ilvl w:val="0"/>
          <w:numId w:val="3"/>
        </w:numPr>
      </w:pPr>
      <w:r>
        <w:t>CENY JEDNOSTKOWE</w:t>
      </w:r>
    </w:p>
    <w:p w:rsidR="002131AB" w:rsidRDefault="002131AB">
      <w:pPr>
        <w:spacing w:line="276" w:lineRule="auto"/>
        <w:ind w:left="360"/>
        <w:jc w:val="both"/>
      </w:pPr>
      <w:r w:rsidRPr="00596BA7">
        <w:rPr>
          <w:szCs w:val="24"/>
        </w:rPr>
        <w:t>Nie dotyczy.</w:t>
      </w:r>
    </w:p>
    <w:p w:rsidR="009A4C5E" w:rsidRDefault="002131AB" w:rsidP="00490398">
      <w:pPr>
        <w:pStyle w:val="Styl1"/>
        <w:numPr>
          <w:ilvl w:val="0"/>
          <w:numId w:val="3"/>
        </w:numPr>
      </w:pPr>
      <w:r w:rsidRPr="002724C5">
        <w:t>KRYTERIA WYBORU I SPOSÓB OCENY OFERT ORAZ UDZIELENIE ZAMÓWIENIA</w:t>
      </w:r>
    </w:p>
    <w:p w:rsidR="006027E5" w:rsidRPr="002724C5" w:rsidRDefault="006027E5" w:rsidP="008F0193">
      <w:pPr>
        <w:numPr>
          <w:ilvl w:val="0"/>
          <w:numId w:val="11"/>
        </w:numPr>
        <w:ind w:left="284" w:hanging="284"/>
      </w:pPr>
      <w:r w:rsidRPr="002724C5">
        <w:t>Oferty oceniane będą w 2 etapach.</w:t>
      </w:r>
    </w:p>
    <w:p w:rsidR="006027E5" w:rsidRPr="002724C5" w:rsidRDefault="006027E5" w:rsidP="006027E5">
      <w:pPr>
        <w:pStyle w:val="Standard"/>
        <w:spacing w:before="120" w:line="276" w:lineRule="auto"/>
        <w:ind w:left="0" w:right="72" w:firstLine="349"/>
      </w:pPr>
      <w:r w:rsidRPr="002724C5">
        <w:rPr>
          <w:rFonts w:ascii="Times New Roman" w:hAnsi="Times New Roman" w:cs="Times New Roman"/>
          <w:sz w:val="24"/>
          <w:szCs w:val="24"/>
        </w:rPr>
        <w:t>I etap    – ocena merytoryczna ofert według kryteriów określonych w pkt. 2.</w:t>
      </w:r>
    </w:p>
    <w:p w:rsidR="006027E5" w:rsidRDefault="006027E5" w:rsidP="006027E5">
      <w:pPr>
        <w:pStyle w:val="Standard"/>
        <w:spacing w:before="120" w:line="276" w:lineRule="auto"/>
        <w:ind w:left="349" w:right="72" w:firstLine="0"/>
        <w:rPr>
          <w:rFonts w:ascii="Times New Roman" w:hAnsi="Times New Roman" w:cs="Times New Roman"/>
          <w:sz w:val="24"/>
          <w:szCs w:val="24"/>
        </w:rPr>
      </w:pPr>
      <w:r w:rsidRPr="002724C5">
        <w:rPr>
          <w:rFonts w:ascii="Times New Roman" w:hAnsi="Times New Roman" w:cs="Times New Roman"/>
          <w:sz w:val="24"/>
          <w:szCs w:val="24"/>
        </w:rPr>
        <w:t>II etap – badanie spełniania warunków udziału w postępowaniu – badaniu będzie podlegać tylko oferta, która uzyska najwyższą liczbę punktów w poniższych kryteriach.</w:t>
      </w:r>
    </w:p>
    <w:p w:rsidR="006027E5" w:rsidRPr="002724C5" w:rsidRDefault="006027E5" w:rsidP="006027E5">
      <w:pPr>
        <w:pStyle w:val="Standard"/>
        <w:spacing w:before="120" w:line="276" w:lineRule="auto"/>
        <w:ind w:left="349" w:right="72" w:firstLine="0"/>
      </w:pPr>
    </w:p>
    <w:p w:rsidR="006027E5" w:rsidRPr="002724C5" w:rsidRDefault="006027E5" w:rsidP="008F0193">
      <w:pPr>
        <w:numPr>
          <w:ilvl w:val="0"/>
          <w:numId w:val="11"/>
        </w:numPr>
        <w:ind w:left="284" w:hanging="284"/>
      </w:pPr>
      <w:r w:rsidRPr="002724C5">
        <w:t>Przy wyborze oferty najkorzystniejszej (ON) Zamawiający będzie kierował się następującymi kryteriami oceny ofert:</w:t>
      </w:r>
    </w:p>
    <w:p w:rsidR="006027E5" w:rsidRPr="002724C5" w:rsidRDefault="006027E5" w:rsidP="008F0193">
      <w:pPr>
        <w:widowControl w:val="0"/>
        <w:numPr>
          <w:ilvl w:val="1"/>
          <w:numId w:val="21"/>
        </w:numPr>
        <w:tabs>
          <w:tab w:val="left" w:pos="1080"/>
        </w:tabs>
        <w:autoSpaceDE w:val="0"/>
        <w:ind w:left="1080"/>
        <w:jc w:val="both"/>
      </w:pPr>
      <w:r w:rsidRPr="002724C5">
        <w:rPr>
          <w:rFonts w:eastAsia="Verdana"/>
          <w:b/>
          <w:bCs/>
          <w:szCs w:val="24"/>
        </w:rPr>
        <w:t>(C)</w:t>
      </w:r>
      <w:r w:rsidRPr="002724C5">
        <w:rPr>
          <w:rFonts w:eastAsia="Verdana"/>
          <w:bCs/>
          <w:szCs w:val="24"/>
        </w:rPr>
        <w:t xml:space="preserve"> </w:t>
      </w:r>
      <w:r w:rsidR="00FE05DC">
        <w:rPr>
          <w:rFonts w:eastAsia="Verdana"/>
          <w:b/>
          <w:bCs/>
          <w:szCs w:val="24"/>
        </w:rPr>
        <w:t>C</w:t>
      </w:r>
      <w:r w:rsidRPr="002724C5">
        <w:rPr>
          <w:rFonts w:eastAsia="Verdana"/>
          <w:b/>
          <w:bCs/>
          <w:szCs w:val="24"/>
        </w:rPr>
        <w:t xml:space="preserve">ena </w:t>
      </w:r>
      <w:r w:rsidRPr="002724C5">
        <w:rPr>
          <w:rFonts w:eastAsia="Verdana"/>
          <w:bCs/>
          <w:szCs w:val="24"/>
        </w:rPr>
        <w:t xml:space="preserve">– </w:t>
      </w:r>
      <w:r w:rsidRPr="002724C5">
        <w:rPr>
          <w:rFonts w:eastAsia="Verdana"/>
          <w:b/>
          <w:bCs/>
          <w:szCs w:val="24"/>
        </w:rPr>
        <w:t>60 %</w:t>
      </w:r>
    </w:p>
    <w:p w:rsidR="006027E5" w:rsidRPr="002724C5" w:rsidRDefault="004F6D98" w:rsidP="008F0193">
      <w:pPr>
        <w:widowControl w:val="0"/>
        <w:numPr>
          <w:ilvl w:val="1"/>
          <w:numId w:val="21"/>
        </w:numPr>
        <w:tabs>
          <w:tab w:val="left" w:pos="1080"/>
        </w:tabs>
        <w:autoSpaceDE w:val="0"/>
        <w:ind w:left="1080"/>
        <w:jc w:val="both"/>
      </w:pPr>
      <w:r>
        <w:rPr>
          <w:rFonts w:eastAsia="Verdana"/>
          <w:b/>
          <w:bCs/>
          <w:szCs w:val="24"/>
        </w:rPr>
        <w:t>(DKW</w:t>
      </w:r>
      <w:r w:rsidR="006027E5" w:rsidRPr="002724C5">
        <w:rPr>
          <w:rFonts w:eastAsia="Verdana"/>
          <w:b/>
          <w:bCs/>
          <w:szCs w:val="24"/>
        </w:rPr>
        <w:t>)</w:t>
      </w:r>
      <w:r w:rsidR="006027E5" w:rsidRPr="002724C5">
        <w:rPr>
          <w:rFonts w:eastAsia="Verdana"/>
          <w:bCs/>
          <w:szCs w:val="24"/>
        </w:rPr>
        <w:t xml:space="preserve"> </w:t>
      </w:r>
      <w:r w:rsidR="00263E3E" w:rsidRPr="00263E3E">
        <w:rPr>
          <w:rFonts w:eastAsia="Verdana"/>
          <w:b/>
          <w:bCs/>
          <w:szCs w:val="24"/>
        </w:rPr>
        <w:t>Doświadczenie konsultanta wdrożenia e-usług</w:t>
      </w:r>
      <w:r w:rsidR="00006016" w:rsidRPr="00006016">
        <w:rPr>
          <w:b/>
          <w:szCs w:val="24"/>
        </w:rPr>
        <w:t xml:space="preserve"> </w:t>
      </w:r>
      <w:r w:rsidR="00006016" w:rsidRPr="00006016">
        <w:rPr>
          <w:rFonts w:eastAsia="Verdana"/>
          <w:b/>
          <w:bCs/>
          <w:szCs w:val="24"/>
        </w:rPr>
        <w:t>publicznych</w:t>
      </w:r>
      <w:r w:rsidR="006027E5" w:rsidRPr="002724C5">
        <w:rPr>
          <w:rFonts w:eastAsia="Verdana"/>
          <w:bCs/>
          <w:szCs w:val="24"/>
        </w:rPr>
        <w:t xml:space="preserve"> – </w:t>
      </w:r>
      <w:r w:rsidR="006027E5" w:rsidRPr="002724C5">
        <w:rPr>
          <w:rFonts w:eastAsia="Verdana"/>
          <w:b/>
          <w:bCs/>
          <w:szCs w:val="24"/>
        </w:rPr>
        <w:t>40 %</w:t>
      </w:r>
    </w:p>
    <w:p w:rsidR="006027E5" w:rsidRPr="002724C5" w:rsidRDefault="006027E5" w:rsidP="006027E5">
      <w:pPr>
        <w:widowControl w:val="0"/>
        <w:autoSpaceDE w:val="0"/>
        <w:ind w:left="360"/>
        <w:jc w:val="both"/>
        <w:rPr>
          <w:rFonts w:eastAsia="Verdana"/>
          <w:bCs/>
          <w:sz w:val="16"/>
          <w:szCs w:val="16"/>
        </w:rPr>
      </w:pPr>
    </w:p>
    <w:p w:rsidR="006027E5" w:rsidRPr="002724C5" w:rsidRDefault="006027E5" w:rsidP="006027E5">
      <w:pPr>
        <w:widowControl w:val="0"/>
        <w:numPr>
          <w:ilvl w:val="0"/>
          <w:numId w:val="2"/>
        </w:numPr>
        <w:autoSpaceDE w:val="0"/>
        <w:jc w:val="both"/>
      </w:pPr>
      <w:r w:rsidRPr="002724C5">
        <w:rPr>
          <w:szCs w:val="24"/>
        </w:rPr>
        <w:t xml:space="preserve">Przez kryterium </w:t>
      </w:r>
      <w:r w:rsidRPr="002724C5">
        <w:rPr>
          <w:rFonts w:eastAsia="Verdana"/>
          <w:b/>
          <w:bCs/>
          <w:szCs w:val="24"/>
        </w:rPr>
        <w:t xml:space="preserve">cena (C) </w:t>
      </w:r>
      <w:r w:rsidRPr="002724C5">
        <w:rPr>
          <w:szCs w:val="24"/>
        </w:rPr>
        <w:t>Zamawiający rozumie całkowity koszt realizacji zamówienia. Do oceny Zamawiający przyjmuje cenę brutto wpisaną przez Wykonawcę w formularzu oferty. Liczba punktów w ramach kryterium ceny zostanie wyliczona zgodnie ze wzorem:</w:t>
      </w:r>
    </w:p>
    <w:p w:rsidR="006027E5" w:rsidRPr="002724C5" w:rsidRDefault="006027E5" w:rsidP="006027E5">
      <w:pPr>
        <w:widowControl w:val="0"/>
        <w:tabs>
          <w:tab w:val="left" w:pos="720"/>
        </w:tabs>
        <w:autoSpaceDE w:val="0"/>
        <w:ind w:left="720"/>
        <w:jc w:val="center"/>
      </w:pPr>
      <w:r w:rsidRPr="002724C5">
        <w:rPr>
          <w:b/>
          <w:szCs w:val="24"/>
        </w:rPr>
        <w:t xml:space="preserve">C = ( </w:t>
      </w:r>
      <w:proofErr w:type="spellStart"/>
      <w:r w:rsidRPr="002724C5">
        <w:rPr>
          <w:b/>
          <w:szCs w:val="24"/>
        </w:rPr>
        <w:t>Cmin</w:t>
      </w:r>
      <w:proofErr w:type="spellEnd"/>
      <w:r w:rsidRPr="002724C5">
        <w:rPr>
          <w:b/>
          <w:szCs w:val="24"/>
        </w:rPr>
        <w:t xml:space="preserve"> / </w:t>
      </w:r>
      <w:proofErr w:type="spellStart"/>
      <w:r w:rsidRPr="002724C5">
        <w:rPr>
          <w:b/>
          <w:szCs w:val="24"/>
        </w:rPr>
        <w:t>Cb</w:t>
      </w:r>
      <w:proofErr w:type="spellEnd"/>
      <w:r w:rsidRPr="002724C5">
        <w:rPr>
          <w:b/>
          <w:szCs w:val="24"/>
        </w:rPr>
        <w:t xml:space="preserve"> ) x 100 x 60 %</w:t>
      </w:r>
    </w:p>
    <w:p w:rsidR="006027E5" w:rsidRPr="002724C5" w:rsidRDefault="006027E5" w:rsidP="006027E5">
      <w:pPr>
        <w:widowControl w:val="0"/>
        <w:tabs>
          <w:tab w:val="left" w:pos="720"/>
        </w:tabs>
        <w:autoSpaceDE w:val="0"/>
        <w:ind w:left="720"/>
        <w:jc w:val="both"/>
      </w:pPr>
      <w:r w:rsidRPr="002724C5">
        <w:rPr>
          <w:bCs/>
          <w:szCs w:val="24"/>
        </w:rPr>
        <w:t>gdzie:</w:t>
      </w:r>
    </w:p>
    <w:p w:rsidR="006027E5" w:rsidRPr="002724C5" w:rsidRDefault="006027E5" w:rsidP="006027E5">
      <w:pPr>
        <w:widowControl w:val="0"/>
        <w:tabs>
          <w:tab w:val="left" w:pos="720"/>
        </w:tabs>
        <w:autoSpaceDE w:val="0"/>
        <w:ind w:left="720"/>
        <w:jc w:val="both"/>
      </w:pPr>
      <w:r w:rsidRPr="002724C5">
        <w:rPr>
          <w:bCs/>
          <w:szCs w:val="24"/>
        </w:rPr>
        <w:t xml:space="preserve">C – ilość punktów przyznana za cenę </w:t>
      </w:r>
    </w:p>
    <w:p w:rsidR="006027E5" w:rsidRPr="002724C5" w:rsidRDefault="006027E5" w:rsidP="006027E5">
      <w:pPr>
        <w:widowControl w:val="0"/>
        <w:tabs>
          <w:tab w:val="left" w:pos="720"/>
        </w:tabs>
        <w:autoSpaceDE w:val="0"/>
        <w:ind w:left="720"/>
        <w:jc w:val="both"/>
      </w:pPr>
      <w:r w:rsidRPr="002724C5">
        <w:rPr>
          <w:bCs/>
          <w:szCs w:val="24"/>
        </w:rPr>
        <w:t xml:space="preserve">C min – najniższa cena w złożonych ofertach </w:t>
      </w:r>
    </w:p>
    <w:p w:rsidR="006027E5" w:rsidRPr="002724C5" w:rsidRDefault="004F6D98" w:rsidP="006027E5">
      <w:pPr>
        <w:widowControl w:val="0"/>
        <w:tabs>
          <w:tab w:val="left" w:pos="720"/>
        </w:tabs>
        <w:autoSpaceDE w:val="0"/>
        <w:ind w:left="720"/>
        <w:jc w:val="both"/>
      </w:pPr>
      <w:proofErr w:type="spellStart"/>
      <w:r>
        <w:rPr>
          <w:bCs/>
          <w:szCs w:val="24"/>
        </w:rPr>
        <w:t>C</w:t>
      </w:r>
      <w:r w:rsidR="006027E5" w:rsidRPr="002724C5">
        <w:rPr>
          <w:bCs/>
          <w:szCs w:val="24"/>
        </w:rPr>
        <w:t>b</w:t>
      </w:r>
      <w:proofErr w:type="spellEnd"/>
      <w:r w:rsidR="006027E5" w:rsidRPr="002724C5">
        <w:rPr>
          <w:bCs/>
          <w:szCs w:val="24"/>
        </w:rPr>
        <w:t xml:space="preserve"> – cena badanej oferty</w:t>
      </w:r>
    </w:p>
    <w:p w:rsidR="006027E5" w:rsidRPr="002724C5" w:rsidRDefault="006027E5" w:rsidP="006027E5">
      <w:pPr>
        <w:widowControl w:val="0"/>
        <w:tabs>
          <w:tab w:val="left" w:pos="720"/>
        </w:tabs>
        <w:autoSpaceDE w:val="0"/>
        <w:ind w:left="720"/>
        <w:jc w:val="both"/>
      </w:pPr>
      <w:r w:rsidRPr="002724C5">
        <w:rPr>
          <w:szCs w:val="24"/>
        </w:rPr>
        <w:t>100- wskaźnik stały</w:t>
      </w:r>
    </w:p>
    <w:p w:rsidR="006027E5" w:rsidRPr="002724C5" w:rsidRDefault="006027E5" w:rsidP="006027E5">
      <w:pPr>
        <w:widowControl w:val="0"/>
        <w:tabs>
          <w:tab w:val="left" w:pos="720"/>
        </w:tabs>
        <w:autoSpaceDE w:val="0"/>
        <w:ind w:left="720"/>
        <w:jc w:val="both"/>
      </w:pPr>
      <w:r w:rsidRPr="002724C5">
        <w:rPr>
          <w:szCs w:val="24"/>
        </w:rPr>
        <w:t>60 % - procentowe znaczenie kryterium cena</w:t>
      </w:r>
    </w:p>
    <w:p w:rsidR="006027E5" w:rsidRPr="002724C5" w:rsidRDefault="006027E5" w:rsidP="006027E5">
      <w:pPr>
        <w:widowControl w:val="0"/>
        <w:tabs>
          <w:tab w:val="left" w:pos="720"/>
        </w:tabs>
        <w:autoSpaceDE w:val="0"/>
        <w:ind w:left="720"/>
        <w:jc w:val="both"/>
      </w:pPr>
      <w:r w:rsidRPr="002724C5">
        <w:rPr>
          <w:szCs w:val="24"/>
        </w:rPr>
        <w:t xml:space="preserve">Oferta w kryterium </w:t>
      </w:r>
      <w:r w:rsidRPr="002724C5">
        <w:rPr>
          <w:rFonts w:eastAsia="Verdana"/>
          <w:bCs/>
          <w:szCs w:val="24"/>
        </w:rPr>
        <w:t xml:space="preserve">cena  </w:t>
      </w:r>
      <w:r w:rsidRPr="002724C5">
        <w:rPr>
          <w:szCs w:val="24"/>
        </w:rPr>
        <w:t xml:space="preserve">może otrzymać </w:t>
      </w:r>
      <w:r w:rsidRPr="002724C5">
        <w:rPr>
          <w:rFonts w:eastAsia="Verdana"/>
          <w:bCs/>
          <w:szCs w:val="24"/>
        </w:rPr>
        <w:t>maksymalnie 60 punktów</w:t>
      </w:r>
      <w:r w:rsidRPr="002724C5">
        <w:rPr>
          <w:szCs w:val="24"/>
        </w:rPr>
        <w:t>.</w:t>
      </w:r>
    </w:p>
    <w:p w:rsidR="006027E5" w:rsidRPr="002724C5" w:rsidRDefault="006027E5" w:rsidP="006027E5">
      <w:pPr>
        <w:widowControl w:val="0"/>
        <w:tabs>
          <w:tab w:val="left" w:pos="720"/>
        </w:tabs>
        <w:autoSpaceDE w:val="0"/>
        <w:ind w:left="720"/>
        <w:jc w:val="both"/>
        <w:rPr>
          <w:szCs w:val="24"/>
        </w:rPr>
      </w:pPr>
    </w:p>
    <w:p w:rsidR="008B69E0" w:rsidRPr="00F96E5F" w:rsidRDefault="008B69E0" w:rsidP="00006016">
      <w:pPr>
        <w:widowControl w:val="0"/>
        <w:numPr>
          <w:ilvl w:val="0"/>
          <w:numId w:val="2"/>
        </w:numPr>
        <w:autoSpaceDE w:val="0"/>
        <w:jc w:val="both"/>
      </w:pPr>
      <w:r w:rsidRPr="00F96E5F">
        <w:rPr>
          <w:szCs w:val="24"/>
        </w:rPr>
        <w:t xml:space="preserve">Przez kryterium </w:t>
      </w:r>
      <w:r w:rsidR="00263E3E" w:rsidRPr="00F96E5F">
        <w:rPr>
          <w:rFonts w:eastAsia="Verdana"/>
          <w:b/>
          <w:bCs/>
          <w:szCs w:val="24"/>
        </w:rPr>
        <w:t>Doświadczenie konsultanta wdrożenia e-usług</w:t>
      </w:r>
      <w:r w:rsidR="00006016" w:rsidRPr="00006016">
        <w:rPr>
          <w:b/>
          <w:szCs w:val="24"/>
        </w:rPr>
        <w:t xml:space="preserve"> </w:t>
      </w:r>
      <w:r w:rsidR="00006016" w:rsidRPr="00006016">
        <w:rPr>
          <w:rFonts w:eastAsia="Verdana"/>
          <w:b/>
          <w:bCs/>
          <w:szCs w:val="24"/>
        </w:rPr>
        <w:t>publicznych</w:t>
      </w:r>
      <w:r w:rsidR="004F6D98" w:rsidRPr="00F96E5F">
        <w:rPr>
          <w:rFonts w:eastAsia="Verdana"/>
          <w:b/>
          <w:bCs/>
          <w:szCs w:val="24"/>
        </w:rPr>
        <w:t xml:space="preserve"> (DKW</w:t>
      </w:r>
      <w:r w:rsidRPr="00F96E5F">
        <w:rPr>
          <w:rFonts w:eastAsia="Verdana"/>
          <w:b/>
          <w:bCs/>
          <w:szCs w:val="24"/>
        </w:rPr>
        <w:t xml:space="preserve">) </w:t>
      </w:r>
      <w:r w:rsidRPr="00F96E5F">
        <w:rPr>
          <w:rFonts w:eastAsia="Verdana"/>
          <w:bCs/>
          <w:szCs w:val="24"/>
        </w:rPr>
        <w:t>d</w:t>
      </w:r>
      <w:r w:rsidRPr="00F96E5F">
        <w:rPr>
          <w:szCs w:val="24"/>
        </w:rPr>
        <w:t xml:space="preserve">o oceny Zamawiający przyjmuje </w:t>
      </w:r>
      <w:r w:rsidR="00DC052C" w:rsidRPr="00F96E5F">
        <w:rPr>
          <w:szCs w:val="24"/>
        </w:rPr>
        <w:t xml:space="preserve">ilość wskazanych przez Wykonawcę </w:t>
      </w:r>
      <w:r w:rsidR="002C41D2" w:rsidRPr="00F96E5F">
        <w:rPr>
          <w:szCs w:val="24"/>
        </w:rPr>
        <w:t>w formularzu oferty projektów spełniających warunki określone przez Zamawiającego w SIWZ w odniesieniu do doświadczenia</w:t>
      </w:r>
      <w:r w:rsidR="002C41D2" w:rsidRPr="00F96E5F">
        <w:rPr>
          <w:rFonts w:eastAsia="Verdana"/>
          <w:b/>
          <w:bCs/>
          <w:szCs w:val="24"/>
        </w:rPr>
        <w:t xml:space="preserve"> </w:t>
      </w:r>
      <w:r w:rsidR="002C41D2" w:rsidRPr="00F96E5F">
        <w:rPr>
          <w:bCs/>
          <w:szCs w:val="24"/>
        </w:rPr>
        <w:t>konsultanta wdrożenia</w:t>
      </w:r>
      <w:r w:rsidR="00263E3E" w:rsidRPr="00F96E5F">
        <w:rPr>
          <w:bCs/>
          <w:szCs w:val="24"/>
        </w:rPr>
        <w:t xml:space="preserve"> e-usług</w:t>
      </w:r>
      <w:r w:rsidR="00006016" w:rsidRPr="00006016">
        <w:t xml:space="preserve"> </w:t>
      </w:r>
      <w:r w:rsidR="00006016" w:rsidRPr="00006016">
        <w:rPr>
          <w:bCs/>
          <w:szCs w:val="24"/>
        </w:rPr>
        <w:t>publicznych</w:t>
      </w:r>
      <w:r w:rsidRPr="00F96E5F">
        <w:rPr>
          <w:szCs w:val="24"/>
        </w:rPr>
        <w:t>:</w:t>
      </w:r>
    </w:p>
    <w:p w:rsidR="00DC052C" w:rsidRPr="002724C5" w:rsidRDefault="00DC052C" w:rsidP="008F0193">
      <w:pPr>
        <w:widowControl w:val="0"/>
        <w:numPr>
          <w:ilvl w:val="0"/>
          <w:numId w:val="43"/>
        </w:numPr>
        <w:autoSpaceDE w:val="0"/>
        <w:jc w:val="both"/>
      </w:pPr>
      <w:r w:rsidRPr="00A82F2D">
        <w:rPr>
          <w:szCs w:val="24"/>
        </w:rPr>
        <w:t xml:space="preserve">wykazanie doświadczenia zawodowego potwierdzonego udziałem w co najmniej jednym projekcie informatycznym o charakterze integracyjnym </w:t>
      </w:r>
      <w:r w:rsidRPr="00A82F2D">
        <w:rPr>
          <w:szCs w:val="24"/>
        </w:rPr>
        <w:lastRenderedPageBreak/>
        <w:t xml:space="preserve">realizowanym dla zarządcy drogowego, na stanowisku Konsultanta lub Kierownika projektu lub Inżyniera kontraktu lub Nadzoru Technicznego, </w:t>
      </w:r>
      <w:r w:rsidR="007C4608">
        <w:rPr>
          <w:szCs w:val="24"/>
        </w:rPr>
        <w:br/>
      </w:r>
      <w:r w:rsidRPr="00A82F2D">
        <w:rPr>
          <w:szCs w:val="24"/>
        </w:rPr>
        <w:t>o wartości proje</w:t>
      </w:r>
      <w:r w:rsidR="0009155E">
        <w:rPr>
          <w:szCs w:val="24"/>
        </w:rPr>
        <w:t>ktu minimum 1.500.000 zł brutto.</w:t>
      </w:r>
    </w:p>
    <w:p w:rsidR="008B69E0" w:rsidRPr="002724C5" w:rsidRDefault="008B69E0" w:rsidP="008B69E0">
      <w:pPr>
        <w:widowControl w:val="0"/>
        <w:autoSpaceDE w:val="0"/>
        <w:ind w:left="0"/>
        <w:jc w:val="both"/>
        <w:rPr>
          <w:b/>
          <w:sz w:val="16"/>
          <w:szCs w:val="16"/>
        </w:rPr>
      </w:pPr>
    </w:p>
    <w:p w:rsidR="00DC052C" w:rsidRDefault="00DC052C" w:rsidP="00D748C6">
      <w:pPr>
        <w:spacing w:line="276" w:lineRule="auto"/>
        <w:ind w:left="1015" w:firstLine="425"/>
        <w:rPr>
          <w:szCs w:val="24"/>
        </w:rPr>
      </w:pPr>
      <w:r>
        <w:rPr>
          <w:szCs w:val="24"/>
        </w:rPr>
        <w:t>wyliczane według wzoru</w:t>
      </w:r>
    </w:p>
    <w:p w:rsidR="00DC052C" w:rsidRPr="00A36306" w:rsidRDefault="00DC052C" w:rsidP="00DC052C">
      <w:pPr>
        <w:spacing w:line="276" w:lineRule="auto"/>
        <w:ind w:left="1560"/>
        <w:rPr>
          <w:szCs w:val="24"/>
        </w:rPr>
      </w:pPr>
      <w:r w:rsidRPr="00C65C5D">
        <w:rPr>
          <w:b/>
          <w:szCs w:val="24"/>
        </w:rPr>
        <w:t>D</w:t>
      </w:r>
      <w:r>
        <w:rPr>
          <w:b/>
          <w:szCs w:val="24"/>
        </w:rPr>
        <w:t>KW</w:t>
      </w:r>
      <w:r w:rsidRPr="00C65C5D">
        <w:rPr>
          <w:b/>
          <w:szCs w:val="24"/>
        </w:rPr>
        <w:t xml:space="preserve"> </w:t>
      </w:r>
      <w:r w:rsidRPr="00A36306">
        <w:rPr>
          <w:szCs w:val="24"/>
        </w:rPr>
        <w:t xml:space="preserve">= </w:t>
      </w:r>
      <w:r>
        <w:rPr>
          <w:szCs w:val="24"/>
        </w:rPr>
        <w:t xml:space="preserve">1 projekt – 10 punktów, 2 projekty – 20 punktów, </w:t>
      </w:r>
      <w:r>
        <w:rPr>
          <w:szCs w:val="24"/>
        </w:rPr>
        <w:br/>
        <w:t xml:space="preserve">               3 projekty – 30 punktów, 4 projekty – 40 punktów.</w:t>
      </w:r>
    </w:p>
    <w:p w:rsidR="008B69E0" w:rsidRPr="002724C5" w:rsidRDefault="008B69E0" w:rsidP="00DC052C">
      <w:pPr>
        <w:widowControl w:val="0"/>
        <w:autoSpaceDE w:val="0"/>
        <w:ind w:left="1440"/>
        <w:jc w:val="both"/>
      </w:pPr>
      <w:r w:rsidRPr="002724C5">
        <w:rPr>
          <w:szCs w:val="24"/>
        </w:rPr>
        <w:t xml:space="preserve"> </w:t>
      </w:r>
    </w:p>
    <w:p w:rsidR="00FA2476" w:rsidRPr="00FA2476" w:rsidRDefault="00FA2476" w:rsidP="00FA2476">
      <w:pPr>
        <w:widowControl w:val="0"/>
        <w:suppressAutoHyphens w:val="0"/>
        <w:autoSpaceDE w:val="0"/>
        <w:autoSpaceDN w:val="0"/>
        <w:adjustRightInd w:val="0"/>
        <w:ind w:left="720" w:hanging="11"/>
        <w:jc w:val="both"/>
        <w:rPr>
          <w:b/>
          <w:color w:val="000000"/>
          <w:szCs w:val="24"/>
          <w:lang w:eastAsia="pl-PL"/>
        </w:rPr>
      </w:pPr>
      <w:r w:rsidRPr="00FA2476">
        <w:rPr>
          <w:b/>
          <w:color w:val="000000"/>
          <w:szCs w:val="24"/>
          <w:lang w:eastAsia="pl-PL"/>
        </w:rPr>
        <w:t xml:space="preserve">W kryterium Doświadczenia </w:t>
      </w:r>
      <w:r w:rsidRPr="00FA2476">
        <w:rPr>
          <w:rFonts w:eastAsia="Verdana,Bold"/>
          <w:b/>
          <w:bCs/>
          <w:color w:val="000000"/>
          <w:szCs w:val="24"/>
          <w:lang w:eastAsia="pl-PL"/>
        </w:rPr>
        <w:t>konsultanta wdrożenia</w:t>
      </w:r>
      <w:r w:rsidR="00263E3E">
        <w:rPr>
          <w:rFonts w:eastAsia="Verdana,Bold"/>
          <w:b/>
          <w:bCs/>
          <w:color w:val="000000"/>
          <w:szCs w:val="24"/>
          <w:lang w:eastAsia="pl-PL"/>
        </w:rPr>
        <w:t xml:space="preserve"> e-usług</w:t>
      </w:r>
      <w:r w:rsidR="00006016" w:rsidRPr="00006016">
        <w:rPr>
          <w:b/>
          <w:szCs w:val="24"/>
        </w:rPr>
        <w:t xml:space="preserve"> </w:t>
      </w:r>
      <w:r w:rsidR="00006016" w:rsidRPr="00006016">
        <w:rPr>
          <w:rFonts w:eastAsia="Verdana,Bold"/>
          <w:b/>
          <w:bCs/>
          <w:color w:val="000000"/>
          <w:szCs w:val="24"/>
          <w:lang w:eastAsia="pl-PL"/>
        </w:rPr>
        <w:t>publicznych</w:t>
      </w:r>
      <w:r w:rsidRPr="00FA2476">
        <w:rPr>
          <w:rFonts w:eastAsia="Verdana,Bold"/>
          <w:b/>
          <w:bCs/>
          <w:color w:val="000000"/>
          <w:szCs w:val="24"/>
          <w:lang w:eastAsia="pl-PL"/>
        </w:rPr>
        <w:t xml:space="preserve"> </w:t>
      </w:r>
      <w:r w:rsidRPr="00FA2476">
        <w:rPr>
          <w:b/>
          <w:color w:val="000000"/>
          <w:szCs w:val="24"/>
          <w:lang w:eastAsia="pl-PL"/>
        </w:rPr>
        <w:t xml:space="preserve">ocenie będą podlegały maksymalnie </w:t>
      </w:r>
      <w:r>
        <w:rPr>
          <w:b/>
          <w:color w:val="000000"/>
          <w:szCs w:val="24"/>
          <w:lang w:eastAsia="pl-PL"/>
        </w:rPr>
        <w:t>4</w:t>
      </w:r>
      <w:r w:rsidRPr="00FA2476">
        <w:rPr>
          <w:b/>
          <w:color w:val="000000"/>
          <w:szCs w:val="24"/>
          <w:lang w:eastAsia="pl-PL"/>
        </w:rPr>
        <w:t xml:space="preserve"> z wykazanych </w:t>
      </w:r>
      <w:r>
        <w:rPr>
          <w:b/>
          <w:color w:val="000000"/>
          <w:szCs w:val="24"/>
          <w:lang w:eastAsia="pl-PL"/>
        </w:rPr>
        <w:t>projektów</w:t>
      </w:r>
      <w:r w:rsidRPr="00FA2476">
        <w:rPr>
          <w:b/>
          <w:color w:val="000000"/>
          <w:szCs w:val="24"/>
          <w:lang w:eastAsia="pl-PL"/>
        </w:rPr>
        <w:t xml:space="preserve"> spełniających warunki określone w SIWZ.</w:t>
      </w:r>
    </w:p>
    <w:p w:rsidR="00FA2476" w:rsidRPr="00FA2476" w:rsidRDefault="00FA2476" w:rsidP="00FA2476">
      <w:pPr>
        <w:widowControl w:val="0"/>
        <w:autoSpaceDE w:val="0"/>
        <w:ind w:left="720"/>
        <w:jc w:val="both"/>
        <w:rPr>
          <w:szCs w:val="16"/>
        </w:rPr>
      </w:pPr>
      <w:r w:rsidRPr="00FA2476">
        <w:rPr>
          <w:b/>
          <w:color w:val="000000"/>
          <w:szCs w:val="24"/>
          <w:u w:val="single"/>
          <w:lang w:eastAsia="pl-PL"/>
        </w:rPr>
        <w:t>Informacje na temat potencjału kadrowego ocenianego w kryterium oceny ofert należy złożyć na formularzu „</w:t>
      </w:r>
      <w:r w:rsidRPr="00FA2476">
        <w:rPr>
          <w:b/>
          <w:bCs/>
          <w:color w:val="000000"/>
          <w:szCs w:val="24"/>
          <w:u w:val="single"/>
          <w:lang w:eastAsia="pl-PL"/>
        </w:rPr>
        <w:t>Kryterium oceny ofert - Doświadczenie konsultanta wdrożenia</w:t>
      </w:r>
      <w:r w:rsidR="00263E3E">
        <w:rPr>
          <w:b/>
          <w:bCs/>
          <w:color w:val="000000"/>
          <w:szCs w:val="24"/>
          <w:u w:val="single"/>
          <w:lang w:eastAsia="pl-PL"/>
        </w:rPr>
        <w:t xml:space="preserve"> e-usług</w:t>
      </w:r>
      <w:r w:rsidR="00006016" w:rsidRPr="00006016">
        <w:rPr>
          <w:b/>
          <w:szCs w:val="24"/>
          <w:u w:val="single"/>
        </w:rPr>
        <w:t xml:space="preserve"> </w:t>
      </w:r>
      <w:r w:rsidR="00006016" w:rsidRPr="00006016">
        <w:rPr>
          <w:b/>
          <w:bCs/>
          <w:color w:val="000000"/>
          <w:szCs w:val="24"/>
          <w:u w:val="single"/>
          <w:lang w:eastAsia="pl-PL"/>
        </w:rPr>
        <w:t>publicznych</w:t>
      </w:r>
      <w:r w:rsidRPr="00FA2476">
        <w:rPr>
          <w:b/>
          <w:color w:val="000000"/>
          <w:szCs w:val="24"/>
          <w:u w:val="single"/>
          <w:lang w:eastAsia="pl-PL"/>
        </w:rPr>
        <w:t>” stanowiącym Załącznik Nr 1 do oferty.</w:t>
      </w:r>
    </w:p>
    <w:p w:rsidR="006027E5" w:rsidRPr="002724C5" w:rsidRDefault="006027E5" w:rsidP="006027E5">
      <w:pPr>
        <w:widowControl w:val="0"/>
        <w:autoSpaceDE w:val="0"/>
        <w:ind w:left="720"/>
        <w:jc w:val="both"/>
      </w:pPr>
      <w:r w:rsidRPr="002724C5">
        <w:rPr>
          <w:szCs w:val="24"/>
        </w:rPr>
        <w:t xml:space="preserve">Oferta w kryterium </w:t>
      </w:r>
      <w:r w:rsidR="00263E3E" w:rsidRPr="00263E3E">
        <w:rPr>
          <w:szCs w:val="24"/>
        </w:rPr>
        <w:t>Doświadczenie konsultanta wdrożenia e-usług</w:t>
      </w:r>
      <w:r w:rsidR="00006016" w:rsidRPr="00006016">
        <w:t xml:space="preserve"> </w:t>
      </w:r>
      <w:r w:rsidR="00006016" w:rsidRPr="00006016">
        <w:rPr>
          <w:szCs w:val="24"/>
        </w:rPr>
        <w:t>publicznych</w:t>
      </w:r>
      <w:r w:rsidRPr="002724C5">
        <w:rPr>
          <w:szCs w:val="24"/>
        </w:rPr>
        <w:t xml:space="preserve"> może otrzymać </w:t>
      </w:r>
      <w:r w:rsidRPr="002724C5">
        <w:rPr>
          <w:rFonts w:eastAsia="Verdana"/>
          <w:bCs/>
          <w:szCs w:val="24"/>
        </w:rPr>
        <w:t>maksymalnie 40 punktów</w:t>
      </w:r>
      <w:r w:rsidRPr="002724C5">
        <w:rPr>
          <w:szCs w:val="24"/>
        </w:rPr>
        <w:t>.</w:t>
      </w:r>
    </w:p>
    <w:p w:rsidR="006027E5" w:rsidRPr="002724C5" w:rsidRDefault="006027E5" w:rsidP="006027E5">
      <w:pPr>
        <w:widowControl w:val="0"/>
        <w:autoSpaceDE w:val="0"/>
        <w:ind w:left="0"/>
        <w:jc w:val="both"/>
        <w:rPr>
          <w:szCs w:val="24"/>
        </w:rPr>
      </w:pPr>
    </w:p>
    <w:p w:rsidR="006027E5" w:rsidRPr="002724C5" w:rsidRDefault="006027E5" w:rsidP="006027E5">
      <w:pPr>
        <w:widowControl w:val="0"/>
        <w:autoSpaceDE w:val="0"/>
        <w:ind w:left="720"/>
        <w:jc w:val="both"/>
      </w:pPr>
      <w:r w:rsidRPr="002724C5">
        <w:rPr>
          <w:b/>
          <w:szCs w:val="24"/>
        </w:rPr>
        <w:t>Oferta najkorzystniejsza (ON) = (C) + (</w:t>
      </w:r>
      <w:r w:rsidR="00DC052C">
        <w:rPr>
          <w:b/>
          <w:szCs w:val="24"/>
        </w:rPr>
        <w:t>DKW</w:t>
      </w:r>
      <w:r w:rsidRPr="002724C5">
        <w:rPr>
          <w:b/>
          <w:szCs w:val="24"/>
        </w:rPr>
        <w:t xml:space="preserve">) </w:t>
      </w:r>
    </w:p>
    <w:p w:rsidR="006027E5" w:rsidRPr="002724C5" w:rsidRDefault="006027E5" w:rsidP="006027E5">
      <w:pPr>
        <w:widowControl w:val="0"/>
        <w:autoSpaceDE w:val="0"/>
        <w:ind w:left="720"/>
        <w:jc w:val="both"/>
        <w:rPr>
          <w:b/>
          <w:szCs w:val="24"/>
        </w:rPr>
      </w:pPr>
    </w:p>
    <w:p w:rsidR="006027E5" w:rsidRPr="002724C5" w:rsidRDefault="006027E5" w:rsidP="006027E5">
      <w:pPr>
        <w:widowControl w:val="0"/>
        <w:autoSpaceDE w:val="0"/>
        <w:ind w:left="720"/>
        <w:jc w:val="both"/>
      </w:pPr>
      <w:r w:rsidRPr="002724C5">
        <w:rPr>
          <w:szCs w:val="24"/>
        </w:rPr>
        <w:t>Za ofertę najkorzystniejszą zostanie uznana oferta, która spełnia wszystkie wymagania Zamawiającego oraz uzyska największą liczbę punktów spośród ofert niepodlegających odrzuceniu.</w:t>
      </w:r>
    </w:p>
    <w:p w:rsidR="002131AB" w:rsidRPr="002724C5" w:rsidRDefault="002131AB">
      <w:pPr>
        <w:widowControl w:val="0"/>
        <w:autoSpaceDE w:val="0"/>
        <w:ind w:left="0"/>
        <w:jc w:val="both"/>
        <w:rPr>
          <w:szCs w:val="24"/>
        </w:rPr>
      </w:pPr>
    </w:p>
    <w:p w:rsidR="002131AB" w:rsidRPr="002724C5" w:rsidRDefault="002131AB" w:rsidP="008F0193">
      <w:pPr>
        <w:numPr>
          <w:ilvl w:val="0"/>
          <w:numId w:val="15"/>
        </w:numPr>
        <w:jc w:val="both"/>
      </w:pPr>
      <w:r w:rsidRPr="002724C5">
        <w:rPr>
          <w:szCs w:val="24"/>
        </w:rPr>
        <w:t>Zamawiający poprawia w  ofercie: oczywiste omyłki pisarskie, inne omyłki polegające na niezgodności oferty ze Specyfikacją istotnych warunków zamówienia, niepowodujące istotnych zmian w treści oferty, o czym niezwłocznie zawiadamia Wykonawcę, którego oferta została poprawiona.</w:t>
      </w:r>
    </w:p>
    <w:p w:rsidR="002131AB" w:rsidRPr="002724C5" w:rsidRDefault="002131AB" w:rsidP="008F0193">
      <w:pPr>
        <w:numPr>
          <w:ilvl w:val="0"/>
          <w:numId w:val="15"/>
        </w:numPr>
        <w:jc w:val="both"/>
      </w:pPr>
      <w:r w:rsidRPr="002724C5">
        <w:rPr>
          <w:szCs w:val="24"/>
        </w:rPr>
        <w:t xml:space="preserve">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rsidR="002131AB" w:rsidRPr="002724C5" w:rsidRDefault="002131AB" w:rsidP="007F156F">
      <w:pPr>
        <w:ind w:left="720"/>
        <w:jc w:val="both"/>
      </w:pPr>
      <w:r w:rsidRPr="002724C5">
        <w:rPr>
          <w:szCs w:val="24"/>
        </w:rPr>
        <w:t>Wykonawcy, składając oferty dodatkowe, nie mogą zaoferować cen wyższych niż zaoferowane w złożonych ofertach.</w:t>
      </w:r>
    </w:p>
    <w:p w:rsidR="002131AB" w:rsidRPr="002724C5" w:rsidRDefault="002131AB" w:rsidP="008F0193">
      <w:pPr>
        <w:numPr>
          <w:ilvl w:val="0"/>
          <w:numId w:val="15"/>
        </w:numPr>
        <w:jc w:val="both"/>
      </w:pPr>
      <w:r w:rsidRPr="002724C5">
        <w:rPr>
          <w:szCs w:val="24"/>
        </w:rPr>
        <w:t>W toku badania i oceny ofert Zamawiający może żądać od Wykonawców wyjaśnień dotyczących treści złożonych ofert.</w:t>
      </w:r>
    </w:p>
    <w:p w:rsidR="002131AB" w:rsidRPr="002724C5" w:rsidRDefault="002131AB" w:rsidP="008F0193">
      <w:pPr>
        <w:numPr>
          <w:ilvl w:val="0"/>
          <w:numId w:val="25"/>
        </w:numPr>
        <w:jc w:val="both"/>
      </w:pPr>
      <w:r w:rsidRPr="002724C5">
        <w:t>Odpowiedź Wykonawcy na wezwanie Zamawiającego w trybie art. 26 ust. 3 ustawy, uznana zostanie za złożoną w terminie, jeżeli dotrze do Zamawiającego w formie pisemnej (oryginał lub kopia potwierdzona za zgodność z oryginałem przez Wykonawcę) we wskazanym terminie.</w:t>
      </w:r>
    </w:p>
    <w:p w:rsidR="002131AB" w:rsidRPr="002724C5" w:rsidRDefault="002131AB" w:rsidP="007F156F">
      <w:pPr>
        <w:ind w:left="1004"/>
        <w:jc w:val="both"/>
      </w:pPr>
      <w:r w:rsidRPr="002724C5">
        <w:t>Uwaga: faks nie jest oryginałem ani kopią potwierdzoną za zgodność z oryginałem Przesłanie przez Wykonawcę dokumentu, oświadczenia w wyznaczonym terminie za pośrednictwem faksu, a następnie doręczone Zamawiającemu oryginału lub kopii potwierdzonej za zgodność z oryginałem przez Wykonawcę po upływie terminu zostanie uznane za niezłożenie wymaganego dokumentu, oświadczenia w wyznaczonym terminie.</w:t>
      </w:r>
    </w:p>
    <w:p w:rsidR="002131AB" w:rsidRPr="002724C5" w:rsidRDefault="002131AB" w:rsidP="008F0193">
      <w:pPr>
        <w:numPr>
          <w:ilvl w:val="0"/>
          <w:numId w:val="25"/>
        </w:numPr>
        <w:jc w:val="both"/>
      </w:pPr>
      <w:r w:rsidRPr="002724C5">
        <w:t xml:space="preserve">Odpowiedź Wykonawcy na wezwanie Zamawiającego w trybie art. 26 ust. 4 ustawy uznana zostanie za złożoną w terminie, jeżeli dotrze faksem do </w:t>
      </w:r>
      <w:r w:rsidRPr="002724C5">
        <w:lastRenderedPageBreak/>
        <w:t xml:space="preserve">Zamawiającego w terminie wskazanym, a oryginał pisma (wyjaśnień) przesłany listem doręczony zostanie w terminie późniejszym.  </w:t>
      </w:r>
    </w:p>
    <w:p w:rsidR="002131AB" w:rsidRDefault="002131AB">
      <w:pPr>
        <w:ind w:left="0"/>
        <w:rPr>
          <w:b/>
          <w:szCs w:val="24"/>
          <w:lang w:eastAsia="ar-SA"/>
        </w:rPr>
      </w:pPr>
    </w:p>
    <w:p w:rsidR="002131AB" w:rsidRDefault="002131AB" w:rsidP="008F0193">
      <w:pPr>
        <w:numPr>
          <w:ilvl w:val="0"/>
          <w:numId w:val="36"/>
        </w:numPr>
        <w:spacing w:line="276" w:lineRule="auto"/>
        <w:ind w:left="426" w:hanging="426"/>
        <w:jc w:val="both"/>
      </w:pPr>
      <w:r>
        <w:rPr>
          <w:b/>
          <w:bCs/>
          <w:szCs w:val="24"/>
        </w:rPr>
        <w:t>INFORMACJE O FORMALNOŚCIACH, JAKICH NALEŻY DOPEŁNIĆ PO WYBORZE OFERTY W CELU ZAWARCIA UMOWY</w:t>
      </w:r>
    </w:p>
    <w:p w:rsidR="002131AB" w:rsidRDefault="002131AB" w:rsidP="008F0193">
      <w:pPr>
        <w:pStyle w:val="Akapitzlist"/>
        <w:numPr>
          <w:ilvl w:val="0"/>
          <w:numId w:val="27"/>
        </w:numPr>
        <w:jc w:val="both"/>
        <w:rPr>
          <w:b/>
          <w:vanish/>
          <w:szCs w:val="24"/>
          <w:lang w:eastAsia="ar-SA"/>
        </w:rPr>
      </w:pPr>
    </w:p>
    <w:p w:rsidR="002131AB" w:rsidRDefault="002131AB" w:rsidP="008F0193">
      <w:pPr>
        <w:pStyle w:val="Akapitzlist"/>
        <w:numPr>
          <w:ilvl w:val="0"/>
          <w:numId w:val="27"/>
        </w:numPr>
        <w:jc w:val="both"/>
        <w:rPr>
          <w:b/>
          <w:vanish/>
          <w:szCs w:val="24"/>
          <w:lang w:eastAsia="ar-SA"/>
        </w:rPr>
      </w:pPr>
    </w:p>
    <w:p w:rsidR="002131AB" w:rsidRDefault="002131AB" w:rsidP="008F0193">
      <w:pPr>
        <w:pStyle w:val="Akapitzlist"/>
        <w:numPr>
          <w:ilvl w:val="0"/>
          <w:numId w:val="27"/>
        </w:numPr>
        <w:jc w:val="both"/>
        <w:rPr>
          <w:vanish/>
          <w:szCs w:val="24"/>
        </w:rPr>
      </w:pPr>
    </w:p>
    <w:p w:rsidR="002131AB" w:rsidRDefault="002131AB" w:rsidP="008F0193">
      <w:pPr>
        <w:pStyle w:val="Akapitzlist"/>
        <w:numPr>
          <w:ilvl w:val="0"/>
          <w:numId w:val="27"/>
        </w:numPr>
        <w:jc w:val="both"/>
        <w:rPr>
          <w:vanish/>
          <w:szCs w:val="24"/>
        </w:rPr>
      </w:pPr>
    </w:p>
    <w:p w:rsidR="002131AB" w:rsidRDefault="002131AB" w:rsidP="008F0193">
      <w:pPr>
        <w:pStyle w:val="Akapitzlist"/>
        <w:numPr>
          <w:ilvl w:val="0"/>
          <w:numId w:val="27"/>
        </w:numPr>
        <w:jc w:val="both"/>
        <w:rPr>
          <w:vanish/>
          <w:szCs w:val="24"/>
        </w:rPr>
      </w:pPr>
    </w:p>
    <w:p w:rsidR="002131AB" w:rsidRDefault="002131AB" w:rsidP="00490398">
      <w:pPr>
        <w:pStyle w:val="Styl1"/>
        <w:numPr>
          <w:ilvl w:val="0"/>
          <w:numId w:val="3"/>
        </w:numPr>
        <w:rPr>
          <w:vanish/>
        </w:rPr>
      </w:pPr>
    </w:p>
    <w:p w:rsidR="002131AB" w:rsidRPr="00FE05DC" w:rsidRDefault="002131AB" w:rsidP="00CA64C7">
      <w:pPr>
        <w:pStyle w:val="Styl2"/>
        <w:numPr>
          <w:ilvl w:val="1"/>
          <w:numId w:val="36"/>
        </w:numPr>
        <w:tabs>
          <w:tab w:val="clear" w:pos="567"/>
        </w:tabs>
      </w:pPr>
      <w:r>
        <w:t xml:space="preserve">W przypadku wyboru przez Zamawiającego oferty złożonej przez konsorcjum,          Wykonawcy tworzący konsorcjum zobowiązani będą, najpóźniej przed podpisaniem umowy na wykonanie zamówienia, </w:t>
      </w:r>
      <w:r w:rsidRPr="00BC4380">
        <w:rPr>
          <w:b/>
        </w:rPr>
        <w:t>do przedłożenia Zamawiającemu umowy konsorcjum.</w:t>
      </w:r>
    </w:p>
    <w:p w:rsidR="00FE05DC" w:rsidRDefault="004854C2" w:rsidP="00FE05DC">
      <w:pPr>
        <w:pStyle w:val="Styl2"/>
        <w:numPr>
          <w:ilvl w:val="1"/>
          <w:numId w:val="36"/>
        </w:numPr>
      </w:pPr>
      <w:r w:rsidRPr="004854C2">
        <w:t>Wykonawca przez czas na jaki została zawarta umowa, winien posiadać ubezpieczenie od odpowiedzialności cywilnej w zakresie prowadzonej działalności na sumę ubezpieczenia nie mniejszą niż 100.000 zł.</w:t>
      </w:r>
      <w:r>
        <w:t xml:space="preserve"> </w:t>
      </w:r>
      <w:r w:rsidRPr="004854C2">
        <w:t>Wykonawca zobowiązany jest do utrzymania ciągłości ubezpieczenia odpowiedzialności cywilnej (OC) przez cały okres realizacji zamówienia.</w:t>
      </w:r>
    </w:p>
    <w:p w:rsidR="00FE05DC" w:rsidRDefault="00FE05DC" w:rsidP="00FE05DC">
      <w:pPr>
        <w:pStyle w:val="Styl2"/>
        <w:numPr>
          <w:ilvl w:val="1"/>
          <w:numId w:val="36"/>
        </w:numPr>
      </w:pPr>
      <w:r w:rsidRPr="00FE05DC">
        <w:rPr>
          <w:b/>
          <w:color w:val="000000"/>
          <w:szCs w:val="20"/>
          <w:lang w:eastAsia="pl-PL"/>
        </w:rPr>
        <w:t>Przewiduje się unieważnienie postępowania o udzielenie zamówienia, jeżeli środki, które zamawiający zamierzał przeznaczyć na sfinansowanie całości lub części zamówienia, nie zostały mu przyznane.</w:t>
      </w:r>
    </w:p>
    <w:p w:rsidR="00CA64C7" w:rsidRPr="00263E3E" w:rsidRDefault="00CA64C7" w:rsidP="00CA64C7">
      <w:pPr>
        <w:pStyle w:val="Styl2"/>
        <w:numPr>
          <w:ilvl w:val="1"/>
          <w:numId w:val="36"/>
        </w:numPr>
        <w:tabs>
          <w:tab w:val="clear" w:pos="567"/>
        </w:tabs>
      </w:pPr>
      <w:r>
        <w:t>Wykonawca</w:t>
      </w:r>
      <w:r w:rsidR="00263E3E">
        <w:t xml:space="preserve"> </w:t>
      </w:r>
      <w:r>
        <w:t>zobowiązan</w:t>
      </w:r>
      <w:r w:rsidR="00263E3E">
        <w:t>y jest</w:t>
      </w:r>
      <w:r>
        <w:t xml:space="preserve"> najpóźniej przed podpisaniem umowy na wykonanie zamówienia, </w:t>
      </w:r>
      <w:r w:rsidRPr="00BC4380">
        <w:rPr>
          <w:b/>
        </w:rPr>
        <w:t>do przedłożenia Zamawiającemu oświadczenia o poufności i bezstronności</w:t>
      </w:r>
      <w:r w:rsidR="00263E3E">
        <w:rPr>
          <w:b/>
        </w:rPr>
        <w:t xml:space="preserve">, jak również zobowiązany jest do przedłożenia oświadczeń o </w:t>
      </w:r>
      <w:r w:rsidR="00263E3E" w:rsidRPr="00263E3E">
        <w:rPr>
          <w:b/>
        </w:rPr>
        <w:t>poufności i bezstronności</w:t>
      </w:r>
      <w:r w:rsidR="00263E3E">
        <w:rPr>
          <w:b/>
        </w:rPr>
        <w:t xml:space="preserve"> </w:t>
      </w:r>
      <w:r w:rsidR="00263E3E" w:rsidRPr="00263E3E">
        <w:rPr>
          <w:b/>
        </w:rPr>
        <w:t>os</w:t>
      </w:r>
      <w:r w:rsidR="00263E3E">
        <w:rPr>
          <w:b/>
        </w:rPr>
        <w:t>ób</w:t>
      </w:r>
      <w:r w:rsidR="00263E3E" w:rsidRPr="00263E3E">
        <w:rPr>
          <w:b/>
        </w:rPr>
        <w:t xml:space="preserve"> pozostając</w:t>
      </w:r>
      <w:r w:rsidR="00263E3E">
        <w:rPr>
          <w:b/>
        </w:rPr>
        <w:t>ych</w:t>
      </w:r>
      <w:r w:rsidR="00263E3E" w:rsidRPr="00263E3E">
        <w:rPr>
          <w:b/>
        </w:rPr>
        <w:t xml:space="preserve"> w dyspozycji wykonawcy</w:t>
      </w:r>
      <w:r w:rsidR="00263E3E">
        <w:rPr>
          <w:b/>
        </w:rPr>
        <w:t>.</w:t>
      </w:r>
    </w:p>
    <w:p w:rsidR="00263E3E" w:rsidRPr="00263E3E" w:rsidRDefault="00263E3E" w:rsidP="00263E3E">
      <w:pPr>
        <w:pStyle w:val="Styl2"/>
        <w:numPr>
          <w:ilvl w:val="0"/>
          <w:numId w:val="0"/>
        </w:numPr>
        <w:tabs>
          <w:tab w:val="clear" w:pos="567"/>
        </w:tabs>
        <w:ind w:left="1020"/>
        <w:rPr>
          <w:sz w:val="4"/>
        </w:rPr>
      </w:pPr>
    </w:p>
    <w:p w:rsidR="002131AB" w:rsidRDefault="002131AB">
      <w:pPr>
        <w:spacing w:line="276" w:lineRule="auto"/>
        <w:ind w:left="426" w:right="-567" w:hanging="426"/>
        <w:jc w:val="both"/>
      </w:pPr>
      <w:r>
        <w:rPr>
          <w:b/>
          <w:szCs w:val="24"/>
          <w:lang w:eastAsia="ar-SA"/>
        </w:rPr>
        <w:t>25.</w:t>
      </w:r>
      <w:r>
        <w:rPr>
          <w:b/>
          <w:szCs w:val="24"/>
          <w:lang w:eastAsia="ar-SA"/>
        </w:rPr>
        <w:tab/>
      </w:r>
      <w:r>
        <w:rPr>
          <w:rStyle w:val="tekstdokbold"/>
          <w:szCs w:val="24"/>
        </w:rPr>
        <w:t>ZABEZPIECZENIE NALEŻYTEGO WYKONANIA UMOWY</w:t>
      </w:r>
    </w:p>
    <w:p w:rsidR="002131AB" w:rsidRDefault="002131AB">
      <w:pPr>
        <w:ind w:left="360" w:firstLine="66"/>
        <w:jc w:val="both"/>
      </w:pPr>
      <w:r>
        <w:rPr>
          <w:szCs w:val="24"/>
        </w:rPr>
        <w:t xml:space="preserve">Nie dotyczy. </w:t>
      </w:r>
    </w:p>
    <w:p w:rsidR="002131AB" w:rsidRDefault="002131AB">
      <w:pPr>
        <w:ind w:left="360" w:firstLine="349"/>
        <w:jc w:val="both"/>
        <w:rPr>
          <w:sz w:val="16"/>
          <w:szCs w:val="16"/>
        </w:rPr>
      </w:pPr>
    </w:p>
    <w:p w:rsidR="002131AB" w:rsidRDefault="002131AB" w:rsidP="008F0193">
      <w:pPr>
        <w:pStyle w:val="1"/>
        <w:numPr>
          <w:ilvl w:val="0"/>
          <w:numId w:val="10"/>
        </w:numPr>
        <w:ind w:left="426" w:hanging="426"/>
      </w:pPr>
      <w:r>
        <w:rPr>
          <w:u w:val="none"/>
        </w:rPr>
        <w:t>WZÓR UMOWY</w:t>
      </w:r>
    </w:p>
    <w:p w:rsidR="002131AB" w:rsidRDefault="002131AB">
      <w:pPr>
        <w:pStyle w:val="Rzymskie"/>
        <w:numPr>
          <w:ilvl w:val="0"/>
          <w:numId w:val="0"/>
        </w:numPr>
        <w:tabs>
          <w:tab w:val="left" w:pos="426"/>
        </w:tabs>
        <w:ind w:left="426"/>
        <w:rPr>
          <w:b w:val="0"/>
          <w:lang w:val="pl-PL"/>
        </w:rPr>
      </w:pPr>
      <w:r>
        <w:rPr>
          <w:b w:val="0"/>
        </w:rPr>
        <w:t>Zamawiający przewiduje możliwość zmiany postanowień zawartej umowy w stosunku do treści oferty. Warunki ewentualnych zmian określone zostały we wzorze umowy stanowiącym załącznik do niniejszej specyfikacji.</w:t>
      </w:r>
    </w:p>
    <w:p w:rsidR="00347C31" w:rsidRDefault="00347C31">
      <w:pPr>
        <w:pStyle w:val="Rzymskie"/>
        <w:numPr>
          <w:ilvl w:val="0"/>
          <w:numId w:val="0"/>
        </w:numPr>
        <w:tabs>
          <w:tab w:val="left" w:pos="426"/>
        </w:tabs>
        <w:ind w:left="426"/>
        <w:rPr>
          <w:lang w:val="pl-PL"/>
        </w:rPr>
      </w:pPr>
    </w:p>
    <w:p w:rsidR="002131AB" w:rsidRDefault="002131AB" w:rsidP="008F0193">
      <w:pPr>
        <w:numPr>
          <w:ilvl w:val="0"/>
          <w:numId w:val="10"/>
        </w:numPr>
        <w:spacing w:line="276" w:lineRule="auto"/>
        <w:ind w:left="426" w:right="-567" w:hanging="426"/>
        <w:jc w:val="both"/>
      </w:pPr>
      <w:r>
        <w:rPr>
          <w:b/>
          <w:bCs/>
          <w:szCs w:val="24"/>
        </w:rPr>
        <w:t>POUCZENIE O ŚRODKACH OCHRONY PRAWNEJ</w:t>
      </w:r>
    </w:p>
    <w:p w:rsidR="002131AB" w:rsidRDefault="002131AB" w:rsidP="00490398">
      <w:pPr>
        <w:pStyle w:val="Styl1"/>
        <w:numPr>
          <w:ilvl w:val="0"/>
          <w:numId w:val="3"/>
        </w:numPr>
        <w:rPr>
          <w:bCs/>
          <w:vanish/>
          <w:color w:val="000000"/>
        </w:rPr>
      </w:pPr>
    </w:p>
    <w:p w:rsidR="002131AB" w:rsidRDefault="002131AB" w:rsidP="00490398">
      <w:pPr>
        <w:pStyle w:val="Styl1"/>
        <w:numPr>
          <w:ilvl w:val="0"/>
          <w:numId w:val="3"/>
        </w:numPr>
        <w:rPr>
          <w:bCs/>
          <w:vanish/>
          <w:color w:val="000000"/>
        </w:rPr>
      </w:pPr>
    </w:p>
    <w:p w:rsidR="002925E4" w:rsidRDefault="002925E4" w:rsidP="002925E4">
      <w:pPr>
        <w:tabs>
          <w:tab w:val="left" w:pos="708"/>
        </w:tabs>
        <w:ind w:left="426"/>
        <w:jc w:val="both"/>
      </w:pPr>
      <w:r>
        <w:rPr>
          <w:szCs w:val="24"/>
        </w:rPr>
        <w:t>Wykonawcy, przysługuje odwołanie wyłącznie od niezgodnej z przepisami ustawy czynności Zamawiającego podjętej w postępowaniu o udzielenie zamówienia lub zaniechania czynności, do której Zamawiający jest zobowiązany na podstawie ustawy.</w:t>
      </w:r>
    </w:p>
    <w:p w:rsidR="002925E4" w:rsidRDefault="002925E4" w:rsidP="008F0193">
      <w:pPr>
        <w:numPr>
          <w:ilvl w:val="0"/>
          <w:numId w:val="32"/>
        </w:numPr>
        <w:tabs>
          <w:tab w:val="clear" w:pos="644"/>
        </w:tabs>
        <w:ind w:left="426" w:hanging="284"/>
        <w:jc w:val="both"/>
      </w:pPr>
      <w:r>
        <w:rPr>
          <w:szCs w:val="24"/>
        </w:rPr>
        <w:t>Wykonawcy, przysługuje odwołanie wyłącznie od czynności:</w:t>
      </w:r>
    </w:p>
    <w:p w:rsidR="002925E4" w:rsidRDefault="002925E4" w:rsidP="008F0193">
      <w:pPr>
        <w:numPr>
          <w:ilvl w:val="0"/>
          <w:numId w:val="29"/>
        </w:numPr>
        <w:tabs>
          <w:tab w:val="clear" w:pos="709"/>
        </w:tabs>
        <w:ind w:left="851" w:hanging="284"/>
        <w:jc w:val="both"/>
      </w:pPr>
      <w:r>
        <w:rPr>
          <w:szCs w:val="24"/>
        </w:rPr>
        <w:t>opisu sposobu dokonywania oceny spełniania warunków udziału w postępowaniu;</w:t>
      </w:r>
    </w:p>
    <w:p w:rsidR="002925E4" w:rsidRDefault="002925E4" w:rsidP="008F0193">
      <w:pPr>
        <w:numPr>
          <w:ilvl w:val="0"/>
          <w:numId w:val="29"/>
        </w:numPr>
        <w:tabs>
          <w:tab w:val="clear" w:pos="709"/>
        </w:tabs>
        <w:ind w:left="851" w:hanging="284"/>
        <w:jc w:val="both"/>
      </w:pPr>
      <w:r>
        <w:rPr>
          <w:szCs w:val="24"/>
        </w:rPr>
        <w:t>wykluczenia odwołującego z postępowania o udzielenie zamówienia;</w:t>
      </w:r>
    </w:p>
    <w:p w:rsidR="002925E4" w:rsidRDefault="002925E4" w:rsidP="008F0193">
      <w:pPr>
        <w:numPr>
          <w:ilvl w:val="0"/>
          <w:numId w:val="29"/>
        </w:numPr>
        <w:tabs>
          <w:tab w:val="clear" w:pos="709"/>
        </w:tabs>
        <w:ind w:left="851" w:hanging="284"/>
        <w:jc w:val="both"/>
      </w:pPr>
      <w:r>
        <w:rPr>
          <w:szCs w:val="24"/>
        </w:rPr>
        <w:t>odrzucenia oferty odwołującego.</w:t>
      </w:r>
    </w:p>
    <w:p w:rsidR="002925E4" w:rsidRDefault="002925E4" w:rsidP="008F0193">
      <w:pPr>
        <w:numPr>
          <w:ilvl w:val="0"/>
          <w:numId w:val="32"/>
        </w:numPr>
        <w:tabs>
          <w:tab w:val="clear" w:pos="644"/>
        </w:tabs>
        <w:ind w:left="426" w:hanging="284"/>
        <w:jc w:val="both"/>
      </w:pPr>
      <w:r>
        <w:rPr>
          <w:szCs w:val="24"/>
        </w:rPr>
        <w:t>Odwołanie wnosi się do Prezesa Izby w formie pisemnej w postaci papierowej albo w postaci elektronicznej, opatrzone odpowiednio własnoręcznym podpisem albo kwalifikowanym podpisem elektronicznym.</w:t>
      </w:r>
    </w:p>
    <w:p w:rsidR="002925E4" w:rsidRDefault="002925E4" w:rsidP="008F0193">
      <w:pPr>
        <w:numPr>
          <w:ilvl w:val="0"/>
          <w:numId w:val="32"/>
        </w:numPr>
        <w:tabs>
          <w:tab w:val="clear" w:pos="644"/>
        </w:tabs>
        <w:ind w:left="426" w:hanging="284"/>
        <w:jc w:val="both"/>
      </w:pPr>
      <w:r>
        <w:rPr>
          <w:szCs w:val="24"/>
        </w:rPr>
        <w:t>Odwołujący przesyła kopię odwołania Zamawiającemu przed upływem terminu do wniesienia odwołania w taki sposób, aby mógł on zapoznać się z jego treścią przed upływem tego terminu.</w:t>
      </w:r>
    </w:p>
    <w:p w:rsidR="002925E4" w:rsidRDefault="002925E4" w:rsidP="008F0193">
      <w:pPr>
        <w:numPr>
          <w:ilvl w:val="0"/>
          <w:numId w:val="32"/>
        </w:numPr>
        <w:tabs>
          <w:tab w:val="clear" w:pos="644"/>
        </w:tabs>
        <w:ind w:left="426" w:hanging="284"/>
        <w:jc w:val="both"/>
      </w:pPr>
      <w:r>
        <w:rPr>
          <w:szCs w:val="24"/>
        </w:rPr>
        <w:t>Odwołanie wnosi się:</w:t>
      </w:r>
    </w:p>
    <w:p w:rsidR="002925E4" w:rsidRDefault="002925E4" w:rsidP="008F0193">
      <w:pPr>
        <w:numPr>
          <w:ilvl w:val="0"/>
          <w:numId w:val="33"/>
        </w:numPr>
        <w:tabs>
          <w:tab w:val="clear" w:pos="709"/>
        </w:tabs>
        <w:ind w:left="851" w:hanging="294"/>
        <w:jc w:val="both"/>
      </w:pPr>
      <w:r>
        <w:rPr>
          <w:szCs w:val="24"/>
        </w:rPr>
        <w:t xml:space="preserve">w terminie 5 dni od dnia przesłania informacji o czynności Zamawiającego przesłania informacji o czynności Zamawiającego stanowiącej podstawę jego </w:t>
      </w:r>
      <w:r>
        <w:rPr>
          <w:szCs w:val="24"/>
        </w:rPr>
        <w:lastRenderedPageBreak/>
        <w:t>wniesienia – jeżeli zostały przesłane faksem, albo w terminie 10 dni – jeżeli zostały przesłane w inny sposób;</w:t>
      </w:r>
    </w:p>
    <w:p w:rsidR="002925E4" w:rsidRDefault="002925E4" w:rsidP="008F0193">
      <w:pPr>
        <w:numPr>
          <w:ilvl w:val="0"/>
          <w:numId w:val="30"/>
        </w:numPr>
        <w:tabs>
          <w:tab w:val="clear" w:pos="709"/>
        </w:tabs>
        <w:ind w:left="851" w:hanging="294"/>
        <w:jc w:val="both"/>
      </w:pPr>
      <w:r>
        <w:rPr>
          <w:szCs w:val="24"/>
        </w:rPr>
        <w:t>w terminie 5 dni od dnia zamieszczenia ogłoszenia w Biuletynie Zamówień Publicznych lub specyfikacji istotnych warunków zamówienia na stronie internetowej (wobec treści ogłoszenia i postanowień Specyfikacji istotnych warunków zamówienia);</w:t>
      </w:r>
    </w:p>
    <w:p w:rsidR="002925E4" w:rsidRDefault="002925E4" w:rsidP="008F0193">
      <w:pPr>
        <w:numPr>
          <w:ilvl w:val="0"/>
          <w:numId w:val="33"/>
        </w:numPr>
        <w:tabs>
          <w:tab w:val="clear" w:pos="709"/>
        </w:tabs>
        <w:ind w:left="851" w:hanging="294"/>
        <w:jc w:val="both"/>
      </w:pPr>
      <w:r>
        <w:rPr>
          <w:szCs w:val="24"/>
        </w:rPr>
        <w:t>w terminie 5 dni od dnia, w którym powzięto lub przy zachowaniu należytej staranności można było powziąć wiadomość o okolicznościach stanowiących podstawę jego wniesienia (wobec czynności innych niż określone w pkt. 1 i 2).</w:t>
      </w:r>
    </w:p>
    <w:p w:rsidR="002925E4" w:rsidRDefault="002925E4" w:rsidP="008F0193">
      <w:pPr>
        <w:numPr>
          <w:ilvl w:val="0"/>
          <w:numId w:val="34"/>
        </w:numPr>
        <w:tabs>
          <w:tab w:val="clear" w:pos="360"/>
        </w:tabs>
        <w:ind w:left="426" w:hanging="359"/>
        <w:jc w:val="both"/>
      </w:pPr>
      <w:r>
        <w:rPr>
          <w:szCs w:val="24"/>
        </w:rPr>
        <w:t>Informowanie o niezgodnej z przepisami ustawy czynności:</w:t>
      </w:r>
    </w:p>
    <w:p w:rsidR="002925E4" w:rsidRDefault="002925E4" w:rsidP="008F0193">
      <w:pPr>
        <w:numPr>
          <w:ilvl w:val="1"/>
          <w:numId w:val="31"/>
        </w:numPr>
        <w:tabs>
          <w:tab w:val="clear" w:pos="0"/>
        </w:tabs>
        <w:ind w:left="993"/>
        <w:jc w:val="both"/>
      </w:pPr>
      <w:r>
        <w:rPr>
          <w:szCs w:val="24"/>
        </w:rPr>
        <w:t xml:space="preserve">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Pr>
          <w:szCs w:val="24"/>
        </w:rPr>
        <w:t>Pzp</w:t>
      </w:r>
      <w:proofErr w:type="spellEnd"/>
      <w:r>
        <w:rPr>
          <w:szCs w:val="24"/>
        </w:rPr>
        <w:t>.</w:t>
      </w:r>
    </w:p>
    <w:p w:rsidR="002925E4" w:rsidRDefault="002925E4" w:rsidP="008F0193">
      <w:pPr>
        <w:numPr>
          <w:ilvl w:val="1"/>
          <w:numId w:val="31"/>
        </w:numPr>
        <w:tabs>
          <w:tab w:val="clear" w:pos="0"/>
        </w:tabs>
        <w:ind w:left="993"/>
        <w:jc w:val="both"/>
      </w:pPr>
      <w:r>
        <w:rPr>
          <w:szCs w:val="24"/>
        </w:rPr>
        <w:t>w przypadku uznania zasadności przekazanej informacji zamawiający powtarza czynność albo dokonuje czynności zaniechanej, informując o tym wykonawców w sposób przewidziany w ustawie dla tej czynności.</w:t>
      </w:r>
    </w:p>
    <w:p w:rsidR="002925E4" w:rsidRDefault="002925E4" w:rsidP="008F0193">
      <w:pPr>
        <w:numPr>
          <w:ilvl w:val="1"/>
          <w:numId w:val="31"/>
        </w:numPr>
        <w:tabs>
          <w:tab w:val="clear" w:pos="0"/>
        </w:tabs>
        <w:ind w:left="993"/>
        <w:jc w:val="both"/>
      </w:pPr>
      <w:r>
        <w:rPr>
          <w:szCs w:val="24"/>
        </w:rPr>
        <w:t>na czynności, o których mowa w art. 181 ust. 2</w:t>
      </w:r>
      <w:r>
        <w:t xml:space="preserve"> </w:t>
      </w:r>
      <w:r>
        <w:rPr>
          <w:szCs w:val="24"/>
        </w:rPr>
        <w:t xml:space="preserve">ustawy </w:t>
      </w:r>
      <w:proofErr w:type="spellStart"/>
      <w:r>
        <w:rPr>
          <w:szCs w:val="24"/>
        </w:rPr>
        <w:t>Pzp</w:t>
      </w:r>
      <w:proofErr w:type="spellEnd"/>
      <w:r>
        <w:rPr>
          <w:szCs w:val="24"/>
        </w:rPr>
        <w:t xml:space="preserve">, nie przysługuje odwołanie, z zastrzeżeniem art. 180 ust. 2 ustawy </w:t>
      </w:r>
      <w:proofErr w:type="spellStart"/>
      <w:r>
        <w:rPr>
          <w:szCs w:val="24"/>
        </w:rPr>
        <w:t>Pzp</w:t>
      </w:r>
      <w:proofErr w:type="spellEnd"/>
      <w:r>
        <w:rPr>
          <w:szCs w:val="24"/>
        </w:rPr>
        <w:t>.</w:t>
      </w:r>
    </w:p>
    <w:p w:rsidR="002925E4" w:rsidRDefault="002925E4" w:rsidP="008F0193">
      <w:pPr>
        <w:numPr>
          <w:ilvl w:val="0"/>
          <w:numId w:val="35"/>
        </w:numPr>
        <w:tabs>
          <w:tab w:val="clear" w:pos="644"/>
        </w:tabs>
        <w:ind w:left="426" w:hanging="284"/>
        <w:jc w:val="both"/>
      </w:pPr>
      <w:r>
        <w:rPr>
          <w:szCs w:val="24"/>
        </w:rPr>
        <w:t>Na orzeczenie Izby stronom oraz uczestnikom postępowania odwoławczego przysługuje skarga do sądu.</w:t>
      </w:r>
    </w:p>
    <w:p w:rsidR="002925E4" w:rsidRDefault="002925E4" w:rsidP="002925E4">
      <w:pPr>
        <w:tabs>
          <w:tab w:val="left" w:pos="708"/>
        </w:tabs>
        <w:ind w:left="400"/>
        <w:jc w:val="both"/>
      </w:pPr>
      <w:r>
        <w:rPr>
          <w:szCs w:val="24"/>
        </w:rPr>
        <w:t>Skargę wnosi się do Sądu Okręgowego właściwego dla siedziby albo miejsca zamieszkania Zamawiającego. Skargę wnosi się za pośrednictwem Prezesa Izby w terminie 7 dni od dnia doręczenia orzeczenia Izby, przesyłając jednocześnie jej odpis przeciwnikowi skargi.</w:t>
      </w:r>
    </w:p>
    <w:p w:rsidR="002925E4" w:rsidRDefault="002925E4" w:rsidP="002925E4">
      <w:pPr>
        <w:tabs>
          <w:tab w:val="left" w:pos="708"/>
        </w:tabs>
        <w:ind w:left="400"/>
        <w:jc w:val="both"/>
        <w:rPr>
          <w:sz w:val="16"/>
          <w:szCs w:val="16"/>
          <w:vertAlign w:val="subscript"/>
        </w:rPr>
      </w:pPr>
    </w:p>
    <w:p w:rsidR="002925E4" w:rsidRDefault="002925E4" w:rsidP="002925E4">
      <w:pPr>
        <w:ind w:left="360"/>
        <w:jc w:val="both"/>
      </w:pPr>
      <w:r>
        <w:rPr>
          <w:szCs w:val="24"/>
        </w:rPr>
        <w:t>Środki ochrony prawnej reguluje Dział VI ustawy.</w:t>
      </w:r>
    </w:p>
    <w:p w:rsidR="00462FBE" w:rsidRDefault="00462FBE" w:rsidP="002925E4">
      <w:pPr>
        <w:ind w:left="360"/>
        <w:jc w:val="both"/>
        <w:rPr>
          <w:szCs w:val="24"/>
        </w:rPr>
      </w:pPr>
    </w:p>
    <w:p w:rsidR="00462FBE" w:rsidRPr="006F3E01" w:rsidRDefault="00462FBE" w:rsidP="008F0193">
      <w:pPr>
        <w:numPr>
          <w:ilvl w:val="0"/>
          <w:numId w:val="10"/>
        </w:numPr>
        <w:suppressAutoHyphens w:val="0"/>
        <w:rPr>
          <w:b/>
          <w:szCs w:val="24"/>
        </w:rPr>
      </w:pPr>
      <w:r w:rsidRPr="006F3E01">
        <w:rPr>
          <w:b/>
          <w:szCs w:val="24"/>
        </w:rPr>
        <w:t>PRZETWARZANIE DANYCH OSOBOWYCH</w:t>
      </w:r>
    </w:p>
    <w:p w:rsidR="00462FBE" w:rsidRPr="006F3E01" w:rsidRDefault="00462FBE" w:rsidP="00462FBE">
      <w:pPr>
        <w:ind w:left="142" w:right="85"/>
        <w:jc w:val="both"/>
        <w:rPr>
          <w:b/>
          <w:szCs w:val="24"/>
          <w:lang w:eastAsia="x-none"/>
        </w:rPr>
      </w:pPr>
      <w:r w:rsidRPr="006F3E01">
        <w:rPr>
          <w:szCs w:val="24"/>
          <w:lang w:val="x-none" w:eastAsia="x-none"/>
        </w:rPr>
        <w:t xml:space="preserve">Zamawiający </w:t>
      </w:r>
      <w:r w:rsidRPr="006F3E01">
        <w:rPr>
          <w:szCs w:val="24"/>
          <w:lang w:eastAsia="x-none"/>
        </w:rPr>
        <w:t>z</w:t>
      </w:r>
      <w:r w:rsidRPr="006F3E01">
        <w:rPr>
          <w:szCs w:val="24"/>
          <w:lang w:val="x-none" w:eastAsia="x-none"/>
        </w:rPr>
        <w:t xml:space="preserve">godnie z art. 13 </w:t>
      </w:r>
      <w:r w:rsidRPr="006F3E01">
        <w:rPr>
          <w:szCs w:val="24"/>
          <w:lang w:eastAsia="x-none"/>
        </w:rPr>
        <w:t>oraz art. 14</w:t>
      </w:r>
      <w:r w:rsidRPr="006F3E01">
        <w:rPr>
          <w:szCs w:val="24"/>
          <w:lang w:val="x-none" w:eastAsia="x-none"/>
        </w:rPr>
        <w:t xml:space="preserve"> </w:t>
      </w:r>
      <w:r w:rsidRPr="006F3E01">
        <w:rPr>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w:t>
      </w:r>
      <w:r w:rsidRPr="006F3E01">
        <w:rPr>
          <w:szCs w:val="24"/>
          <w:lang w:val="x-none" w:eastAsia="x-none"/>
        </w:rPr>
        <w:t>ROD</w:t>
      </w:r>
      <w:r w:rsidRPr="006F3E01">
        <w:rPr>
          <w:szCs w:val="24"/>
          <w:lang w:eastAsia="x-none"/>
        </w:rPr>
        <w:t>O</w:t>
      </w:r>
      <w:r w:rsidRPr="006F3E01">
        <w:rPr>
          <w:szCs w:val="24"/>
          <w:lang w:val="x-none" w:eastAsia="x-none"/>
        </w:rPr>
        <w:t xml:space="preserve"> informuje, że:</w:t>
      </w:r>
    </w:p>
    <w:p w:rsidR="00462FBE" w:rsidRPr="006F3E01" w:rsidRDefault="00462FBE" w:rsidP="008F0193">
      <w:pPr>
        <w:numPr>
          <w:ilvl w:val="0"/>
          <w:numId w:val="37"/>
        </w:numPr>
        <w:tabs>
          <w:tab w:val="clear" w:pos="1800"/>
          <w:tab w:val="num" w:pos="709"/>
        </w:tabs>
        <w:suppressAutoHyphens w:val="0"/>
        <w:ind w:left="709" w:hanging="295"/>
        <w:jc w:val="both"/>
        <w:rPr>
          <w:bCs/>
          <w:szCs w:val="24"/>
        </w:rPr>
      </w:pPr>
      <w:r w:rsidRPr="006F3E01">
        <w:rPr>
          <w:bCs/>
          <w:szCs w:val="24"/>
        </w:rPr>
        <w:t xml:space="preserve">Administratorem danych osobowych jest Podlaski Zarząd Dróg Wojewódzkich w Białymstoku, ul. </w:t>
      </w:r>
      <w:proofErr w:type="spellStart"/>
      <w:r w:rsidRPr="006F3E01">
        <w:rPr>
          <w:bCs/>
          <w:szCs w:val="24"/>
        </w:rPr>
        <w:t>Elewatorska</w:t>
      </w:r>
      <w:proofErr w:type="spellEnd"/>
      <w:r w:rsidRPr="006F3E01">
        <w:rPr>
          <w:bCs/>
          <w:szCs w:val="24"/>
        </w:rPr>
        <w:t xml:space="preserve"> 6, 15-620 Białystok, tel. </w:t>
      </w:r>
      <w:r w:rsidRPr="006F3E01">
        <w:rPr>
          <w:bCs/>
          <w:szCs w:val="24"/>
          <w:lang w:val="de-DE"/>
        </w:rPr>
        <w:t xml:space="preserve">(85) 67 67 130, </w:t>
      </w:r>
      <w:proofErr w:type="spellStart"/>
      <w:r w:rsidRPr="006F3E01">
        <w:rPr>
          <w:bCs/>
          <w:szCs w:val="24"/>
          <w:lang w:val="de-DE"/>
        </w:rPr>
        <w:t>e-mail</w:t>
      </w:r>
      <w:proofErr w:type="spellEnd"/>
      <w:r w:rsidRPr="006F3E01">
        <w:rPr>
          <w:bCs/>
          <w:szCs w:val="24"/>
          <w:lang w:val="de-DE"/>
        </w:rPr>
        <w:t xml:space="preserve">: </w:t>
      </w:r>
      <w:hyperlink r:id="rId8" w:history="1">
        <w:r w:rsidRPr="006F3E01">
          <w:rPr>
            <w:rStyle w:val="Hipercze"/>
            <w:bCs/>
            <w:szCs w:val="24"/>
            <w:lang w:val="de-DE"/>
          </w:rPr>
          <w:t>sekretariat@pzdw.wrotapodlasia.pl</w:t>
        </w:r>
      </w:hyperlink>
      <w:r w:rsidRPr="006F3E01">
        <w:rPr>
          <w:szCs w:val="24"/>
          <w:lang w:val="de-DE"/>
        </w:rPr>
        <w:t xml:space="preserve"> </w:t>
      </w:r>
      <w:r w:rsidRPr="006F3E01">
        <w:rPr>
          <w:bCs/>
          <w:szCs w:val="24"/>
        </w:rPr>
        <w:t xml:space="preserve">reprezentujący Województwo Podlaskie na podstawie art. 21 ust. 1 ustawy z dnia 21 marca 1985 r. o drogach publicznych oraz </w:t>
      </w:r>
      <w:r w:rsidRPr="006F3E01">
        <w:rPr>
          <w:szCs w:val="24"/>
        </w:rPr>
        <w:t>na mocy upoważnienia przyznanego uchwałą Nr VI/18/99 Sejmiku Województwa Podlaskiego z dnia 25 lutego 1999 r. w  sprawie utworzenia jednostki budżetowej – Podlaskiego Zarządu Dróg Wojewódzkich w  Białymstoku</w:t>
      </w:r>
      <w:r w:rsidRPr="006F3E01">
        <w:rPr>
          <w:bCs/>
          <w:szCs w:val="24"/>
          <w:lang w:val="de-DE"/>
        </w:rPr>
        <w:t>;</w:t>
      </w:r>
    </w:p>
    <w:p w:rsidR="00462FBE" w:rsidRPr="006F3E01" w:rsidRDefault="00462FBE" w:rsidP="008F0193">
      <w:pPr>
        <w:numPr>
          <w:ilvl w:val="0"/>
          <w:numId w:val="37"/>
        </w:numPr>
        <w:tabs>
          <w:tab w:val="num" w:pos="709"/>
        </w:tabs>
        <w:suppressAutoHyphens w:val="0"/>
        <w:ind w:left="709" w:hanging="295"/>
        <w:jc w:val="both"/>
        <w:rPr>
          <w:bCs/>
          <w:szCs w:val="24"/>
        </w:rPr>
      </w:pPr>
      <w:r w:rsidRPr="006F3E01">
        <w:rPr>
          <w:szCs w:val="24"/>
          <w:lang w:val="de-DE"/>
        </w:rPr>
        <w:t xml:space="preserve">w </w:t>
      </w:r>
      <w:r w:rsidRPr="006F3E01">
        <w:rPr>
          <w:szCs w:val="24"/>
        </w:rPr>
        <w:t>sprawach</w:t>
      </w:r>
      <w:r w:rsidRPr="006F3E01">
        <w:rPr>
          <w:szCs w:val="24"/>
          <w:lang w:val="de-DE"/>
        </w:rPr>
        <w:t xml:space="preserve"> </w:t>
      </w:r>
      <w:r w:rsidRPr="006F3E01">
        <w:rPr>
          <w:szCs w:val="24"/>
        </w:rPr>
        <w:t>związanych</w:t>
      </w:r>
      <w:r w:rsidRPr="006F3E01">
        <w:rPr>
          <w:szCs w:val="24"/>
          <w:lang w:val="de-DE"/>
        </w:rPr>
        <w:t xml:space="preserve"> z </w:t>
      </w:r>
      <w:r w:rsidRPr="006F3E01">
        <w:rPr>
          <w:szCs w:val="24"/>
        </w:rPr>
        <w:t>przetwarzaniem</w:t>
      </w:r>
      <w:r w:rsidRPr="006F3E01">
        <w:rPr>
          <w:szCs w:val="24"/>
          <w:lang w:val="de-DE"/>
        </w:rPr>
        <w:t xml:space="preserve"> </w:t>
      </w:r>
      <w:r w:rsidRPr="006F3E01">
        <w:rPr>
          <w:szCs w:val="24"/>
        </w:rPr>
        <w:t>danych osobowych można kontaktować się</w:t>
      </w:r>
      <w:r w:rsidRPr="006F3E01">
        <w:rPr>
          <w:szCs w:val="24"/>
          <w:lang w:val="de-DE"/>
        </w:rPr>
        <w:t xml:space="preserve"> z </w:t>
      </w:r>
      <w:r w:rsidRPr="006F3E01">
        <w:rPr>
          <w:szCs w:val="24"/>
        </w:rPr>
        <w:t>Inspektorem ochrony danych listownie wysyłając pismo</w:t>
      </w:r>
      <w:r w:rsidRPr="006F3E01">
        <w:rPr>
          <w:szCs w:val="24"/>
          <w:lang w:val="de-DE"/>
        </w:rPr>
        <w:t xml:space="preserve"> na </w:t>
      </w:r>
      <w:proofErr w:type="spellStart"/>
      <w:r w:rsidRPr="006F3E01">
        <w:rPr>
          <w:szCs w:val="24"/>
        </w:rPr>
        <w:t>ww</w:t>
      </w:r>
      <w:proofErr w:type="spellEnd"/>
      <w:r w:rsidRPr="006F3E01">
        <w:rPr>
          <w:szCs w:val="24"/>
          <w:lang w:val="de-DE"/>
        </w:rPr>
        <w:t xml:space="preserve">. </w:t>
      </w:r>
      <w:r w:rsidRPr="006F3E01">
        <w:rPr>
          <w:szCs w:val="24"/>
        </w:rPr>
        <w:t xml:space="preserve">adres lub adres </w:t>
      </w:r>
      <w:r w:rsidRPr="006F3E01">
        <w:rPr>
          <w:szCs w:val="24"/>
        </w:rPr>
        <w:br/>
        <w:t>e-</w:t>
      </w:r>
      <w:proofErr w:type="spellStart"/>
      <w:r w:rsidRPr="006F3E01">
        <w:rPr>
          <w:szCs w:val="24"/>
          <w:lang w:val="de-DE"/>
        </w:rPr>
        <w:t>mail</w:t>
      </w:r>
      <w:proofErr w:type="spellEnd"/>
      <w:r w:rsidRPr="006F3E01">
        <w:rPr>
          <w:szCs w:val="24"/>
          <w:lang w:val="de-DE"/>
        </w:rPr>
        <w:t xml:space="preserve">: </w:t>
      </w:r>
      <w:hyperlink r:id="rId9" w:history="1">
        <w:r w:rsidRPr="006F3E01">
          <w:rPr>
            <w:rStyle w:val="Hipercze"/>
            <w:szCs w:val="24"/>
            <w:lang w:val="de-DE"/>
          </w:rPr>
          <w:t>iod@pzdw.wrotapodlasia.pl</w:t>
        </w:r>
      </w:hyperlink>
      <w:r w:rsidRPr="006F3E01">
        <w:rPr>
          <w:szCs w:val="24"/>
          <w:u w:val="single"/>
          <w:lang w:val="de-DE"/>
        </w:rPr>
        <w:t>;</w:t>
      </w:r>
    </w:p>
    <w:p w:rsidR="00462FBE" w:rsidRPr="006F3E01" w:rsidRDefault="00462FBE" w:rsidP="008F0193">
      <w:pPr>
        <w:numPr>
          <w:ilvl w:val="0"/>
          <w:numId w:val="37"/>
        </w:numPr>
        <w:tabs>
          <w:tab w:val="clear" w:pos="1800"/>
          <w:tab w:val="num" w:pos="709"/>
        </w:tabs>
        <w:suppressAutoHyphens w:val="0"/>
        <w:ind w:left="709" w:hanging="295"/>
        <w:jc w:val="both"/>
        <w:rPr>
          <w:bCs/>
          <w:szCs w:val="24"/>
        </w:rPr>
      </w:pPr>
      <w:r w:rsidRPr="006F3E01">
        <w:rPr>
          <w:bCs/>
          <w:szCs w:val="24"/>
        </w:rPr>
        <w:t xml:space="preserve">dane osobowe przetwarzane będą na podstawie art. 6 ust. 1 lit. c RODO w celu związanym z niniejszym postępowaniem o udzielenie zamówienia publicznego realizowanym zgodnie z ustawą Prawo zamówień publicznych dalej jako: </w:t>
      </w:r>
      <w:proofErr w:type="spellStart"/>
      <w:r w:rsidRPr="006F3E01">
        <w:rPr>
          <w:bCs/>
          <w:szCs w:val="24"/>
        </w:rPr>
        <w:t>Pzp</w:t>
      </w:r>
      <w:proofErr w:type="spellEnd"/>
      <w:r w:rsidRPr="006F3E01">
        <w:rPr>
          <w:bCs/>
          <w:szCs w:val="24"/>
        </w:rPr>
        <w:t xml:space="preserve"> oraz przepisami wykonawczymi do </w:t>
      </w:r>
      <w:proofErr w:type="spellStart"/>
      <w:r w:rsidRPr="006F3E01">
        <w:rPr>
          <w:bCs/>
          <w:szCs w:val="24"/>
        </w:rPr>
        <w:t>Pzp</w:t>
      </w:r>
      <w:proofErr w:type="spellEnd"/>
      <w:r w:rsidRPr="006F3E01">
        <w:rPr>
          <w:bCs/>
          <w:szCs w:val="24"/>
        </w:rPr>
        <w:t xml:space="preserve">. </w:t>
      </w:r>
    </w:p>
    <w:p w:rsidR="00462FBE" w:rsidRPr="006F3E01" w:rsidRDefault="00462FBE" w:rsidP="008F0193">
      <w:pPr>
        <w:numPr>
          <w:ilvl w:val="0"/>
          <w:numId w:val="37"/>
        </w:numPr>
        <w:tabs>
          <w:tab w:val="clear" w:pos="1800"/>
          <w:tab w:val="num" w:pos="709"/>
        </w:tabs>
        <w:suppressAutoHyphens w:val="0"/>
        <w:ind w:left="709" w:hanging="295"/>
        <w:jc w:val="both"/>
        <w:rPr>
          <w:bCs/>
          <w:szCs w:val="24"/>
        </w:rPr>
      </w:pPr>
      <w:r w:rsidRPr="006F3E01">
        <w:rPr>
          <w:bCs/>
          <w:szCs w:val="24"/>
        </w:rPr>
        <w:t xml:space="preserve">odbiorcami danych osobowych będą upoważnieni pracownicy Administratora, podmioty, z którymi Administrator zawarł umowy, w szczególności na świadczenie </w:t>
      </w:r>
      <w:r w:rsidRPr="006F3E01">
        <w:rPr>
          <w:bCs/>
          <w:szCs w:val="24"/>
        </w:rPr>
        <w:lastRenderedPageBreak/>
        <w:t xml:space="preserve">usług prawnych, osoby lub podmioty uczestniczące przy realizacji dostaw/usług/robót budowlanych, </w:t>
      </w:r>
      <w:r w:rsidRPr="006F3E01">
        <w:rPr>
          <w:szCs w:val="24"/>
        </w:rPr>
        <w:t xml:space="preserve">osoby lub podmioty, którym udostępniono dokumentację postępowania na podstawie ustawy Prawo zamówień publicznych, </w:t>
      </w:r>
      <w:r w:rsidRPr="006F3E01">
        <w:rPr>
          <w:bCs/>
          <w:szCs w:val="24"/>
        </w:rPr>
        <w:t xml:space="preserve">osoby lub podmioty, które złożyły wniosek o udostępnienie informacji publicznej, </w:t>
      </w:r>
      <w:r w:rsidRPr="006F3E01">
        <w:rPr>
          <w:szCs w:val="24"/>
        </w:rPr>
        <w:t>w przypadku zadań współfinansowanych ze środków europejskim podmioty wskazane w  przepisach prawa i decyzjach/umowach w sprawie dofinansowania projektu,</w:t>
      </w:r>
      <w:r w:rsidRPr="006F3E01">
        <w:rPr>
          <w:bCs/>
          <w:szCs w:val="24"/>
        </w:rPr>
        <w:t xml:space="preserve"> a także </w:t>
      </w:r>
      <w:r w:rsidRPr="006F3E01">
        <w:rPr>
          <w:szCs w:val="24"/>
        </w:rPr>
        <w:t>inne podmioty/osoby/organy w zakresie i na zasadach określonych innymi przepisami prawa</w:t>
      </w:r>
      <w:r w:rsidRPr="006F3E01">
        <w:rPr>
          <w:bCs/>
          <w:szCs w:val="24"/>
        </w:rPr>
        <w:t>;</w:t>
      </w:r>
    </w:p>
    <w:p w:rsidR="00462FBE" w:rsidRPr="006F3E01" w:rsidRDefault="00462FBE" w:rsidP="008F0193">
      <w:pPr>
        <w:numPr>
          <w:ilvl w:val="0"/>
          <w:numId w:val="37"/>
        </w:numPr>
        <w:tabs>
          <w:tab w:val="clear" w:pos="1800"/>
          <w:tab w:val="num" w:pos="709"/>
        </w:tabs>
        <w:suppressAutoHyphens w:val="0"/>
        <w:ind w:left="709" w:hanging="295"/>
        <w:jc w:val="both"/>
        <w:rPr>
          <w:bCs/>
          <w:szCs w:val="24"/>
        </w:rPr>
      </w:pPr>
      <w:r w:rsidRPr="006F3E01">
        <w:rPr>
          <w:bCs/>
          <w:szCs w:val="24"/>
        </w:rPr>
        <w:t xml:space="preserve">Administrator przetwarza następujące kategorie danych: imię i nazwisko, dane teleadresowe, </w:t>
      </w:r>
      <w:r w:rsidRPr="006F3E01">
        <w:rPr>
          <w:szCs w:val="24"/>
        </w:rPr>
        <w:t>kwalifikacje zawodowe, uprawnienia, doświadczenie i wykształcenie itp.;</w:t>
      </w:r>
    </w:p>
    <w:p w:rsidR="00462FBE" w:rsidRPr="006F3E01" w:rsidRDefault="00462FBE" w:rsidP="008F0193">
      <w:pPr>
        <w:numPr>
          <w:ilvl w:val="0"/>
          <w:numId w:val="37"/>
        </w:numPr>
        <w:tabs>
          <w:tab w:val="clear" w:pos="1800"/>
          <w:tab w:val="num" w:pos="567"/>
        </w:tabs>
        <w:suppressAutoHyphens w:val="0"/>
        <w:ind w:left="709" w:hanging="295"/>
        <w:jc w:val="both"/>
        <w:rPr>
          <w:bCs/>
          <w:szCs w:val="24"/>
        </w:rPr>
      </w:pPr>
      <w:r w:rsidRPr="006F3E01">
        <w:rPr>
          <w:bCs/>
          <w:szCs w:val="24"/>
        </w:rPr>
        <w:t>Administrator pozyskuje dane osobowe z publicznie dostępnych rejestrów np. CEIDG  oraz od wykonawcy,</w:t>
      </w:r>
      <w:r w:rsidRPr="006F3E01">
        <w:rPr>
          <w:szCs w:val="24"/>
        </w:rPr>
        <w:t xml:space="preserve"> w przypadku danych osobowych osób innych niż wykonawca np.: dane osobowe pełnomocnika, podwykonawców,</w:t>
      </w:r>
      <w:r w:rsidRPr="006F3E01">
        <w:rPr>
          <w:bCs/>
          <w:szCs w:val="24"/>
        </w:rPr>
        <w:t xml:space="preserve"> osób fizycznych skierowanych do realizacji zamówienia itp.;</w:t>
      </w:r>
    </w:p>
    <w:p w:rsidR="00462FBE" w:rsidRPr="006F3E01" w:rsidRDefault="00462FBE" w:rsidP="008F0193">
      <w:pPr>
        <w:numPr>
          <w:ilvl w:val="0"/>
          <w:numId w:val="37"/>
        </w:numPr>
        <w:tabs>
          <w:tab w:val="clear" w:pos="1800"/>
          <w:tab w:val="num" w:pos="709"/>
        </w:tabs>
        <w:suppressAutoHyphens w:val="0"/>
        <w:ind w:left="709" w:hanging="295"/>
        <w:jc w:val="both"/>
        <w:rPr>
          <w:bCs/>
          <w:szCs w:val="24"/>
        </w:rPr>
      </w:pPr>
      <w:r w:rsidRPr="006F3E01">
        <w:rPr>
          <w:bCs/>
          <w:szCs w:val="24"/>
        </w:rPr>
        <w:t xml:space="preserve">dane osobowe przechowywane będą zgodnie z przepisami ustawy Prawo zamówień publicznych, względnie przez okres gwarancji/rękojmi wynikający z zawartej umowy albo 15 lat w przypadku zamówień współfinansowanych ze środków europejskich; </w:t>
      </w:r>
    </w:p>
    <w:p w:rsidR="00462FBE" w:rsidRPr="006F3E01" w:rsidRDefault="00462FBE" w:rsidP="008F0193">
      <w:pPr>
        <w:numPr>
          <w:ilvl w:val="0"/>
          <w:numId w:val="37"/>
        </w:numPr>
        <w:tabs>
          <w:tab w:val="clear" w:pos="1800"/>
          <w:tab w:val="num" w:pos="709"/>
        </w:tabs>
        <w:suppressAutoHyphens w:val="0"/>
        <w:ind w:left="709" w:hanging="295"/>
        <w:jc w:val="both"/>
        <w:rPr>
          <w:bCs/>
          <w:szCs w:val="24"/>
        </w:rPr>
      </w:pPr>
      <w:r w:rsidRPr="006F3E01">
        <w:rPr>
          <w:bCs/>
          <w:szCs w:val="24"/>
        </w:rPr>
        <w:t>obowiązek podania danych osobowych jest wymogiem ustawowym określonym w przepisach ustawy Prawo zamówień publicznych, związanym z udziałem w postępowaniu o udzielenie zamówienia publicznego oraz wymogiem umownym/warunkiem zawarcia umowy. Konsekwencje niepodania określonych danych wynikają z ustawy Prawo zamówień publicznych lub mogą uniemożliwić zawarcie umowy;</w:t>
      </w:r>
    </w:p>
    <w:p w:rsidR="00462FBE" w:rsidRPr="006F3E01" w:rsidRDefault="00462FBE" w:rsidP="008F0193">
      <w:pPr>
        <w:numPr>
          <w:ilvl w:val="0"/>
          <w:numId w:val="37"/>
        </w:numPr>
        <w:tabs>
          <w:tab w:val="clear" w:pos="1800"/>
          <w:tab w:val="num" w:pos="567"/>
        </w:tabs>
        <w:suppressAutoHyphens w:val="0"/>
        <w:ind w:left="709" w:hanging="283"/>
        <w:jc w:val="both"/>
        <w:rPr>
          <w:bCs/>
          <w:szCs w:val="24"/>
        </w:rPr>
      </w:pPr>
      <w:r w:rsidRPr="006F3E01">
        <w:rPr>
          <w:bCs/>
          <w:szCs w:val="24"/>
        </w:rPr>
        <w:t xml:space="preserve">osobie przysługuje prawo </w:t>
      </w:r>
      <w:r w:rsidRPr="006F3E01">
        <w:rPr>
          <w:szCs w:val="24"/>
        </w:rPr>
        <w:t>dostępu</w:t>
      </w:r>
      <w:r w:rsidRPr="006F3E01">
        <w:rPr>
          <w:szCs w:val="24"/>
          <w:vertAlign w:val="superscript"/>
        </w:rPr>
        <w:t>1</w:t>
      </w:r>
      <w:r w:rsidRPr="006F3E01">
        <w:rPr>
          <w:szCs w:val="24"/>
        </w:rPr>
        <w:t xml:space="preserve"> do treści swoich danych osobowych oraz otrzymania ich kopii, prawo do ich sprostowania</w:t>
      </w:r>
      <w:r w:rsidRPr="006F3E01">
        <w:rPr>
          <w:szCs w:val="24"/>
          <w:vertAlign w:val="superscript"/>
        </w:rPr>
        <w:t>2</w:t>
      </w:r>
      <w:r w:rsidRPr="006F3E01">
        <w:rPr>
          <w:szCs w:val="24"/>
        </w:rPr>
        <w:t xml:space="preserve"> oraz prawo żądania od Administratora ograniczenia</w:t>
      </w:r>
      <w:r w:rsidRPr="006F3E01">
        <w:rPr>
          <w:szCs w:val="24"/>
          <w:vertAlign w:val="superscript"/>
        </w:rPr>
        <w:t>3</w:t>
      </w:r>
      <w:r w:rsidRPr="006F3E01">
        <w:rPr>
          <w:szCs w:val="24"/>
        </w:rPr>
        <w:t xml:space="preserve"> przetwarzania danych osobowych z zastrzeżeniem przypadków, o których mowa w art. 18 ust. 2 RODO.</w:t>
      </w:r>
    </w:p>
    <w:p w:rsidR="00462FBE" w:rsidRPr="006F3E01" w:rsidRDefault="00462FBE" w:rsidP="00462FBE">
      <w:pPr>
        <w:rPr>
          <w:sz w:val="16"/>
          <w:szCs w:val="16"/>
        </w:rPr>
      </w:pPr>
    </w:p>
    <w:p w:rsidR="00462FBE" w:rsidRPr="006F3E01" w:rsidRDefault="00462FBE" w:rsidP="00462FBE">
      <w:pPr>
        <w:ind w:left="993" w:hanging="284"/>
        <w:jc w:val="both"/>
        <w:rPr>
          <w:sz w:val="18"/>
          <w:szCs w:val="18"/>
        </w:rPr>
      </w:pPr>
      <w:r w:rsidRPr="006F3E01">
        <w:rPr>
          <w:sz w:val="18"/>
          <w:szCs w:val="18"/>
          <w:vertAlign w:val="superscript"/>
        </w:rPr>
        <w:t>1</w:t>
      </w:r>
      <w:r w:rsidRPr="006F3E01">
        <w:rPr>
          <w:sz w:val="18"/>
          <w:szCs w:val="18"/>
        </w:rPr>
        <w:t xml:space="preserve">)  Wyjaśnienie: Administrator (Zamawiający) ma prawo do żądania od osoby, której dane dotyczą, wskazania dodatkowych informacji mających na celu sprecyzowanie żądania, w szczególności podania nazwy lub daty postępowania o udzielenie zamówienia publicznego. </w:t>
      </w:r>
    </w:p>
    <w:p w:rsidR="00462FBE" w:rsidRPr="006F3E01" w:rsidRDefault="00462FBE" w:rsidP="00462FBE">
      <w:pPr>
        <w:ind w:left="993" w:hanging="284"/>
        <w:jc w:val="both"/>
        <w:rPr>
          <w:rFonts w:eastAsia="Calibri"/>
          <w:sz w:val="18"/>
          <w:szCs w:val="18"/>
          <w:lang w:eastAsia="en-US"/>
        </w:rPr>
      </w:pPr>
      <w:r w:rsidRPr="006F3E01">
        <w:rPr>
          <w:sz w:val="18"/>
          <w:szCs w:val="18"/>
          <w:vertAlign w:val="superscript"/>
        </w:rPr>
        <w:t>2</w:t>
      </w:r>
      <w:r w:rsidRPr="006F3E01">
        <w:rPr>
          <w:sz w:val="18"/>
          <w:szCs w:val="18"/>
        </w:rPr>
        <w:t>)  Wyjaśnienie: Skorzystanie z prawa do sprostowania lub uzupełnienia nie może skutkować zmianą wyniku postępowania o udzielenie zamówienia publicznego ani zmianą postanowień umowy w zakresie niezgodnym z ustawą ani nie może naruszać integralności protokołu oraz jego załączników.</w:t>
      </w:r>
    </w:p>
    <w:p w:rsidR="00462FBE" w:rsidRPr="006F3E01" w:rsidRDefault="00462FBE" w:rsidP="00462FBE">
      <w:pPr>
        <w:ind w:left="993" w:hanging="284"/>
        <w:jc w:val="both"/>
        <w:rPr>
          <w:sz w:val="18"/>
          <w:szCs w:val="18"/>
        </w:rPr>
      </w:pPr>
      <w:r w:rsidRPr="006F3E01">
        <w:rPr>
          <w:sz w:val="18"/>
          <w:szCs w:val="18"/>
          <w:vertAlign w:val="superscript"/>
        </w:rPr>
        <w:t>3</w:t>
      </w:r>
      <w:r w:rsidRPr="006F3E01">
        <w:rPr>
          <w:sz w:val="18"/>
          <w:szCs w:val="18"/>
        </w:rPr>
        <w:t>)  Wyjaśnienie: Prawo do ograniczenia przetwarzania</w:t>
      </w:r>
      <w:r w:rsidRPr="006F3E01">
        <w:t xml:space="preserve"> </w:t>
      </w:r>
      <w:r w:rsidRPr="006F3E01">
        <w:rPr>
          <w:sz w:val="18"/>
          <w:szCs w:val="18"/>
        </w:rPr>
        <w:t>nie ogranicza przetwarzania danych osobowych do czasu zakończenia postępowania o udzielenie zamówienia publicznego.</w:t>
      </w:r>
    </w:p>
    <w:p w:rsidR="00462FBE" w:rsidRPr="006F3E01" w:rsidRDefault="00462FBE" w:rsidP="00462FBE">
      <w:pPr>
        <w:ind w:left="851"/>
        <w:jc w:val="both"/>
        <w:rPr>
          <w:sz w:val="18"/>
          <w:szCs w:val="18"/>
        </w:rPr>
      </w:pPr>
    </w:p>
    <w:p w:rsidR="00462FBE" w:rsidRPr="006F3E01" w:rsidRDefault="00462FBE" w:rsidP="008F0193">
      <w:pPr>
        <w:numPr>
          <w:ilvl w:val="0"/>
          <w:numId w:val="37"/>
        </w:numPr>
        <w:tabs>
          <w:tab w:val="clear" w:pos="1800"/>
          <w:tab w:val="num" w:pos="851"/>
        </w:tabs>
        <w:suppressAutoHyphens w:val="0"/>
        <w:ind w:left="851" w:hanging="425"/>
        <w:jc w:val="both"/>
        <w:rPr>
          <w:bCs/>
          <w:szCs w:val="24"/>
        </w:rPr>
      </w:pPr>
      <w:bookmarkStart w:id="1" w:name="_Hlk7633416"/>
      <w:r w:rsidRPr="006F3E01">
        <w:rPr>
          <w:bCs/>
          <w:szCs w:val="24"/>
        </w:rPr>
        <w:t xml:space="preserve">osobie nie przysługuje </w:t>
      </w:r>
      <w:r w:rsidRPr="006F3E01">
        <w:rPr>
          <w:szCs w:val="24"/>
        </w:rPr>
        <w:t>prawo do</w:t>
      </w:r>
      <w:bookmarkEnd w:id="1"/>
      <w:r w:rsidRPr="006F3E01">
        <w:rPr>
          <w:szCs w:val="24"/>
        </w:rPr>
        <w:t xml:space="preserve"> usunięcia danych gdy przetwarzanie danych następuje w celu wywiązania się z obowiązku wynikającego z przepisu prawa lub w ramach sprawowania władzy publicznej </w:t>
      </w:r>
      <w:r w:rsidRPr="006F3E01">
        <w:rPr>
          <w:rStyle w:val="text-justify"/>
        </w:rPr>
        <w:t>czy też do ustalenia, dochodzenia lub obrony roszczeń</w:t>
      </w:r>
      <w:r w:rsidRPr="006F3E01">
        <w:rPr>
          <w:szCs w:val="24"/>
        </w:rPr>
        <w:t>;</w:t>
      </w:r>
    </w:p>
    <w:p w:rsidR="00462FBE" w:rsidRPr="006F3E01" w:rsidRDefault="00462FBE" w:rsidP="008F0193">
      <w:pPr>
        <w:numPr>
          <w:ilvl w:val="0"/>
          <w:numId w:val="37"/>
        </w:numPr>
        <w:tabs>
          <w:tab w:val="clear" w:pos="1800"/>
          <w:tab w:val="num" w:pos="851"/>
        </w:tabs>
        <w:suppressAutoHyphens w:val="0"/>
        <w:ind w:left="851" w:hanging="425"/>
        <w:jc w:val="both"/>
        <w:rPr>
          <w:bCs/>
          <w:szCs w:val="24"/>
        </w:rPr>
      </w:pPr>
      <w:r w:rsidRPr="006F3E01">
        <w:rPr>
          <w:szCs w:val="24"/>
        </w:rPr>
        <w:t>o</w:t>
      </w:r>
      <w:r w:rsidRPr="006F3E01">
        <w:rPr>
          <w:bCs/>
          <w:szCs w:val="24"/>
        </w:rPr>
        <w:t xml:space="preserve">sobie nie przysługuje </w:t>
      </w:r>
      <w:r w:rsidRPr="006F3E01">
        <w:rPr>
          <w:szCs w:val="24"/>
        </w:rPr>
        <w:t>prawo do przenoszenia danych osobowych, o którym mowa w art. 20 RODO oraz prawo do wniesienia sprzeciwu, o którym mowa w art. 21 RODO wobec przetwarzania jej danych osobowych gdy podstawą prawną przetwarzania danych osobowych jest art. 6 ust. 1 lit. c RODO;</w:t>
      </w:r>
    </w:p>
    <w:p w:rsidR="00462FBE" w:rsidRPr="006F3E01" w:rsidRDefault="00462FBE" w:rsidP="008F0193">
      <w:pPr>
        <w:numPr>
          <w:ilvl w:val="0"/>
          <w:numId w:val="37"/>
        </w:numPr>
        <w:tabs>
          <w:tab w:val="clear" w:pos="1800"/>
          <w:tab w:val="num" w:pos="851"/>
        </w:tabs>
        <w:suppressAutoHyphens w:val="0"/>
        <w:ind w:left="851" w:hanging="425"/>
        <w:jc w:val="both"/>
        <w:rPr>
          <w:bCs/>
          <w:szCs w:val="24"/>
        </w:rPr>
      </w:pPr>
      <w:r w:rsidRPr="006F3E01">
        <w:rPr>
          <w:szCs w:val="24"/>
        </w:rPr>
        <w:t>osobie przysługuje prawo wniesienia skargi do Prezesa Urzędu Ochrony Danych Osobowych ul. Stawki 2, 00-193 Warszawa, jeśli przetwarzanie danych osobowych narusza przepisy RODO;</w:t>
      </w:r>
    </w:p>
    <w:p w:rsidR="00462FBE" w:rsidRPr="004854C2" w:rsidRDefault="00462FBE" w:rsidP="004854C2">
      <w:pPr>
        <w:numPr>
          <w:ilvl w:val="0"/>
          <w:numId w:val="37"/>
        </w:numPr>
        <w:tabs>
          <w:tab w:val="clear" w:pos="1800"/>
        </w:tabs>
        <w:suppressAutoHyphens w:val="0"/>
        <w:ind w:left="851" w:hanging="425"/>
        <w:jc w:val="both"/>
        <w:rPr>
          <w:bCs/>
          <w:szCs w:val="24"/>
        </w:rPr>
      </w:pPr>
      <w:r w:rsidRPr="006F3E01">
        <w:rPr>
          <w:szCs w:val="24"/>
        </w:rPr>
        <w:t>osoba, której dane dotyczą nie będzie podlegać decyzji, która opiera się wyłącznie na  zautomatyzowanym przetwarzaniu, w tym profilowaniu.</w:t>
      </w:r>
    </w:p>
    <w:sectPr w:rsidR="00462FBE" w:rsidRPr="004854C2" w:rsidSect="0002559A">
      <w:headerReference w:type="default" r:id="rId10"/>
      <w:footerReference w:type="default" r:id="rId11"/>
      <w:headerReference w:type="first" r:id="rId12"/>
      <w:footerReference w:type="first" r:id="rId13"/>
      <w:pgSz w:w="11906" w:h="16838"/>
      <w:pgMar w:top="1417" w:right="1417" w:bottom="1417" w:left="1417" w:header="708" w:footer="47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DC" w:rsidRDefault="00FE05DC">
      <w:r>
        <w:separator/>
      </w:r>
    </w:p>
  </w:endnote>
  <w:endnote w:type="continuationSeparator" w:id="0">
    <w:p w:rsidR="00FE05DC" w:rsidRDefault="00FE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DejaVu Sans">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DC" w:rsidRPr="00326809" w:rsidRDefault="00FE05DC" w:rsidP="0002559A">
    <w:pPr>
      <w:pStyle w:val="Stopka"/>
      <w:jc w:val="center"/>
      <w:rPr>
        <w:rFonts w:ascii="Tahoma" w:eastAsia="Calibri" w:hAnsi="Tahoma" w:cs="Tahoma"/>
        <w:bCs/>
        <w:sz w:val="16"/>
        <w:szCs w:val="16"/>
        <w:lang w:eastAsia="en-US"/>
      </w:rPr>
    </w:pPr>
    <w:r w:rsidRPr="00326809">
      <w:rPr>
        <w:rFonts w:ascii="Tahoma" w:eastAsia="Calibri" w:hAnsi="Tahoma" w:cs="Tahoma"/>
        <w:bCs/>
        <w:sz w:val="16"/>
        <w:szCs w:val="16"/>
        <w:lang w:eastAsia="en-US"/>
      </w:rPr>
      <w:t>Projekt „Elektroniczne usługi publiczne Podlaskiego Zarządu Dróg Wojewódzkich w Białymstoku”</w:t>
    </w:r>
  </w:p>
  <w:p w:rsidR="00FE05DC" w:rsidRPr="00326809" w:rsidRDefault="00FE05DC" w:rsidP="0002559A">
    <w:pPr>
      <w:pStyle w:val="Stopka"/>
      <w:jc w:val="center"/>
      <w:rPr>
        <w:rFonts w:ascii="Tahoma" w:eastAsia="Calibri" w:hAnsi="Tahoma" w:cs="Tahoma"/>
        <w:bCs/>
        <w:sz w:val="16"/>
        <w:szCs w:val="16"/>
        <w:lang w:eastAsia="en-US"/>
      </w:rPr>
    </w:pPr>
    <w:r w:rsidRPr="00326809">
      <w:rPr>
        <w:rFonts w:ascii="Tahoma" w:eastAsia="Calibri" w:hAnsi="Tahoma" w:cs="Tahoma"/>
        <w:bCs/>
        <w:sz w:val="16"/>
        <w:szCs w:val="16"/>
        <w:lang w:eastAsia="en-US"/>
      </w:rPr>
      <w:t xml:space="preserve">dofinansowany z Unii Europejskiej w ramach środków Europejskiego Funduszu Rozwoju Regionalnego w ramach </w:t>
    </w:r>
    <w:r>
      <w:rPr>
        <w:rFonts w:ascii="Tahoma" w:eastAsia="Calibri" w:hAnsi="Tahoma" w:cs="Tahoma"/>
        <w:bCs/>
        <w:sz w:val="16"/>
        <w:szCs w:val="16"/>
        <w:lang w:eastAsia="en-US"/>
      </w:rPr>
      <w:br/>
    </w:r>
    <w:r w:rsidRPr="00326809">
      <w:rPr>
        <w:rFonts w:ascii="Tahoma" w:eastAsia="Calibri" w:hAnsi="Tahoma" w:cs="Tahoma"/>
        <w:bCs/>
        <w:sz w:val="16"/>
        <w:szCs w:val="16"/>
        <w:lang w:eastAsia="en-US"/>
      </w:rPr>
      <w:t>Regionalnego Programu Operacyjnego Województwa Podlaskiego na lata 2014-2020,</w:t>
    </w:r>
  </w:p>
  <w:p w:rsidR="00FE05DC" w:rsidRDefault="00FE05DC" w:rsidP="0002559A">
    <w:pPr>
      <w:pStyle w:val="Stopka"/>
    </w:pPr>
    <w:r w:rsidRPr="00326809">
      <w:rPr>
        <w:rFonts w:ascii="Tahoma" w:eastAsia="Calibri" w:hAnsi="Tahoma" w:cs="Tahoma"/>
        <w:bCs/>
        <w:sz w:val="16"/>
        <w:szCs w:val="16"/>
        <w:lang w:eastAsia="en-US"/>
      </w:rPr>
      <w:t>Oś VIII: Infrastruktura dla usług użyteczności publicznej 8.1 Rozwój usług publicznych świadczonych drogą elektroniczną</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DC" w:rsidRPr="00326809" w:rsidRDefault="00FE05DC" w:rsidP="0002559A">
    <w:pPr>
      <w:pStyle w:val="Stopka"/>
      <w:jc w:val="center"/>
      <w:rPr>
        <w:rFonts w:ascii="Tahoma" w:eastAsia="Calibri" w:hAnsi="Tahoma" w:cs="Tahoma"/>
        <w:bCs/>
        <w:sz w:val="16"/>
        <w:szCs w:val="16"/>
        <w:lang w:eastAsia="en-US"/>
      </w:rPr>
    </w:pPr>
    <w:r w:rsidRPr="00326809">
      <w:rPr>
        <w:rFonts w:ascii="Tahoma" w:eastAsia="Calibri" w:hAnsi="Tahoma" w:cs="Tahoma"/>
        <w:bCs/>
        <w:sz w:val="16"/>
        <w:szCs w:val="16"/>
        <w:lang w:eastAsia="en-US"/>
      </w:rPr>
      <w:t>Projekt „Elektroniczne usługi publiczne Podlaskiego Zarządu Dróg Wojewódzkich w Białymstoku”</w:t>
    </w:r>
  </w:p>
  <w:p w:rsidR="00FE05DC" w:rsidRPr="00326809" w:rsidRDefault="00FE05DC" w:rsidP="0002559A">
    <w:pPr>
      <w:pStyle w:val="Stopka"/>
      <w:jc w:val="center"/>
      <w:rPr>
        <w:rFonts w:ascii="Tahoma" w:eastAsia="Calibri" w:hAnsi="Tahoma" w:cs="Tahoma"/>
        <w:bCs/>
        <w:sz w:val="16"/>
        <w:szCs w:val="16"/>
        <w:lang w:eastAsia="en-US"/>
      </w:rPr>
    </w:pPr>
    <w:r w:rsidRPr="00326809">
      <w:rPr>
        <w:rFonts w:ascii="Tahoma" w:eastAsia="Calibri" w:hAnsi="Tahoma" w:cs="Tahoma"/>
        <w:bCs/>
        <w:sz w:val="16"/>
        <w:szCs w:val="16"/>
        <w:lang w:eastAsia="en-US"/>
      </w:rPr>
      <w:t xml:space="preserve">dofinansowany z Unii Europejskiej w ramach środków Europejskiego Funduszu Rozwoju Regionalnego w ramach </w:t>
    </w:r>
    <w:r>
      <w:rPr>
        <w:rFonts w:ascii="Tahoma" w:eastAsia="Calibri" w:hAnsi="Tahoma" w:cs="Tahoma"/>
        <w:bCs/>
        <w:sz w:val="16"/>
        <w:szCs w:val="16"/>
        <w:lang w:eastAsia="en-US"/>
      </w:rPr>
      <w:br/>
    </w:r>
    <w:r w:rsidRPr="00326809">
      <w:rPr>
        <w:rFonts w:ascii="Tahoma" w:eastAsia="Calibri" w:hAnsi="Tahoma" w:cs="Tahoma"/>
        <w:bCs/>
        <w:sz w:val="16"/>
        <w:szCs w:val="16"/>
        <w:lang w:eastAsia="en-US"/>
      </w:rPr>
      <w:t>Regionalnego Programu Operacyjnego Województwa Podlaskiego na lata 2014-2020,</w:t>
    </w:r>
  </w:p>
  <w:p w:rsidR="00FE05DC" w:rsidRDefault="00FE05DC" w:rsidP="0002559A">
    <w:pPr>
      <w:pStyle w:val="Stopka"/>
    </w:pPr>
    <w:r w:rsidRPr="00326809">
      <w:rPr>
        <w:rFonts w:ascii="Tahoma" w:eastAsia="Calibri" w:hAnsi="Tahoma" w:cs="Tahoma"/>
        <w:bCs/>
        <w:sz w:val="16"/>
        <w:szCs w:val="16"/>
        <w:lang w:eastAsia="en-US"/>
      </w:rPr>
      <w:t>Oś VIII: Infrastruktura dla usług użyteczności publicznej 8.1 Rozwój usług publicznych świadczonych drogą elektroniczną</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DC" w:rsidRDefault="00FE05DC">
      <w:r>
        <w:separator/>
      </w:r>
    </w:p>
  </w:footnote>
  <w:footnote w:type="continuationSeparator" w:id="0">
    <w:p w:rsidR="00FE05DC" w:rsidRDefault="00FE0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DC" w:rsidRDefault="00FE05DC">
    <w:pPr>
      <w:pStyle w:val="Nagwek"/>
    </w:pPr>
    <w:r>
      <w:rPr>
        <w:noProof/>
        <w:lang w:eastAsia="pl-PL"/>
      </w:rPr>
      <mc:AlternateContent>
        <mc:Choice Requires="wps">
          <w:drawing>
            <wp:anchor distT="0" distB="0" distL="114300" distR="114300" simplePos="0" relativeHeight="251661312" behindDoc="0" locked="0" layoutInCell="0" allowOverlap="1" wp14:anchorId="5ADDD4EC" wp14:editId="0B3E458B">
              <wp:simplePos x="0" y="0"/>
              <wp:positionH relativeFrom="page">
                <wp:posOffset>6929755</wp:posOffset>
              </wp:positionH>
              <wp:positionV relativeFrom="page">
                <wp:posOffset>7609205</wp:posOffset>
              </wp:positionV>
              <wp:extent cx="3581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5DC" w:rsidRPr="0002559A" w:rsidRDefault="00FE05DC">
                          <w:pPr>
                            <w:pStyle w:val="Stopka"/>
                            <w:rPr>
                              <w:szCs w:val="24"/>
                            </w:rPr>
                          </w:pPr>
                          <w:r w:rsidRPr="0002559A">
                            <w:rPr>
                              <w:szCs w:val="24"/>
                            </w:rPr>
                            <w:t>Strona</w:t>
                          </w:r>
                          <w:r>
                            <w:rPr>
                              <w:szCs w:val="24"/>
                            </w:rPr>
                            <w:t xml:space="preserve"> </w:t>
                          </w:r>
                          <w:r w:rsidRPr="0002559A">
                            <w:rPr>
                              <w:szCs w:val="24"/>
                            </w:rPr>
                            <w:fldChar w:fldCharType="begin"/>
                          </w:r>
                          <w:r w:rsidRPr="0002559A">
                            <w:rPr>
                              <w:szCs w:val="24"/>
                            </w:rPr>
                            <w:instrText>PAGE    \* MERGEFORMAT</w:instrText>
                          </w:r>
                          <w:r w:rsidRPr="0002559A">
                            <w:rPr>
                              <w:szCs w:val="24"/>
                            </w:rPr>
                            <w:fldChar w:fldCharType="separate"/>
                          </w:r>
                          <w:r w:rsidR="00012EC5">
                            <w:rPr>
                              <w:noProof/>
                              <w:szCs w:val="24"/>
                            </w:rPr>
                            <w:t>21</w:t>
                          </w:r>
                          <w:r w:rsidRPr="0002559A">
                            <w:rPr>
                              <w:szCs w:val="2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45.65pt;margin-top:599.15pt;width:28.2pt;height:17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U7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" o:allowincell="f" filled="f" stroked="f">
              <v:textbox style="layout-flow:vertical;mso-layout-flow-alt:bottom-to-top;mso-fit-shape-to-text:t">
                <w:txbxContent>
                  <w:p w:rsidR="00FE05DC" w:rsidRPr="0002559A" w:rsidRDefault="00FE05DC">
                    <w:pPr>
                      <w:pStyle w:val="Stopka"/>
                      <w:rPr>
                        <w:szCs w:val="24"/>
                      </w:rPr>
                    </w:pPr>
                    <w:r w:rsidRPr="0002559A">
                      <w:rPr>
                        <w:szCs w:val="24"/>
                      </w:rPr>
                      <w:t>Strona</w:t>
                    </w:r>
                    <w:r>
                      <w:rPr>
                        <w:szCs w:val="24"/>
                      </w:rPr>
                      <w:t xml:space="preserve"> </w:t>
                    </w:r>
                    <w:r w:rsidRPr="0002559A">
                      <w:rPr>
                        <w:szCs w:val="24"/>
                      </w:rPr>
                      <w:fldChar w:fldCharType="begin"/>
                    </w:r>
                    <w:r w:rsidRPr="0002559A">
                      <w:rPr>
                        <w:szCs w:val="24"/>
                      </w:rPr>
                      <w:instrText>PAGE    \* MERGEFORMAT</w:instrText>
                    </w:r>
                    <w:r w:rsidRPr="0002559A">
                      <w:rPr>
                        <w:szCs w:val="24"/>
                      </w:rPr>
                      <w:fldChar w:fldCharType="separate"/>
                    </w:r>
                    <w:r w:rsidR="00012EC5">
                      <w:rPr>
                        <w:noProof/>
                        <w:szCs w:val="24"/>
                      </w:rPr>
                      <w:t>21</w:t>
                    </w:r>
                    <w:r w:rsidRPr="0002559A">
                      <w:rPr>
                        <w:szCs w:val="24"/>
                      </w:rPr>
                      <w:fldChar w:fldCharType="end"/>
                    </w:r>
                  </w:p>
                </w:txbxContent>
              </v:textbox>
              <w10:wrap anchorx="page" anchory="page"/>
            </v:rect>
          </w:pict>
        </mc:Fallback>
      </mc:AlternateContent>
    </w:r>
    <w:r>
      <w:rPr>
        <w:noProof/>
        <w:lang w:eastAsia="pl-PL"/>
      </w:rPr>
      <w:drawing>
        <wp:anchor distT="0" distB="0" distL="114300" distR="114300" simplePos="0" relativeHeight="251659264" behindDoc="1" locked="0" layoutInCell="1" allowOverlap="1" wp14:anchorId="6EFE96DF" wp14:editId="37EEDDC0">
          <wp:simplePos x="0" y="0"/>
          <wp:positionH relativeFrom="column">
            <wp:posOffset>-179705</wp:posOffset>
          </wp:positionH>
          <wp:positionV relativeFrom="paragraph">
            <wp:posOffset>-179070</wp:posOffset>
          </wp:positionV>
          <wp:extent cx="5760085" cy="496570"/>
          <wp:effectExtent l="0" t="0" r="0" b="0"/>
          <wp:wrapNone/>
          <wp:docPr id="1" name="Obraz 11" descr="Zestawienie znaków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Zestawienie znaków 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DC" w:rsidRDefault="00FE05DC">
    <w:pPr>
      <w:pStyle w:val="Nagwek"/>
    </w:pPr>
    <w:r>
      <w:rPr>
        <w:noProof/>
        <w:lang w:eastAsia="pl-PL"/>
      </w:rPr>
      <w:drawing>
        <wp:anchor distT="0" distB="0" distL="114300" distR="114300" simplePos="0" relativeHeight="251658240" behindDoc="1" locked="0" layoutInCell="1" allowOverlap="1" wp14:anchorId="61BDE870" wp14:editId="4D8AFAC9">
          <wp:simplePos x="0" y="0"/>
          <wp:positionH relativeFrom="column">
            <wp:posOffset>-172085</wp:posOffset>
          </wp:positionH>
          <wp:positionV relativeFrom="paragraph">
            <wp:posOffset>-232410</wp:posOffset>
          </wp:positionV>
          <wp:extent cx="5760085" cy="496570"/>
          <wp:effectExtent l="0" t="0" r="0" b="0"/>
          <wp:wrapNone/>
          <wp:docPr id="2" name="Obraz 11" descr="Zestawienie znaków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Zestawienie znaków 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6"/>
      <w:numFmt w:val="bullet"/>
      <w:lvlText w:val="•"/>
      <w:lvlJc w:val="left"/>
      <w:pPr>
        <w:tabs>
          <w:tab w:val="num" w:pos="0"/>
        </w:tabs>
        <w:ind w:left="720" w:hanging="360"/>
      </w:pPr>
      <w:rPr>
        <w:rFonts w:ascii="Times New Roman" w:hAnsi="Times New Roman" w:cs="Times New Roman" w:hint="default"/>
      </w:rPr>
    </w:lvl>
  </w:abstractNum>
  <w:abstractNum w:abstractNumId="1">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2">
    <w:nsid w:val="00000004"/>
    <w:multiLevelType w:val="multilevel"/>
    <w:tmpl w:val="BFF484A6"/>
    <w:name w:val="WW8Num4"/>
    <w:lvl w:ilvl="0">
      <w:start w:val="1"/>
      <w:numFmt w:val="lowerLett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pl-PL" w:bidi="pl-PL"/>
      </w:rPr>
    </w:lvl>
    <w:lvl w:ilvl="1">
      <w:start w:va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rPr>
        <w:b/>
        <w:szCs w:val="24"/>
      </w:rPr>
    </w:lvl>
  </w:abstractNum>
  <w:abstractNum w:abstractNumId="4">
    <w:nsid w:val="00000006"/>
    <w:multiLevelType w:val="singleLevel"/>
    <w:tmpl w:val="00000006"/>
    <w:name w:val="WW8Num6"/>
    <w:lvl w:ilvl="0">
      <w:start w:val="6"/>
      <w:numFmt w:val="bullet"/>
      <w:lvlText w:val="•"/>
      <w:lvlJc w:val="left"/>
      <w:pPr>
        <w:tabs>
          <w:tab w:val="num" w:pos="0"/>
        </w:tabs>
        <w:ind w:left="360" w:hanging="360"/>
      </w:pPr>
      <w:rPr>
        <w:rFonts w:ascii="Times New Roman" w:hAnsi="Times New Roman" w:cs="Times New Roman" w:hint="default"/>
      </w:rPr>
    </w:lvl>
  </w:abstractNum>
  <w:abstractNum w:abstractNumId="5">
    <w:nsid w:val="00000007"/>
    <w:multiLevelType w:val="singleLevel"/>
    <w:tmpl w:val="00000007"/>
    <w:name w:val="WW8Num7"/>
    <w:lvl w:ilvl="0">
      <w:start w:val="1"/>
      <w:numFmt w:val="lowerLetter"/>
      <w:lvlText w:val="%1."/>
      <w:lvlJc w:val="left"/>
      <w:pPr>
        <w:tabs>
          <w:tab w:val="num" w:pos="0"/>
        </w:tabs>
        <w:ind w:left="720" w:hanging="360"/>
      </w:pPr>
      <w:rPr>
        <w:rFonts w:eastAsia="Calibri"/>
        <w:sz w:val="20"/>
      </w:rPr>
    </w:lvl>
  </w:abstractNum>
  <w:abstractNum w:abstractNumId="6">
    <w:nsid w:val="00000008"/>
    <w:multiLevelType w:val="multilevel"/>
    <w:tmpl w:val="021EB22C"/>
    <w:name w:val="WW8Num8"/>
    <w:lvl w:ilvl="0">
      <w:start w:val="17"/>
      <w:numFmt w:val="decimal"/>
      <w:lvlText w:val="%1"/>
      <w:lvlJc w:val="left"/>
      <w:pPr>
        <w:tabs>
          <w:tab w:val="num" w:pos="0"/>
        </w:tabs>
        <w:ind w:left="420" w:hanging="420"/>
      </w:pPr>
      <w:rPr>
        <w:rFonts w:hint="default"/>
        <w:lang w:eastAsia="ar-SA"/>
      </w:rPr>
    </w:lvl>
    <w:lvl w:ilvl="1">
      <w:start w:val="3"/>
      <w:numFmt w:val="decimal"/>
      <w:lvlText w:val="%1.%2"/>
      <w:lvlJc w:val="left"/>
      <w:pPr>
        <w:tabs>
          <w:tab w:val="num" w:pos="0"/>
        </w:tabs>
        <w:ind w:left="987" w:hanging="420"/>
      </w:pPr>
      <w:rPr>
        <w:rFonts w:hint="default"/>
        <w:color w:val="auto"/>
        <w:lang w:eastAsia="ar-SA"/>
      </w:rPr>
    </w:lvl>
    <w:lvl w:ilvl="2">
      <w:start w:val="1"/>
      <w:numFmt w:val="decimal"/>
      <w:lvlText w:val="%1.%2.%3"/>
      <w:lvlJc w:val="left"/>
      <w:pPr>
        <w:tabs>
          <w:tab w:val="num" w:pos="0"/>
        </w:tabs>
        <w:ind w:left="1854" w:hanging="720"/>
      </w:pPr>
      <w:rPr>
        <w:rFonts w:hint="default"/>
        <w:lang w:eastAsia="ar-SA"/>
      </w:rPr>
    </w:lvl>
    <w:lvl w:ilvl="3">
      <w:start w:val="1"/>
      <w:numFmt w:val="decimal"/>
      <w:lvlText w:val="%1.%2.%3.%4"/>
      <w:lvlJc w:val="left"/>
      <w:pPr>
        <w:tabs>
          <w:tab w:val="num" w:pos="0"/>
        </w:tabs>
        <w:ind w:left="2421" w:hanging="720"/>
      </w:pPr>
      <w:rPr>
        <w:rFonts w:hint="default"/>
        <w:lang w:eastAsia="ar-SA"/>
      </w:rPr>
    </w:lvl>
    <w:lvl w:ilvl="4">
      <w:start w:val="1"/>
      <w:numFmt w:val="decimal"/>
      <w:lvlText w:val="%1.%2.%3.%4.%5"/>
      <w:lvlJc w:val="left"/>
      <w:pPr>
        <w:tabs>
          <w:tab w:val="num" w:pos="0"/>
        </w:tabs>
        <w:ind w:left="3348" w:hanging="1080"/>
      </w:pPr>
      <w:rPr>
        <w:rFonts w:hint="default"/>
        <w:lang w:eastAsia="ar-SA"/>
      </w:rPr>
    </w:lvl>
    <w:lvl w:ilvl="5">
      <w:start w:val="1"/>
      <w:numFmt w:val="decimal"/>
      <w:lvlText w:val="%1.%2.%3.%4.%5.%6"/>
      <w:lvlJc w:val="left"/>
      <w:pPr>
        <w:tabs>
          <w:tab w:val="num" w:pos="0"/>
        </w:tabs>
        <w:ind w:left="3915" w:hanging="1080"/>
      </w:pPr>
      <w:rPr>
        <w:rFonts w:hint="default"/>
        <w:lang w:eastAsia="ar-SA"/>
      </w:rPr>
    </w:lvl>
    <w:lvl w:ilvl="6">
      <w:start w:val="1"/>
      <w:numFmt w:val="decimal"/>
      <w:lvlText w:val="%1.%2.%3.%4.%5.%6.%7"/>
      <w:lvlJc w:val="left"/>
      <w:pPr>
        <w:tabs>
          <w:tab w:val="num" w:pos="0"/>
        </w:tabs>
        <w:ind w:left="4842" w:hanging="1440"/>
      </w:pPr>
      <w:rPr>
        <w:rFonts w:hint="default"/>
        <w:lang w:eastAsia="ar-SA"/>
      </w:rPr>
    </w:lvl>
    <w:lvl w:ilvl="7">
      <w:start w:val="1"/>
      <w:numFmt w:val="decimal"/>
      <w:lvlText w:val="%1.%2.%3.%4.%5.%6.%7.%8"/>
      <w:lvlJc w:val="left"/>
      <w:pPr>
        <w:tabs>
          <w:tab w:val="num" w:pos="0"/>
        </w:tabs>
        <w:ind w:left="5409" w:hanging="1440"/>
      </w:pPr>
      <w:rPr>
        <w:rFonts w:hint="default"/>
        <w:lang w:eastAsia="ar-SA"/>
      </w:rPr>
    </w:lvl>
    <w:lvl w:ilvl="8">
      <w:start w:val="1"/>
      <w:numFmt w:val="decimal"/>
      <w:lvlText w:val="%1.%2.%3.%4.%5.%6.%7.%8.%9"/>
      <w:lvlJc w:val="left"/>
      <w:pPr>
        <w:tabs>
          <w:tab w:val="num" w:pos="0"/>
        </w:tabs>
        <w:ind w:left="6336" w:hanging="1800"/>
      </w:pPr>
      <w:rPr>
        <w:rFonts w:hint="default"/>
        <w:lang w:eastAsia="ar-SA"/>
      </w:rPr>
    </w:lvl>
  </w:abstractNum>
  <w:abstractNum w:abstractNumId="7">
    <w:nsid w:val="00000009"/>
    <w:multiLevelType w:val="singleLevel"/>
    <w:tmpl w:val="00000009"/>
    <w:name w:val="WW8Num9"/>
    <w:lvl w:ilvl="0">
      <w:start w:val="1"/>
      <w:numFmt w:val="decimal"/>
      <w:lvlText w:val="%1)"/>
      <w:lvlJc w:val="left"/>
      <w:pPr>
        <w:tabs>
          <w:tab w:val="num" w:pos="0"/>
        </w:tabs>
        <w:ind w:left="720" w:hanging="360"/>
      </w:pPr>
      <w:rPr>
        <w:rFonts w:hint="default"/>
        <w:szCs w:val="24"/>
      </w:rPr>
    </w:lvl>
  </w:abstractNum>
  <w:abstractNum w:abstractNumId="8">
    <w:nsid w:val="0000000A"/>
    <w:multiLevelType w:val="singleLevel"/>
    <w:tmpl w:val="0000000A"/>
    <w:name w:val="WW8Num10"/>
    <w:lvl w:ilvl="0">
      <w:start w:val="1"/>
      <w:numFmt w:val="lowerLetter"/>
      <w:lvlText w:val="%1."/>
      <w:lvlJc w:val="left"/>
      <w:pPr>
        <w:tabs>
          <w:tab w:val="num" w:pos="0"/>
        </w:tabs>
        <w:ind w:left="720" w:hanging="360"/>
      </w:pPr>
      <w:rPr>
        <w:rFonts w:eastAsia="Calibri"/>
        <w:sz w:val="20"/>
      </w:rPr>
    </w:lvl>
  </w:abstractNum>
  <w:abstractNum w:abstractNumId="9">
    <w:nsid w:val="0000000B"/>
    <w:multiLevelType w:val="multilevel"/>
    <w:tmpl w:val="0000000B"/>
    <w:name w:val="WW8Num11"/>
    <w:lvl w:ilvl="0">
      <w:start w:val="18"/>
      <w:numFmt w:val="decimal"/>
      <w:lvlText w:val="%1"/>
      <w:lvlJc w:val="left"/>
      <w:pPr>
        <w:tabs>
          <w:tab w:val="num" w:pos="0"/>
        </w:tabs>
        <w:ind w:left="420" w:hanging="420"/>
      </w:pPr>
      <w:rPr>
        <w:rFonts w:hint="default"/>
      </w:rPr>
    </w:lvl>
    <w:lvl w:ilvl="1">
      <w:start w:val="1"/>
      <w:numFmt w:val="decimal"/>
      <w:lvlText w:val="%1.%2"/>
      <w:lvlJc w:val="left"/>
      <w:pPr>
        <w:tabs>
          <w:tab w:val="num" w:pos="0"/>
        </w:tabs>
        <w:ind w:left="987" w:hanging="420"/>
      </w:pPr>
      <w:rPr>
        <w:rFonts w:hint="default"/>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nsid w:val="0000000C"/>
    <w:multiLevelType w:val="singleLevel"/>
    <w:tmpl w:val="0000000C"/>
    <w:name w:val="WW8Num12"/>
    <w:lvl w:ilvl="0">
      <w:start w:val="1"/>
      <w:numFmt w:val="decimal"/>
      <w:lvlText w:val="%1)"/>
      <w:lvlJc w:val="left"/>
      <w:pPr>
        <w:tabs>
          <w:tab w:val="num" w:pos="0"/>
        </w:tabs>
        <w:ind w:left="1068" w:hanging="360"/>
      </w:pPr>
      <w:rPr>
        <w:rFonts w:ascii="Calibri" w:eastAsia="Calibri" w:hAnsi="Calibri" w:cs="Calibri"/>
        <w:sz w:val="20"/>
      </w:rPr>
    </w:lvl>
  </w:abstractNum>
  <w:abstractNum w:abstractNumId="11">
    <w:nsid w:val="0000000D"/>
    <w:multiLevelType w:val="singleLevel"/>
    <w:tmpl w:val="0000000D"/>
    <w:name w:val="WW8Num14"/>
    <w:lvl w:ilvl="0">
      <w:start w:val="1"/>
      <w:numFmt w:val="upperRoman"/>
      <w:pStyle w:val="Rzymskie"/>
      <w:lvlText w:val="%1."/>
      <w:lvlJc w:val="left"/>
      <w:pPr>
        <w:tabs>
          <w:tab w:val="num" w:pos="322"/>
        </w:tabs>
        <w:ind w:left="322" w:hanging="180"/>
      </w:pPr>
      <w:rPr>
        <w:rFonts w:hint="default"/>
        <w:b/>
      </w:rPr>
    </w:lvl>
  </w:abstractNum>
  <w:abstractNum w:abstractNumId="12">
    <w:nsid w:val="0000000E"/>
    <w:multiLevelType w:val="multilevel"/>
    <w:tmpl w:val="0000000E"/>
    <w:name w:val="WW8Num15"/>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0000000F"/>
    <w:multiLevelType w:val="multilevel"/>
    <w:tmpl w:val="68E8E6FA"/>
    <w:name w:val="WW8Num16"/>
    <w:lvl w:ilvl="0">
      <w:start w:val="1"/>
      <w:numFmt w:val="decimal"/>
      <w:pStyle w:val="Styl1"/>
      <w:lvlText w:val="%1."/>
      <w:lvlJc w:val="left"/>
      <w:pPr>
        <w:tabs>
          <w:tab w:val="num" w:pos="0"/>
        </w:tabs>
        <w:ind w:left="360" w:hanging="360"/>
      </w:pPr>
      <w:rPr>
        <w:rFonts w:hint="default"/>
        <w:b w:val="0"/>
      </w:rPr>
    </w:lvl>
    <w:lvl w:ilvl="1">
      <w:start w:val="1"/>
      <w:numFmt w:val="decimal"/>
      <w:lvlText w:val="%1.%2"/>
      <w:lvlJc w:val="left"/>
      <w:pPr>
        <w:tabs>
          <w:tab w:val="num" w:pos="0"/>
        </w:tabs>
        <w:ind w:left="927" w:hanging="360"/>
      </w:pPr>
      <w:rPr>
        <w:rFonts w:hint="default"/>
        <w:b w:val="0"/>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4">
    <w:nsid w:val="00000010"/>
    <w:multiLevelType w:val="multilevel"/>
    <w:tmpl w:val="02245B86"/>
    <w:name w:val="WW8Num17"/>
    <w:lvl w:ilvl="0">
      <w:start w:val="15"/>
      <w:numFmt w:val="decimal"/>
      <w:lvlText w:val="%1"/>
      <w:lvlJc w:val="left"/>
      <w:pPr>
        <w:tabs>
          <w:tab w:val="num" w:pos="0"/>
        </w:tabs>
        <w:ind w:left="420" w:hanging="420"/>
      </w:pPr>
      <w:rPr>
        <w:rFonts w:hint="default"/>
        <w:color w:val="auto"/>
      </w:rPr>
    </w:lvl>
    <w:lvl w:ilvl="1">
      <w:start w:val="1"/>
      <w:numFmt w:val="decimal"/>
      <w:lvlText w:val="%1.%2"/>
      <w:lvlJc w:val="left"/>
      <w:pPr>
        <w:tabs>
          <w:tab w:val="num" w:pos="0"/>
        </w:tabs>
        <w:ind w:left="1347" w:hanging="420"/>
      </w:pPr>
      <w:rPr>
        <w:rFonts w:hint="default"/>
      </w:rPr>
    </w:lvl>
    <w:lvl w:ilvl="2">
      <w:start w:val="1"/>
      <w:numFmt w:val="decimal"/>
      <w:lvlText w:val="%1.%2.%3"/>
      <w:lvlJc w:val="left"/>
      <w:pPr>
        <w:tabs>
          <w:tab w:val="num" w:pos="0"/>
        </w:tabs>
        <w:ind w:left="2574" w:hanging="720"/>
      </w:pPr>
      <w:rPr>
        <w:rFonts w:hint="default"/>
      </w:rPr>
    </w:lvl>
    <w:lvl w:ilvl="3">
      <w:start w:val="1"/>
      <w:numFmt w:val="decimal"/>
      <w:lvlText w:val="%1.%2.%3.%4"/>
      <w:lvlJc w:val="left"/>
      <w:pPr>
        <w:tabs>
          <w:tab w:val="num" w:pos="0"/>
        </w:tabs>
        <w:ind w:left="3501" w:hanging="720"/>
      </w:pPr>
      <w:rPr>
        <w:rFonts w:hint="default"/>
      </w:rPr>
    </w:lvl>
    <w:lvl w:ilvl="4">
      <w:start w:val="1"/>
      <w:numFmt w:val="decimal"/>
      <w:lvlText w:val="%1.%2.%3.%4.%5"/>
      <w:lvlJc w:val="left"/>
      <w:pPr>
        <w:tabs>
          <w:tab w:val="num" w:pos="0"/>
        </w:tabs>
        <w:ind w:left="4788" w:hanging="1080"/>
      </w:pPr>
      <w:rPr>
        <w:rFonts w:hint="default"/>
      </w:rPr>
    </w:lvl>
    <w:lvl w:ilvl="5">
      <w:start w:val="1"/>
      <w:numFmt w:val="decimal"/>
      <w:lvlText w:val="%1.%2.%3.%4.%5.%6"/>
      <w:lvlJc w:val="left"/>
      <w:pPr>
        <w:tabs>
          <w:tab w:val="num" w:pos="0"/>
        </w:tabs>
        <w:ind w:left="5715" w:hanging="1080"/>
      </w:pPr>
      <w:rPr>
        <w:rFonts w:hint="default"/>
      </w:rPr>
    </w:lvl>
    <w:lvl w:ilvl="6">
      <w:start w:val="1"/>
      <w:numFmt w:val="decimal"/>
      <w:lvlText w:val="%1.%2.%3.%4.%5.%6.%7"/>
      <w:lvlJc w:val="left"/>
      <w:pPr>
        <w:tabs>
          <w:tab w:val="num" w:pos="0"/>
        </w:tabs>
        <w:ind w:left="7002" w:hanging="1440"/>
      </w:pPr>
      <w:rPr>
        <w:rFonts w:hint="default"/>
      </w:rPr>
    </w:lvl>
    <w:lvl w:ilvl="7">
      <w:start w:val="1"/>
      <w:numFmt w:val="decimal"/>
      <w:lvlText w:val="%1.%2.%3.%4.%5.%6.%7.%8"/>
      <w:lvlJc w:val="left"/>
      <w:pPr>
        <w:tabs>
          <w:tab w:val="num" w:pos="0"/>
        </w:tabs>
        <w:ind w:left="7929" w:hanging="1440"/>
      </w:pPr>
      <w:rPr>
        <w:rFonts w:hint="default"/>
      </w:rPr>
    </w:lvl>
    <w:lvl w:ilvl="8">
      <w:start w:val="1"/>
      <w:numFmt w:val="decimal"/>
      <w:lvlText w:val="%1.%2.%3.%4.%5.%6.%7.%8.%9"/>
      <w:lvlJc w:val="left"/>
      <w:pPr>
        <w:tabs>
          <w:tab w:val="num" w:pos="0"/>
        </w:tabs>
        <w:ind w:left="9216" w:hanging="1800"/>
      </w:pPr>
      <w:rPr>
        <w:rFonts w:hint="default"/>
      </w:rPr>
    </w:lvl>
  </w:abstractNum>
  <w:abstractNum w:abstractNumId="15">
    <w:nsid w:val="00000011"/>
    <w:multiLevelType w:val="singleLevel"/>
    <w:tmpl w:val="00000011"/>
    <w:name w:val="WW8Num18"/>
    <w:lvl w:ilvl="0">
      <w:start w:val="14"/>
      <w:numFmt w:val="upperRoman"/>
      <w:lvlText w:val="%1."/>
      <w:lvlJc w:val="right"/>
      <w:pPr>
        <w:tabs>
          <w:tab w:val="num" w:pos="0"/>
        </w:tabs>
        <w:ind w:left="720" w:hanging="360"/>
      </w:pPr>
      <w:rPr>
        <w:rFonts w:hint="default"/>
      </w:rPr>
    </w:lvl>
  </w:abstractNum>
  <w:abstractNum w:abstractNumId="16">
    <w:nsid w:val="00000012"/>
    <w:multiLevelType w:val="singleLevel"/>
    <w:tmpl w:val="2E20F7BE"/>
    <w:name w:val="WW8Num19"/>
    <w:lvl w:ilvl="0">
      <w:start w:val="3"/>
      <w:numFmt w:val="bullet"/>
      <w:lvlText w:val="-"/>
      <w:lvlJc w:val="left"/>
      <w:pPr>
        <w:tabs>
          <w:tab w:val="num" w:pos="0"/>
        </w:tabs>
        <w:ind w:left="1440" w:hanging="360"/>
      </w:pPr>
      <w:rPr>
        <w:rFonts w:ascii="Times New Roman" w:hAnsi="Times New Roman" w:cs="Times New Roman" w:hint="default"/>
        <w:color w:val="auto"/>
        <w:szCs w:val="24"/>
      </w:rPr>
    </w:lvl>
  </w:abstractNum>
  <w:abstractNum w:abstractNumId="17">
    <w:nsid w:val="00000013"/>
    <w:multiLevelType w:val="singleLevel"/>
    <w:tmpl w:val="00000013"/>
    <w:name w:val="WW8Num20"/>
    <w:lvl w:ilvl="0">
      <w:start w:val="6"/>
      <w:numFmt w:val="bullet"/>
      <w:lvlText w:val="•"/>
      <w:lvlJc w:val="left"/>
      <w:pPr>
        <w:tabs>
          <w:tab w:val="num" w:pos="0"/>
        </w:tabs>
        <w:ind w:left="360" w:hanging="360"/>
      </w:pPr>
      <w:rPr>
        <w:rFonts w:ascii="Times New Roman" w:hAnsi="Times New Roman" w:cs="Times New Roman" w:hint="default"/>
        <w:sz w:val="20"/>
      </w:rPr>
    </w:lvl>
  </w:abstractNum>
  <w:abstractNum w:abstractNumId="18">
    <w:nsid w:val="00000014"/>
    <w:multiLevelType w:val="multilevel"/>
    <w:tmpl w:val="00000014"/>
    <w:name w:val="WW8Num21"/>
    <w:lvl w:ilvl="0">
      <w:start w:val="1"/>
      <w:numFmt w:val="upperRoman"/>
      <w:lvlText w:val="%1."/>
      <w:lvlJc w:val="right"/>
      <w:pPr>
        <w:tabs>
          <w:tab w:val="num" w:pos="709"/>
        </w:tabs>
        <w:ind w:left="502" w:hanging="360"/>
      </w:pPr>
      <w:rPr>
        <w:b/>
        <w:szCs w:val="24"/>
      </w:rPr>
    </w:lvl>
    <w:lvl w:ilvl="1">
      <w:start w:val="1"/>
      <w:numFmt w:val="decimal"/>
      <w:lvlText w:val="%1.%2"/>
      <w:lvlJc w:val="left"/>
      <w:pPr>
        <w:tabs>
          <w:tab w:val="num" w:pos="0"/>
        </w:tabs>
        <w:ind w:left="987" w:hanging="420"/>
      </w:pPr>
      <w:rPr>
        <w:rFonts w:hint="default"/>
      </w:rPr>
    </w:lvl>
    <w:lvl w:ilvl="2">
      <w:start w:val="1"/>
      <w:numFmt w:val="decimal"/>
      <w:lvlText w:val="%1.%2.%3"/>
      <w:lvlJc w:val="left"/>
      <w:pPr>
        <w:tabs>
          <w:tab w:val="num" w:pos="0"/>
        </w:tabs>
        <w:ind w:left="1712" w:hanging="720"/>
      </w:pPr>
      <w:rPr>
        <w:rFonts w:hint="default"/>
      </w:rPr>
    </w:lvl>
    <w:lvl w:ilvl="3">
      <w:start w:val="1"/>
      <w:numFmt w:val="decimal"/>
      <w:lvlText w:val="%1.%2.%3.%4"/>
      <w:lvlJc w:val="left"/>
      <w:pPr>
        <w:tabs>
          <w:tab w:val="num" w:pos="0"/>
        </w:tabs>
        <w:ind w:left="2137" w:hanging="720"/>
      </w:pPr>
      <w:rPr>
        <w:rFonts w:hint="default"/>
      </w:rPr>
    </w:lvl>
    <w:lvl w:ilvl="4">
      <w:start w:val="1"/>
      <w:numFmt w:val="decimal"/>
      <w:lvlText w:val="%1.%2.%3.%4.%5"/>
      <w:lvlJc w:val="left"/>
      <w:pPr>
        <w:tabs>
          <w:tab w:val="num" w:pos="0"/>
        </w:tabs>
        <w:ind w:left="2922" w:hanging="1080"/>
      </w:pPr>
      <w:rPr>
        <w:rFonts w:hint="default"/>
      </w:rPr>
    </w:lvl>
    <w:lvl w:ilvl="5">
      <w:start w:val="1"/>
      <w:numFmt w:val="decimal"/>
      <w:lvlText w:val="%1.%2.%3.%4.%5.%6"/>
      <w:lvlJc w:val="left"/>
      <w:pPr>
        <w:tabs>
          <w:tab w:val="num" w:pos="0"/>
        </w:tabs>
        <w:ind w:left="3347" w:hanging="1080"/>
      </w:pPr>
      <w:rPr>
        <w:rFonts w:hint="default"/>
      </w:rPr>
    </w:lvl>
    <w:lvl w:ilvl="6">
      <w:start w:val="1"/>
      <w:numFmt w:val="decimal"/>
      <w:lvlText w:val="%1.%2.%3.%4.%5.%6.%7"/>
      <w:lvlJc w:val="left"/>
      <w:pPr>
        <w:tabs>
          <w:tab w:val="num" w:pos="0"/>
        </w:tabs>
        <w:ind w:left="4132" w:hanging="1440"/>
      </w:pPr>
      <w:rPr>
        <w:rFonts w:hint="default"/>
      </w:rPr>
    </w:lvl>
    <w:lvl w:ilvl="7">
      <w:start w:val="1"/>
      <w:numFmt w:val="decimal"/>
      <w:lvlText w:val="%1.%2.%3.%4.%5.%6.%7.%8"/>
      <w:lvlJc w:val="left"/>
      <w:pPr>
        <w:tabs>
          <w:tab w:val="num" w:pos="0"/>
        </w:tabs>
        <w:ind w:left="4557" w:hanging="1440"/>
      </w:pPr>
      <w:rPr>
        <w:rFonts w:hint="default"/>
      </w:rPr>
    </w:lvl>
    <w:lvl w:ilvl="8">
      <w:start w:val="1"/>
      <w:numFmt w:val="decimal"/>
      <w:lvlText w:val="%1.%2.%3.%4.%5.%6.%7.%8.%9"/>
      <w:lvlJc w:val="left"/>
      <w:pPr>
        <w:tabs>
          <w:tab w:val="num" w:pos="0"/>
        </w:tabs>
        <w:ind w:left="5342" w:hanging="1800"/>
      </w:pPr>
      <w:rPr>
        <w:rFonts w:hint="default"/>
      </w:rPr>
    </w:lvl>
  </w:abstractNum>
  <w:abstractNum w:abstractNumId="19">
    <w:nsid w:val="00000015"/>
    <w:multiLevelType w:val="singleLevel"/>
    <w:tmpl w:val="4C3C2802"/>
    <w:name w:val="WW8Num22"/>
    <w:lvl w:ilvl="0">
      <w:start w:val="1"/>
      <w:numFmt w:val="decimal"/>
      <w:lvlText w:val="%1)"/>
      <w:lvlJc w:val="left"/>
      <w:pPr>
        <w:tabs>
          <w:tab w:val="num" w:pos="0"/>
        </w:tabs>
        <w:ind w:left="720" w:hanging="360"/>
      </w:pPr>
      <w:rPr>
        <w:b w:val="0"/>
      </w:rPr>
    </w:lvl>
  </w:abstractNum>
  <w:abstractNum w:abstractNumId="20">
    <w:nsid w:val="00000016"/>
    <w:multiLevelType w:val="multilevel"/>
    <w:tmpl w:val="35BE1940"/>
    <w:name w:val="WW8Num24"/>
    <w:lvl w:ilvl="0">
      <w:start w:val="26"/>
      <w:numFmt w:val="decimal"/>
      <w:lvlText w:val="%1."/>
      <w:lvlJc w:val="left"/>
      <w:pPr>
        <w:tabs>
          <w:tab w:val="num" w:pos="0"/>
        </w:tabs>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0000017"/>
    <w:multiLevelType w:val="singleLevel"/>
    <w:tmpl w:val="00000017"/>
    <w:name w:val="WW8Num26"/>
    <w:lvl w:ilvl="0">
      <w:start w:val="1"/>
      <w:numFmt w:val="decimal"/>
      <w:lvlText w:val="%1."/>
      <w:lvlJc w:val="left"/>
      <w:pPr>
        <w:tabs>
          <w:tab w:val="num" w:pos="0"/>
        </w:tabs>
        <w:ind w:left="720" w:hanging="360"/>
      </w:pPr>
      <w:rPr>
        <w:szCs w:val="24"/>
        <w:lang w:eastAsia="ar-SA"/>
      </w:rPr>
    </w:lvl>
  </w:abstractNum>
  <w:abstractNum w:abstractNumId="22">
    <w:nsid w:val="00000018"/>
    <w:multiLevelType w:val="singleLevel"/>
    <w:tmpl w:val="00000018"/>
    <w:name w:val="WW8Num27"/>
    <w:lvl w:ilvl="0">
      <w:start w:val="1"/>
      <w:numFmt w:val="decimal"/>
      <w:lvlText w:val="%1."/>
      <w:lvlJc w:val="left"/>
      <w:pPr>
        <w:tabs>
          <w:tab w:val="num" w:pos="0"/>
        </w:tabs>
        <w:ind w:left="360" w:hanging="360"/>
      </w:pPr>
    </w:lvl>
  </w:abstractNum>
  <w:abstractNum w:abstractNumId="23">
    <w:nsid w:val="00000019"/>
    <w:multiLevelType w:val="singleLevel"/>
    <w:tmpl w:val="00000019"/>
    <w:name w:val="WW8Num28"/>
    <w:lvl w:ilvl="0">
      <w:start w:val="1"/>
      <w:numFmt w:val="decimal"/>
      <w:lvlText w:val="%1)"/>
      <w:lvlJc w:val="left"/>
      <w:pPr>
        <w:tabs>
          <w:tab w:val="num" w:pos="0"/>
        </w:tabs>
        <w:ind w:left="720" w:hanging="360"/>
      </w:pPr>
      <w:rPr>
        <w:b w:val="0"/>
        <w:szCs w:val="24"/>
      </w:rPr>
    </w:lvl>
  </w:abstractNum>
  <w:abstractNum w:abstractNumId="24">
    <w:nsid w:val="0000001A"/>
    <w:multiLevelType w:val="singleLevel"/>
    <w:tmpl w:val="0000001A"/>
    <w:name w:val="WW8Num29"/>
    <w:lvl w:ilvl="0">
      <w:start w:val="1"/>
      <w:numFmt w:val="decimal"/>
      <w:lvlText w:val="%1)"/>
      <w:lvlJc w:val="left"/>
      <w:pPr>
        <w:tabs>
          <w:tab w:val="num" w:pos="0"/>
        </w:tabs>
        <w:ind w:left="720" w:hanging="360"/>
      </w:pPr>
      <w:rPr>
        <w:rFonts w:hint="default"/>
        <w:szCs w:val="24"/>
      </w:rPr>
    </w:lvl>
  </w:abstractNum>
  <w:abstractNum w:abstractNumId="25">
    <w:nsid w:val="0000001B"/>
    <w:multiLevelType w:val="singleLevel"/>
    <w:tmpl w:val="0000001B"/>
    <w:name w:val="WW8Num30"/>
    <w:lvl w:ilvl="0">
      <w:start w:val="1"/>
      <w:numFmt w:val="bullet"/>
      <w:lvlText w:val=""/>
      <w:lvlJc w:val="left"/>
      <w:pPr>
        <w:tabs>
          <w:tab w:val="num" w:pos="720"/>
        </w:tabs>
        <w:ind w:left="720" w:hanging="360"/>
      </w:pPr>
      <w:rPr>
        <w:rFonts w:ascii="Symbol" w:hAnsi="Symbol" w:cs="Symbol" w:hint="default"/>
      </w:rPr>
    </w:lvl>
  </w:abstractNum>
  <w:abstractNum w:abstractNumId="26">
    <w:nsid w:val="0000001C"/>
    <w:multiLevelType w:val="multilevel"/>
    <w:tmpl w:val="6A384238"/>
    <w:name w:val="WW8Num31"/>
    <w:lvl w:ilvl="0">
      <w:start w:val="13"/>
      <w:numFmt w:val="decimal"/>
      <w:lvlText w:val="%1"/>
      <w:lvlJc w:val="left"/>
      <w:pPr>
        <w:tabs>
          <w:tab w:val="num" w:pos="0"/>
        </w:tabs>
        <w:ind w:left="420" w:hanging="420"/>
      </w:pPr>
      <w:rPr>
        <w:rFonts w:hint="default"/>
        <w:b/>
        <w:bCs w:val="0"/>
        <w:lang w:eastAsia="ar-SA"/>
      </w:rPr>
    </w:lvl>
    <w:lvl w:ilvl="1">
      <w:start w:val="3"/>
      <w:numFmt w:val="decimal"/>
      <w:lvlText w:val="%1.%2"/>
      <w:lvlJc w:val="left"/>
      <w:pPr>
        <w:tabs>
          <w:tab w:val="num" w:pos="0"/>
        </w:tabs>
        <w:ind w:left="987" w:hanging="420"/>
      </w:pPr>
      <w:rPr>
        <w:rFonts w:hint="default"/>
        <w:b w:val="0"/>
        <w:bCs w:val="0"/>
        <w:lang w:eastAsia="ar-SA"/>
      </w:rPr>
    </w:lvl>
    <w:lvl w:ilvl="2">
      <w:start w:val="1"/>
      <w:numFmt w:val="decimal"/>
      <w:lvlText w:val="%1.%2.%3"/>
      <w:lvlJc w:val="left"/>
      <w:pPr>
        <w:tabs>
          <w:tab w:val="num" w:pos="0"/>
        </w:tabs>
        <w:ind w:left="1854" w:hanging="720"/>
      </w:pPr>
      <w:rPr>
        <w:rFonts w:hint="default"/>
        <w:b w:val="0"/>
        <w:bCs w:val="0"/>
        <w:lang w:eastAsia="ar-SA"/>
      </w:rPr>
    </w:lvl>
    <w:lvl w:ilvl="3">
      <w:start w:val="1"/>
      <w:numFmt w:val="decimal"/>
      <w:lvlText w:val="%1.%2.%3.%4"/>
      <w:lvlJc w:val="left"/>
      <w:pPr>
        <w:tabs>
          <w:tab w:val="num" w:pos="0"/>
        </w:tabs>
        <w:ind w:left="2421" w:hanging="720"/>
      </w:pPr>
      <w:rPr>
        <w:rFonts w:hint="default"/>
        <w:b w:val="0"/>
        <w:bCs w:val="0"/>
        <w:lang w:eastAsia="ar-SA"/>
      </w:rPr>
    </w:lvl>
    <w:lvl w:ilvl="4">
      <w:start w:val="1"/>
      <w:numFmt w:val="decimal"/>
      <w:lvlText w:val="%1.%2.%3.%4.%5"/>
      <w:lvlJc w:val="left"/>
      <w:pPr>
        <w:tabs>
          <w:tab w:val="num" w:pos="0"/>
        </w:tabs>
        <w:ind w:left="3348" w:hanging="1080"/>
      </w:pPr>
      <w:rPr>
        <w:rFonts w:hint="default"/>
        <w:b w:val="0"/>
        <w:bCs w:val="0"/>
        <w:lang w:eastAsia="ar-SA"/>
      </w:rPr>
    </w:lvl>
    <w:lvl w:ilvl="5">
      <w:start w:val="1"/>
      <w:numFmt w:val="decimal"/>
      <w:lvlText w:val="%1.%2.%3.%4.%5.%6"/>
      <w:lvlJc w:val="left"/>
      <w:pPr>
        <w:tabs>
          <w:tab w:val="num" w:pos="0"/>
        </w:tabs>
        <w:ind w:left="3915" w:hanging="1080"/>
      </w:pPr>
      <w:rPr>
        <w:rFonts w:hint="default"/>
        <w:b w:val="0"/>
        <w:bCs w:val="0"/>
        <w:lang w:eastAsia="ar-SA"/>
      </w:rPr>
    </w:lvl>
    <w:lvl w:ilvl="6">
      <w:start w:val="1"/>
      <w:numFmt w:val="decimal"/>
      <w:lvlText w:val="%1.%2.%3.%4.%5.%6.%7"/>
      <w:lvlJc w:val="left"/>
      <w:pPr>
        <w:tabs>
          <w:tab w:val="num" w:pos="0"/>
        </w:tabs>
        <w:ind w:left="4842" w:hanging="1440"/>
      </w:pPr>
      <w:rPr>
        <w:rFonts w:hint="default"/>
        <w:b w:val="0"/>
        <w:bCs w:val="0"/>
        <w:lang w:eastAsia="ar-SA"/>
      </w:rPr>
    </w:lvl>
    <w:lvl w:ilvl="7">
      <w:start w:val="1"/>
      <w:numFmt w:val="decimal"/>
      <w:lvlText w:val="%1.%2.%3.%4.%5.%6.%7.%8"/>
      <w:lvlJc w:val="left"/>
      <w:pPr>
        <w:tabs>
          <w:tab w:val="num" w:pos="0"/>
        </w:tabs>
        <w:ind w:left="5409" w:hanging="1440"/>
      </w:pPr>
      <w:rPr>
        <w:rFonts w:hint="default"/>
        <w:b w:val="0"/>
        <w:bCs w:val="0"/>
        <w:lang w:eastAsia="ar-SA"/>
      </w:rPr>
    </w:lvl>
    <w:lvl w:ilvl="8">
      <w:start w:val="1"/>
      <w:numFmt w:val="decimal"/>
      <w:lvlText w:val="%1.%2.%3.%4.%5.%6.%7.%8.%9"/>
      <w:lvlJc w:val="left"/>
      <w:pPr>
        <w:tabs>
          <w:tab w:val="num" w:pos="0"/>
        </w:tabs>
        <w:ind w:left="6336" w:hanging="1800"/>
      </w:pPr>
      <w:rPr>
        <w:rFonts w:hint="default"/>
        <w:b w:val="0"/>
        <w:bCs w:val="0"/>
        <w:lang w:eastAsia="ar-SA"/>
      </w:rPr>
    </w:lvl>
  </w:abstractNum>
  <w:abstractNum w:abstractNumId="27">
    <w:nsid w:val="0000001D"/>
    <w:multiLevelType w:val="singleLevel"/>
    <w:tmpl w:val="0000001D"/>
    <w:name w:val="WW8Num32"/>
    <w:lvl w:ilvl="0">
      <w:start w:val="6"/>
      <w:numFmt w:val="bullet"/>
      <w:lvlText w:val="•"/>
      <w:lvlJc w:val="left"/>
      <w:pPr>
        <w:tabs>
          <w:tab w:val="num" w:pos="0"/>
        </w:tabs>
        <w:ind w:left="360" w:hanging="360"/>
      </w:pPr>
      <w:rPr>
        <w:rFonts w:ascii="Times New Roman" w:hAnsi="Times New Roman" w:cs="Times New Roman" w:hint="default"/>
      </w:rPr>
    </w:lvl>
  </w:abstractNum>
  <w:abstractNum w:abstractNumId="28">
    <w:nsid w:val="0000001E"/>
    <w:multiLevelType w:val="singleLevel"/>
    <w:tmpl w:val="0000001E"/>
    <w:name w:val="WW8Num33"/>
    <w:lvl w:ilvl="0">
      <w:start w:val="1"/>
      <w:numFmt w:val="decimal"/>
      <w:lvlText w:val="%1)"/>
      <w:lvlJc w:val="left"/>
      <w:pPr>
        <w:tabs>
          <w:tab w:val="num" w:pos="0"/>
        </w:tabs>
        <w:ind w:left="720" w:hanging="360"/>
      </w:pPr>
      <w:rPr>
        <w:rFonts w:hint="default"/>
        <w:szCs w:val="24"/>
      </w:rPr>
    </w:lvl>
  </w:abstractNum>
  <w:abstractNum w:abstractNumId="29">
    <w:nsid w:val="0000001F"/>
    <w:multiLevelType w:val="singleLevel"/>
    <w:tmpl w:val="0000001F"/>
    <w:name w:val="WW8Num35"/>
    <w:lvl w:ilvl="0">
      <w:start w:val="1"/>
      <w:numFmt w:val="lowerLetter"/>
      <w:lvlText w:val="%1."/>
      <w:lvlJc w:val="left"/>
      <w:pPr>
        <w:tabs>
          <w:tab w:val="num" w:pos="0"/>
        </w:tabs>
        <w:ind w:left="720" w:hanging="360"/>
      </w:pPr>
    </w:lvl>
  </w:abstractNum>
  <w:abstractNum w:abstractNumId="30">
    <w:nsid w:val="00000020"/>
    <w:multiLevelType w:val="singleLevel"/>
    <w:tmpl w:val="00000020"/>
    <w:name w:val="WW8Num36"/>
    <w:lvl w:ilvl="0">
      <w:start w:val="1"/>
      <w:numFmt w:val="lowerLetter"/>
      <w:lvlText w:val="%1."/>
      <w:lvlJc w:val="left"/>
      <w:pPr>
        <w:tabs>
          <w:tab w:val="num" w:pos="0"/>
        </w:tabs>
        <w:ind w:left="720" w:hanging="360"/>
      </w:pPr>
      <w:rPr>
        <w:rFonts w:eastAsia="Calibri"/>
        <w:sz w:val="20"/>
      </w:rPr>
    </w:lvl>
  </w:abstractNum>
  <w:abstractNum w:abstractNumId="31">
    <w:nsid w:val="00000021"/>
    <w:multiLevelType w:val="singleLevel"/>
    <w:tmpl w:val="00000021"/>
    <w:name w:val="WW8Num37"/>
    <w:lvl w:ilvl="0">
      <w:start w:val="6"/>
      <w:numFmt w:val="bullet"/>
      <w:lvlText w:val="•"/>
      <w:lvlJc w:val="left"/>
      <w:pPr>
        <w:tabs>
          <w:tab w:val="num" w:pos="0"/>
        </w:tabs>
        <w:ind w:left="720" w:hanging="360"/>
      </w:pPr>
      <w:rPr>
        <w:rFonts w:ascii="Times New Roman" w:hAnsi="Times New Roman" w:cs="Times New Roman" w:hint="default"/>
      </w:rPr>
    </w:lvl>
  </w:abstractNum>
  <w:abstractNum w:abstractNumId="32">
    <w:nsid w:val="00000022"/>
    <w:multiLevelType w:val="multilevel"/>
    <w:tmpl w:val="00000022"/>
    <w:name w:val="WW8Num38"/>
    <w:lvl w:ilvl="0">
      <w:start w:val="10"/>
      <w:numFmt w:val="decimal"/>
      <w:lvlText w:val="%1."/>
      <w:lvlJc w:val="left"/>
      <w:pPr>
        <w:tabs>
          <w:tab w:val="num" w:pos="0"/>
        </w:tabs>
        <w:ind w:left="720" w:hanging="360"/>
      </w:pPr>
      <w:rPr>
        <w:rFonts w:hint="default"/>
      </w:rPr>
    </w:lvl>
    <w:lvl w:ilvl="1">
      <w:start w:val="1"/>
      <w:numFmt w:val="decimal"/>
      <w:lvlText w:val="%1.%2"/>
      <w:lvlJc w:val="left"/>
      <w:pPr>
        <w:tabs>
          <w:tab w:val="num" w:pos="0"/>
        </w:tabs>
        <w:ind w:left="987" w:hanging="420"/>
      </w:pPr>
      <w:rPr>
        <w:rFonts w:hint="default"/>
      </w:rPr>
    </w:lvl>
    <w:lvl w:ilvl="2">
      <w:start w:val="1"/>
      <w:numFmt w:val="decimal"/>
      <w:lvlText w:val="%1.%2.%3"/>
      <w:lvlJc w:val="left"/>
      <w:pPr>
        <w:tabs>
          <w:tab w:val="num" w:pos="0"/>
        </w:tabs>
        <w:ind w:left="1494" w:hanging="720"/>
      </w:pPr>
      <w:rPr>
        <w:rFonts w:hint="default"/>
      </w:rPr>
    </w:lvl>
    <w:lvl w:ilvl="3">
      <w:start w:val="1"/>
      <w:numFmt w:val="decimal"/>
      <w:lvlText w:val="%1.%2.%3.%4"/>
      <w:lvlJc w:val="left"/>
      <w:pPr>
        <w:tabs>
          <w:tab w:val="num" w:pos="0"/>
        </w:tabs>
        <w:ind w:left="1701" w:hanging="720"/>
      </w:pPr>
      <w:rPr>
        <w:rFonts w:hint="default"/>
      </w:rPr>
    </w:lvl>
    <w:lvl w:ilvl="4">
      <w:start w:val="1"/>
      <w:numFmt w:val="decimal"/>
      <w:lvlText w:val="%1.%2.%3.%4.%5"/>
      <w:lvlJc w:val="left"/>
      <w:pPr>
        <w:tabs>
          <w:tab w:val="num" w:pos="0"/>
        </w:tabs>
        <w:ind w:left="2268" w:hanging="1080"/>
      </w:pPr>
      <w:rPr>
        <w:rFonts w:hint="default"/>
      </w:rPr>
    </w:lvl>
    <w:lvl w:ilvl="5">
      <w:start w:val="1"/>
      <w:numFmt w:val="decimal"/>
      <w:lvlText w:val="%1.%2.%3.%4.%5.%6"/>
      <w:lvlJc w:val="left"/>
      <w:pPr>
        <w:tabs>
          <w:tab w:val="num" w:pos="0"/>
        </w:tabs>
        <w:ind w:left="2475" w:hanging="1080"/>
      </w:pPr>
      <w:rPr>
        <w:rFonts w:hint="default"/>
      </w:rPr>
    </w:lvl>
    <w:lvl w:ilvl="6">
      <w:start w:val="1"/>
      <w:numFmt w:val="decimal"/>
      <w:lvlText w:val="%1.%2.%3.%4.%5.%6.%7"/>
      <w:lvlJc w:val="left"/>
      <w:pPr>
        <w:tabs>
          <w:tab w:val="num" w:pos="0"/>
        </w:tabs>
        <w:ind w:left="3042" w:hanging="1440"/>
      </w:pPr>
      <w:rPr>
        <w:rFonts w:hint="default"/>
      </w:rPr>
    </w:lvl>
    <w:lvl w:ilvl="7">
      <w:start w:val="1"/>
      <w:numFmt w:val="decimal"/>
      <w:lvlText w:val="%1.%2.%3.%4.%5.%6.%7.%8"/>
      <w:lvlJc w:val="left"/>
      <w:pPr>
        <w:tabs>
          <w:tab w:val="num" w:pos="0"/>
        </w:tabs>
        <w:ind w:left="3249" w:hanging="1440"/>
      </w:pPr>
      <w:rPr>
        <w:rFonts w:hint="default"/>
      </w:rPr>
    </w:lvl>
    <w:lvl w:ilvl="8">
      <w:start w:val="1"/>
      <w:numFmt w:val="decimal"/>
      <w:lvlText w:val="%1.%2.%3.%4.%5.%6.%7.%8.%9"/>
      <w:lvlJc w:val="left"/>
      <w:pPr>
        <w:tabs>
          <w:tab w:val="num" w:pos="0"/>
        </w:tabs>
        <w:ind w:left="3816" w:hanging="1800"/>
      </w:pPr>
      <w:rPr>
        <w:rFonts w:hint="default"/>
      </w:rPr>
    </w:lvl>
  </w:abstractNum>
  <w:abstractNum w:abstractNumId="33">
    <w:nsid w:val="00000023"/>
    <w:multiLevelType w:val="singleLevel"/>
    <w:tmpl w:val="00000023"/>
    <w:name w:val="WW8Num39"/>
    <w:lvl w:ilvl="0">
      <w:start w:val="1"/>
      <w:numFmt w:val="upperRoman"/>
      <w:pStyle w:val="1"/>
      <w:lvlText w:val="%1."/>
      <w:lvlJc w:val="left"/>
      <w:pPr>
        <w:tabs>
          <w:tab w:val="num" w:pos="1080"/>
        </w:tabs>
        <w:ind w:left="1080" w:hanging="720"/>
      </w:pPr>
      <w:rPr>
        <w:rFonts w:hint="default"/>
      </w:rPr>
    </w:lvl>
  </w:abstractNum>
  <w:abstractNum w:abstractNumId="34">
    <w:nsid w:val="00000024"/>
    <w:multiLevelType w:val="singleLevel"/>
    <w:tmpl w:val="00000024"/>
    <w:name w:val="WW8Num41"/>
    <w:lvl w:ilvl="0">
      <w:start w:val="1"/>
      <w:numFmt w:val="decimal"/>
      <w:lvlText w:val="%1)"/>
      <w:lvlJc w:val="left"/>
      <w:pPr>
        <w:tabs>
          <w:tab w:val="num" w:pos="0"/>
        </w:tabs>
        <w:ind w:left="1146" w:hanging="360"/>
      </w:pPr>
    </w:lvl>
  </w:abstractNum>
  <w:abstractNum w:abstractNumId="35">
    <w:nsid w:val="00000025"/>
    <w:multiLevelType w:val="singleLevel"/>
    <w:tmpl w:val="00000025"/>
    <w:name w:val="WW8Num42"/>
    <w:lvl w:ilvl="0">
      <w:start w:val="1"/>
      <w:numFmt w:val="decimal"/>
      <w:lvlText w:val="%1."/>
      <w:lvlJc w:val="left"/>
      <w:pPr>
        <w:tabs>
          <w:tab w:val="num" w:pos="0"/>
        </w:tabs>
        <w:ind w:left="360" w:hanging="360"/>
      </w:pPr>
      <w:rPr>
        <w:rFonts w:ascii="Times New Roman" w:eastAsia="Calibri" w:hAnsi="Times New Roman" w:cs="Times New Roman" w:hint="default"/>
        <w:sz w:val="20"/>
      </w:rPr>
    </w:lvl>
  </w:abstractNum>
  <w:abstractNum w:abstractNumId="36">
    <w:nsid w:val="00000026"/>
    <w:multiLevelType w:val="singleLevel"/>
    <w:tmpl w:val="216214FE"/>
    <w:name w:val="WW8Num43"/>
    <w:lvl w:ilvl="0">
      <w:start w:val="1"/>
      <w:numFmt w:val="bullet"/>
      <w:lvlText w:val=""/>
      <w:lvlJc w:val="left"/>
      <w:pPr>
        <w:tabs>
          <w:tab w:val="num" w:pos="0"/>
        </w:tabs>
        <w:ind w:left="1080" w:hanging="360"/>
      </w:pPr>
      <w:rPr>
        <w:rFonts w:ascii="Symbol" w:hAnsi="Symbol" w:cs="Symbol" w:hint="default"/>
        <w:color w:val="auto"/>
      </w:rPr>
    </w:lvl>
  </w:abstractNum>
  <w:abstractNum w:abstractNumId="37">
    <w:nsid w:val="00000027"/>
    <w:multiLevelType w:val="multilevel"/>
    <w:tmpl w:val="00000027"/>
    <w:name w:val="WW8Num44"/>
    <w:lvl w:ilvl="0">
      <w:start w:val="3"/>
      <w:numFmt w:val="decimal"/>
      <w:pStyle w:val="Styl2"/>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sz w:val="24"/>
        <w:szCs w:val="24"/>
        <w:lang w:val="x-none" w:bidi="x-no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8">
    <w:nsid w:val="00000028"/>
    <w:multiLevelType w:val="singleLevel"/>
    <w:tmpl w:val="00000028"/>
    <w:name w:val="WW8Num45"/>
    <w:lvl w:ilvl="0">
      <w:start w:val="6"/>
      <w:numFmt w:val="bullet"/>
      <w:lvlText w:val="•"/>
      <w:lvlJc w:val="left"/>
      <w:pPr>
        <w:tabs>
          <w:tab w:val="num" w:pos="0"/>
        </w:tabs>
        <w:ind w:left="720" w:hanging="360"/>
      </w:pPr>
      <w:rPr>
        <w:rFonts w:ascii="Times New Roman" w:hAnsi="Times New Roman" w:cs="Times New Roman" w:hint="default"/>
        <w:sz w:val="20"/>
      </w:rPr>
    </w:lvl>
  </w:abstractNum>
  <w:abstractNum w:abstractNumId="39">
    <w:nsid w:val="00000029"/>
    <w:multiLevelType w:val="singleLevel"/>
    <w:tmpl w:val="00000029"/>
    <w:name w:val="WW8Num46"/>
    <w:lvl w:ilvl="0">
      <w:numFmt w:val="bullet"/>
      <w:lvlText w:val="-"/>
      <w:lvlJc w:val="left"/>
      <w:pPr>
        <w:tabs>
          <w:tab w:val="num" w:pos="0"/>
        </w:tabs>
        <w:ind w:left="1080" w:hanging="360"/>
      </w:pPr>
      <w:rPr>
        <w:rFonts w:ascii="Calibri" w:hAnsi="Calibri" w:cs="Calibri" w:hint="default"/>
        <w:sz w:val="20"/>
      </w:rPr>
    </w:lvl>
  </w:abstractNum>
  <w:abstractNum w:abstractNumId="40">
    <w:nsid w:val="0000002A"/>
    <w:multiLevelType w:val="singleLevel"/>
    <w:tmpl w:val="0000002A"/>
    <w:lvl w:ilvl="0">
      <w:start w:val="1"/>
      <w:numFmt w:val="lowerLetter"/>
      <w:lvlText w:val="%1)"/>
      <w:lvlJc w:val="left"/>
      <w:pPr>
        <w:tabs>
          <w:tab w:val="num" w:pos="0"/>
        </w:tabs>
        <w:ind w:left="1073" w:hanging="360"/>
      </w:pPr>
      <w:rPr>
        <w:b w:val="0"/>
      </w:rPr>
    </w:lvl>
  </w:abstractNum>
  <w:abstractNum w:abstractNumId="41">
    <w:nsid w:val="0000002B"/>
    <w:multiLevelType w:val="singleLevel"/>
    <w:tmpl w:val="0000002B"/>
    <w:name w:val="WW8Num48"/>
    <w:lvl w:ilvl="0">
      <w:start w:val="6"/>
      <w:numFmt w:val="bullet"/>
      <w:lvlText w:val="•"/>
      <w:lvlJc w:val="left"/>
      <w:pPr>
        <w:tabs>
          <w:tab w:val="num" w:pos="0"/>
        </w:tabs>
        <w:ind w:left="720" w:hanging="360"/>
      </w:pPr>
      <w:rPr>
        <w:rFonts w:ascii="Times New Roman" w:hAnsi="Times New Roman" w:cs="Times New Roman" w:hint="default"/>
      </w:rPr>
    </w:lvl>
  </w:abstractNum>
  <w:abstractNum w:abstractNumId="42">
    <w:nsid w:val="0000002C"/>
    <w:multiLevelType w:val="multilevel"/>
    <w:tmpl w:val="C89C9816"/>
    <w:name w:val="WW8Num49"/>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cs="Wingdings" w:hint="default"/>
        <w:color w:val="auto"/>
        <w:sz w:val="20"/>
        <w:szCs w:val="24"/>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0000002D"/>
    <w:multiLevelType w:val="multilevel"/>
    <w:tmpl w:val="0000002D"/>
    <w:name w:val="WW8Num50"/>
    <w:lvl w:ilvl="0">
      <w:start w:val="1"/>
      <w:numFmt w:val="decimal"/>
      <w:pStyle w:val="Numery1"/>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0000002E"/>
    <w:multiLevelType w:val="singleLevel"/>
    <w:tmpl w:val="0000002E"/>
    <w:name w:val="WW8Num51"/>
    <w:lvl w:ilvl="0">
      <w:start w:val="1"/>
      <w:numFmt w:val="lowerLetter"/>
      <w:lvlText w:val="%1."/>
      <w:lvlJc w:val="left"/>
      <w:pPr>
        <w:tabs>
          <w:tab w:val="num" w:pos="0"/>
        </w:tabs>
        <w:ind w:left="720" w:hanging="360"/>
      </w:pPr>
      <w:rPr>
        <w:rFonts w:eastAsia="Calibri"/>
        <w:sz w:val="20"/>
      </w:rPr>
    </w:lvl>
  </w:abstractNum>
  <w:abstractNum w:abstractNumId="45">
    <w:nsid w:val="0000002F"/>
    <w:multiLevelType w:val="singleLevel"/>
    <w:tmpl w:val="0000002F"/>
    <w:name w:val="WW8Num52"/>
    <w:lvl w:ilvl="0">
      <w:start w:val="1"/>
      <w:numFmt w:val="decimal"/>
      <w:lvlText w:val="%1."/>
      <w:lvlJc w:val="left"/>
      <w:pPr>
        <w:tabs>
          <w:tab w:val="num" w:pos="1080"/>
        </w:tabs>
        <w:ind w:left="1080" w:hanging="1080"/>
      </w:pPr>
      <w:rPr>
        <w:rFonts w:hint="default"/>
      </w:rPr>
    </w:lvl>
  </w:abstractNum>
  <w:abstractNum w:abstractNumId="46">
    <w:nsid w:val="00000030"/>
    <w:multiLevelType w:val="singleLevel"/>
    <w:tmpl w:val="00000030"/>
    <w:name w:val="WW8Num53"/>
    <w:lvl w:ilvl="0">
      <w:start w:val="1"/>
      <w:numFmt w:val="lowerLetter"/>
      <w:lvlText w:val="%1."/>
      <w:lvlJc w:val="left"/>
      <w:pPr>
        <w:tabs>
          <w:tab w:val="num" w:pos="0"/>
        </w:tabs>
        <w:ind w:left="720" w:hanging="360"/>
      </w:pPr>
      <w:rPr>
        <w:rFonts w:eastAsia="Calibri"/>
        <w:sz w:val="20"/>
      </w:rPr>
    </w:lvl>
  </w:abstractNum>
  <w:abstractNum w:abstractNumId="47">
    <w:nsid w:val="00000031"/>
    <w:multiLevelType w:val="singleLevel"/>
    <w:tmpl w:val="00000031"/>
    <w:name w:val="WW8Num55"/>
    <w:lvl w:ilvl="0">
      <w:start w:val="6"/>
      <w:numFmt w:val="bullet"/>
      <w:lvlText w:val="•"/>
      <w:lvlJc w:val="left"/>
      <w:pPr>
        <w:tabs>
          <w:tab w:val="num" w:pos="0"/>
        </w:tabs>
        <w:ind w:left="720" w:hanging="360"/>
      </w:pPr>
      <w:rPr>
        <w:rFonts w:ascii="Times New Roman" w:hAnsi="Times New Roman" w:cs="Times New Roman" w:hint="default"/>
        <w:sz w:val="20"/>
      </w:rPr>
    </w:lvl>
  </w:abstractNum>
  <w:abstractNum w:abstractNumId="48">
    <w:nsid w:val="00000032"/>
    <w:multiLevelType w:val="singleLevel"/>
    <w:tmpl w:val="00000032"/>
    <w:name w:val="WW8Num56"/>
    <w:lvl w:ilvl="0">
      <w:start w:val="1"/>
      <w:numFmt w:val="lowerLetter"/>
      <w:lvlText w:val="%1."/>
      <w:lvlJc w:val="left"/>
      <w:pPr>
        <w:tabs>
          <w:tab w:val="num" w:pos="0"/>
        </w:tabs>
        <w:ind w:left="720" w:hanging="360"/>
      </w:pPr>
      <w:rPr>
        <w:rFonts w:eastAsia="Calibri"/>
        <w:sz w:val="20"/>
      </w:rPr>
    </w:lvl>
  </w:abstractNum>
  <w:abstractNum w:abstractNumId="49">
    <w:nsid w:val="00000033"/>
    <w:multiLevelType w:val="multilevel"/>
    <w:tmpl w:val="00000033"/>
    <w:name w:val="WW8Num57"/>
    <w:lvl w:ilvl="0">
      <w:start w:val="10"/>
      <w:numFmt w:val="decimal"/>
      <w:lvlText w:val="%1"/>
      <w:lvlJc w:val="left"/>
      <w:pPr>
        <w:tabs>
          <w:tab w:val="num" w:pos="0"/>
        </w:tabs>
        <w:ind w:left="420" w:hanging="420"/>
      </w:pPr>
      <w:rPr>
        <w:rFonts w:hint="default"/>
      </w:rPr>
    </w:lvl>
    <w:lvl w:ilvl="1">
      <w:start w:val="5"/>
      <w:numFmt w:val="decimal"/>
      <w:lvlText w:val="%1.%2"/>
      <w:lvlJc w:val="left"/>
      <w:pPr>
        <w:tabs>
          <w:tab w:val="num" w:pos="0"/>
        </w:tabs>
        <w:ind w:left="988" w:hanging="420"/>
      </w:pPr>
      <w:rPr>
        <w:rFonts w:hint="default"/>
        <w:i w:val="0"/>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50">
    <w:nsid w:val="00000034"/>
    <w:multiLevelType w:val="multilevel"/>
    <w:tmpl w:val="00000034"/>
    <w:name w:val="WW8Num58"/>
    <w:lvl w:ilvl="0">
      <w:start w:val="11"/>
      <w:numFmt w:val="decimal"/>
      <w:lvlText w:val="%1."/>
      <w:lvlJc w:val="left"/>
      <w:pPr>
        <w:tabs>
          <w:tab w:val="num" w:pos="0"/>
        </w:tabs>
        <w:ind w:left="360" w:hanging="360"/>
      </w:pPr>
      <w:rPr>
        <w:rFonts w:hint="default"/>
      </w:rPr>
    </w:lvl>
    <w:lvl w:ilvl="1">
      <w:start w:val="2"/>
      <w:numFmt w:val="decimal"/>
      <w:lvlText w:val="%1.%2"/>
      <w:lvlJc w:val="left"/>
      <w:pPr>
        <w:tabs>
          <w:tab w:val="num" w:pos="0"/>
        </w:tabs>
        <w:ind w:left="780" w:hanging="4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1">
    <w:nsid w:val="00000035"/>
    <w:multiLevelType w:val="singleLevel"/>
    <w:tmpl w:val="00000035"/>
    <w:name w:val="WW8Num59"/>
    <w:lvl w:ilvl="0">
      <w:start w:val="1"/>
      <w:numFmt w:val="decimal"/>
      <w:lvlText w:val="%1."/>
      <w:lvlJc w:val="left"/>
      <w:pPr>
        <w:tabs>
          <w:tab w:val="num" w:pos="0"/>
        </w:tabs>
        <w:ind w:left="360" w:hanging="360"/>
      </w:pPr>
      <w:rPr>
        <w:rFonts w:ascii="Calibri" w:eastAsia="Calibri" w:hAnsi="Calibri" w:cs="Calibri"/>
        <w:sz w:val="20"/>
      </w:rPr>
    </w:lvl>
  </w:abstractNum>
  <w:abstractNum w:abstractNumId="52">
    <w:nsid w:val="00000036"/>
    <w:multiLevelType w:val="singleLevel"/>
    <w:tmpl w:val="00000036"/>
    <w:name w:val="WW8Num60"/>
    <w:lvl w:ilvl="0">
      <w:start w:val="1"/>
      <w:numFmt w:val="decimal"/>
      <w:lvlText w:val="%1)"/>
      <w:lvlJc w:val="left"/>
      <w:pPr>
        <w:tabs>
          <w:tab w:val="num" w:pos="0"/>
        </w:tabs>
        <w:ind w:left="1004" w:hanging="360"/>
      </w:pPr>
    </w:lvl>
  </w:abstractNum>
  <w:abstractNum w:abstractNumId="53">
    <w:nsid w:val="00000037"/>
    <w:multiLevelType w:val="singleLevel"/>
    <w:tmpl w:val="00000037"/>
    <w:name w:val="WW8Num61"/>
    <w:lvl w:ilvl="0">
      <w:start w:val="1"/>
      <w:numFmt w:val="lowerLetter"/>
      <w:lvlText w:val="%1)"/>
      <w:lvlJc w:val="left"/>
      <w:pPr>
        <w:tabs>
          <w:tab w:val="num" w:pos="0"/>
        </w:tabs>
        <w:ind w:left="1068" w:hanging="360"/>
      </w:pPr>
      <w:rPr>
        <w:rFonts w:hint="default"/>
        <w:b w:val="0"/>
        <w:color w:val="auto"/>
        <w:lang w:val="pl-PL"/>
      </w:rPr>
    </w:lvl>
  </w:abstractNum>
  <w:abstractNum w:abstractNumId="54">
    <w:nsid w:val="00000038"/>
    <w:multiLevelType w:val="multilevel"/>
    <w:tmpl w:val="00000038"/>
    <w:name w:val="WW8Num62"/>
    <w:lvl w:ilvl="0">
      <w:start w:val="20"/>
      <w:numFmt w:val="decimal"/>
      <w:lvlText w:val="%1"/>
      <w:lvlJc w:val="left"/>
      <w:pPr>
        <w:tabs>
          <w:tab w:val="num" w:pos="0"/>
        </w:tabs>
        <w:ind w:left="420" w:hanging="420"/>
      </w:pPr>
      <w:rPr>
        <w:rFonts w:hint="default"/>
      </w:rPr>
    </w:lvl>
    <w:lvl w:ilvl="1">
      <w:start w:val="1"/>
      <w:numFmt w:val="decimal"/>
      <w:lvlText w:val="%1.%2"/>
      <w:lvlJc w:val="left"/>
      <w:pPr>
        <w:tabs>
          <w:tab w:val="num" w:pos="0"/>
        </w:tabs>
        <w:ind w:left="703" w:hanging="420"/>
      </w:pPr>
      <w:rPr>
        <w:rFonts w:hint="default"/>
      </w:rPr>
    </w:lvl>
    <w:lvl w:ilvl="2">
      <w:start w:val="1"/>
      <w:numFmt w:val="decimal"/>
      <w:lvlText w:val="%1.%2.%3"/>
      <w:lvlJc w:val="left"/>
      <w:pPr>
        <w:tabs>
          <w:tab w:val="num" w:pos="0"/>
        </w:tabs>
        <w:ind w:left="1286" w:hanging="720"/>
      </w:pPr>
      <w:rPr>
        <w:rFonts w:hint="default"/>
      </w:rPr>
    </w:lvl>
    <w:lvl w:ilvl="3">
      <w:start w:val="1"/>
      <w:numFmt w:val="decimal"/>
      <w:lvlText w:val="%1.%2.%3.%4"/>
      <w:lvlJc w:val="left"/>
      <w:pPr>
        <w:tabs>
          <w:tab w:val="num" w:pos="0"/>
        </w:tabs>
        <w:ind w:left="1569" w:hanging="720"/>
      </w:pPr>
      <w:rPr>
        <w:rFonts w:hint="default"/>
      </w:rPr>
    </w:lvl>
    <w:lvl w:ilvl="4">
      <w:start w:val="1"/>
      <w:numFmt w:val="decimal"/>
      <w:lvlText w:val="%1.%2.%3.%4.%5"/>
      <w:lvlJc w:val="left"/>
      <w:pPr>
        <w:tabs>
          <w:tab w:val="num" w:pos="0"/>
        </w:tabs>
        <w:ind w:left="2212" w:hanging="1080"/>
      </w:pPr>
      <w:rPr>
        <w:rFonts w:hint="default"/>
      </w:rPr>
    </w:lvl>
    <w:lvl w:ilvl="5">
      <w:start w:val="1"/>
      <w:numFmt w:val="decimal"/>
      <w:lvlText w:val="%1.%2.%3.%4.%5.%6"/>
      <w:lvlJc w:val="left"/>
      <w:pPr>
        <w:tabs>
          <w:tab w:val="num" w:pos="0"/>
        </w:tabs>
        <w:ind w:left="2495" w:hanging="1080"/>
      </w:pPr>
      <w:rPr>
        <w:rFonts w:hint="default"/>
      </w:rPr>
    </w:lvl>
    <w:lvl w:ilvl="6">
      <w:start w:val="1"/>
      <w:numFmt w:val="decimal"/>
      <w:lvlText w:val="%1.%2.%3.%4.%5.%6.%7"/>
      <w:lvlJc w:val="left"/>
      <w:pPr>
        <w:tabs>
          <w:tab w:val="num" w:pos="0"/>
        </w:tabs>
        <w:ind w:left="3138" w:hanging="1440"/>
      </w:pPr>
      <w:rPr>
        <w:rFonts w:hint="default"/>
      </w:rPr>
    </w:lvl>
    <w:lvl w:ilvl="7">
      <w:start w:val="1"/>
      <w:numFmt w:val="decimal"/>
      <w:lvlText w:val="%1.%2.%3.%4.%5.%6.%7.%8"/>
      <w:lvlJc w:val="left"/>
      <w:pPr>
        <w:tabs>
          <w:tab w:val="num" w:pos="0"/>
        </w:tabs>
        <w:ind w:left="3421" w:hanging="1440"/>
      </w:pPr>
      <w:rPr>
        <w:rFonts w:hint="default"/>
      </w:rPr>
    </w:lvl>
    <w:lvl w:ilvl="8">
      <w:start w:val="1"/>
      <w:numFmt w:val="decimal"/>
      <w:lvlText w:val="%1.%2.%3.%4.%5.%6.%7.%8.%9"/>
      <w:lvlJc w:val="left"/>
      <w:pPr>
        <w:tabs>
          <w:tab w:val="num" w:pos="0"/>
        </w:tabs>
        <w:ind w:left="4064" w:hanging="1800"/>
      </w:pPr>
      <w:rPr>
        <w:rFonts w:hint="default"/>
      </w:rPr>
    </w:lvl>
  </w:abstractNum>
  <w:abstractNum w:abstractNumId="55">
    <w:nsid w:val="00000039"/>
    <w:multiLevelType w:val="multilevel"/>
    <w:tmpl w:val="00000039"/>
    <w:name w:val="WW8Num63"/>
    <w:lvl w:ilvl="0">
      <w:start w:val="7"/>
      <w:numFmt w:val="decimal"/>
      <w:lvlText w:val="%1."/>
      <w:lvlJc w:val="left"/>
      <w:pPr>
        <w:tabs>
          <w:tab w:val="num" w:pos="0"/>
        </w:tabs>
        <w:ind w:left="360" w:hanging="360"/>
      </w:pPr>
      <w:rPr>
        <w:rFonts w:hint="default"/>
        <w:b/>
        <w:bCs/>
      </w:rPr>
    </w:lvl>
    <w:lvl w:ilvl="1">
      <w:start w:val="1"/>
      <w:numFmt w:val="decimal"/>
      <w:lvlText w:val="%1.%2"/>
      <w:lvlJc w:val="left"/>
      <w:pPr>
        <w:tabs>
          <w:tab w:val="num" w:pos="0"/>
        </w:tabs>
        <w:ind w:left="927" w:hanging="360"/>
      </w:pPr>
      <w:rPr>
        <w:rFonts w:hint="default"/>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56">
    <w:nsid w:val="0000003A"/>
    <w:multiLevelType w:val="singleLevel"/>
    <w:tmpl w:val="0000003A"/>
    <w:name w:val="WW8Num64"/>
    <w:lvl w:ilvl="0">
      <w:start w:val="1"/>
      <w:numFmt w:val="decimal"/>
      <w:lvlText w:val="%1)"/>
      <w:lvlJc w:val="left"/>
      <w:pPr>
        <w:tabs>
          <w:tab w:val="num" w:pos="709"/>
        </w:tabs>
        <w:ind w:left="720" w:hanging="360"/>
      </w:pPr>
      <w:rPr>
        <w:rFonts w:ascii="Times New Roman" w:eastAsia="Times New Roman" w:hAnsi="Times New Roman" w:cs="Times New Roman"/>
      </w:rPr>
    </w:lvl>
  </w:abstractNum>
  <w:abstractNum w:abstractNumId="57">
    <w:nsid w:val="0000003B"/>
    <w:multiLevelType w:val="singleLevel"/>
    <w:tmpl w:val="0000003B"/>
    <w:name w:val="WW8Num65"/>
    <w:lvl w:ilvl="0">
      <w:start w:val="1"/>
      <w:numFmt w:val="decimal"/>
      <w:lvlText w:val="%1)"/>
      <w:lvlJc w:val="left"/>
      <w:pPr>
        <w:tabs>
          <w:tab w:val="num" w:pos="709"/>
        </w:tabs>
        <w:ind w:left="720" w:hanging="360"/>
      </w:pPr>
      <w:rPr>
        <w:rFonts w:ascii="Times New Roman" w:eastAsia="Times New Roman" w:hAnsi="Times New Roman" w:cs="Times New Roman"/>
      </w:rPr>
    </w:lvl>
  </w:abstractNum>
  <w:abstractNum w:abstractNumId="58">
    <w:nsid w:val="0000003C"/>
    <w:multiLevelType w:val="multilevel"/>
    <w:tmpl w:val="0000003C"/>
    <w:name w:val="WW8Num66"/>
    <w:lvl w:ilvl="0">
      <w:start w:val="5"/>
      <w:numFmt w:val="decimal"/>
      <w:lvlText w:val="%1. "/>
      <w:lvlJc w:val="left"/>
      <w:pPr>
        <w:tabs>
          <w:tab w:val="num" w:pos="360"/>
        </w:tabs>
        <w:ind w:left="643" w:hanging="283"/>
      </w:pPr>
      <w:rPr>
        <w:rFonts w:ascii="Times New Roman" w:hAnsi="Times New Roman" w:cs="Times New Roman" w:hint="default"/>
        <w:b w:val="0"/>
        <w:i w:val="0"/>
        <w:strike w:val="0"/>
        <w:dstrike w:val="0"/>
        <w:sz w:val="24"/>
        <w:szCs w:val="24"/>
        <w:u w:val="none"/>
      </w:rPr>
    </w:lvl>
    <w:lvl w:ilvl="1">
      <w:start w:val="1"/>
      <w:numFmt w:val="decimal"/>
      <w:lvlText w:val="%2)"/>
      <w:lvlJc w:val="left"/>
      <w:pPr>
        <w:tabs>
          <w:tab w:val="num" w:pos="0"/>
        </w:tabs>
        <w:ind w:left="1440" w:hanging="360"/>
      </w:pPr>
      <w:rPr>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0000003D"/>
    <w:multiLevelType w:val="multilevel"/>
    <w:tmpl w:val="0000003D"/>
    <w:name w:val="WW8Num67"/>
    <w:lvl w:ilvl="0">
      <w:start w:val="1"/>
      <w:numFmt w:val="decimal"/>
      <w:lvlText w:val="%1)"/>
      <w:lvlJc w:val="left"/>
      <w:pPr>
        <w:tabs>
          <w:tab w:val="num" w:pos="1800"/>
        </w:tabs>
        <w:ind w:left="1800" w:hanging="720"/>
      </w:pPr>
      <w:rPr>
        <w:rFonts w:ascii="Times New Roman" w:hAnsi="Times New Roman" w:cs="Times New Roman" w:hint="default"/>
        <w:b w:val="0"/>
        <w:bCs/>
        <w:i w:val="0"/>
        <w:sz w:val="22"/>
        <w:szCs w:val="24"/>
        <w:lang w:val="de-DE"/>
      </w:rPr>
    </w:lvl>
    <w:lvl w:ilvl="1">
      <w:start w:val="1"/>
      <w:numFmt w:val="lowerLetter"/>
      <w:lvlText w:val="%2."/>
      <w:lvlJc w:val="left"/>
      <w:pPr>
        <w:tabs>
          <w:tab w:val="num" w:pos="0"/>
        </w:tabs>
        <w:ind w:left="1440" w:hanging="360"/>
      </w:pPr>
      <w:rPr>
        <w:bCs/>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nsid w:val="0000003E"/>
    <w:multiLevelType w:val="multilevel"/>
    <w:tmpl w:val="0000003E"/>
    <w:name w:val="WW8Num68"/>
    <w:lvl w:ilvl="0">
      <w:start w:val="1"/>
      <w:numFmt w:val="decimal"/>
      <w:lvlText w:val="%1."/>
      <w:lvlJc w:val="left"/>
      <w:pPr>
        <w:tabs>
          <w:tab w:val="num" w:pos="0"/>
        </w:tabs>
        <w:ind w:left="360" w:hanging="360"/>
      </w:pPr>
      <w:rPr>
        <w:rFonts w:ascii="Times New Roman" w:eastAsia="Calibri" w:hAnsi="Times New Roman" w:cs="Times New Roman" w:hint="default"/>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nsid w:val="0000003F"/>
    <w:multiLevelType w:val="multilevel"/>
    <w:tmpl w:val="0000003F"/>
    <w:name w:val="WW8Num69"/>
    <w:lvl w:ilvl="0">
      <w:start w:val="1"/>
      <w:numFmt w:val="decimal"/>
      <w:lvlText w:val="%1."/>
      <w:lvlJc w:val="left"/>
      <w:pPr>
        <w:tabs>
          <w:tab w:val="num" w:pos="0"/>
        </w:tabs>
        <w:ind w:left="360" w:hanging="360"/>
      </w:pPr>
      <w:rPr>
        <w:rFonts w:ascii="Calibri" w:eastAsia="Calibri" w:hAnsi="Calibri" w:cs="Calibri"/>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nsid w:val="00000040"/>
    <w:multiLevelType w:val="multilevel"/>
    <w:tmpl w:val="00000040"/>
    <w:name w:val="WW8Num70"/>
    <w:lvl w:ilvl="0">
      <w:start w:val="1"/>
      <w:numFmt w:val="decimal"/>
      <w:lvlText w:val="%1."/>
      <w:lvlJc w:val="left"/>
      <w:pPr>
        <w:tabs>
          <w:tab w:val="num" w:pos="1080"/>
        </w:tabs>
        <w:ind w:left="1080" w:hanging="1080"/>
      </w:pPr>
      <w:rPr>
        <w:rFonts w:hint="default"/>
      </w:r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00000041"/>
    <w:multiLevelType w:val="multilevel"/>
    <w:tmpl w:val="00000041"/>
    <w:name w:val="WW8Num71"/>
    <w:lvl w:ilvl="0">
      <w:start w:val="1"/>
      <w:numFmt w:val="decimal"/>
      <w:lvlText w:val="%1)"/>
      <w:lvlJc w:val="left"/>
      <w:pPr>
        <w:tabs>
          <w:tab w:val="num" w:pos="0"/>
        </w:tabs>
        <w:ind w:left="1068" w:hanging="360"/>
      </w:pPr>
      <w:rPr>
        <w:rFonts w:ascii="Calibri" w:eastAsia="Calibri" w:hAnsi="Calibri" w:cs="Calibri"/>
        <w:sz w:val="2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4">
    <w:nsid w:val="00000042"/>
    <w:multiLevelType w:val="multilevel"/>
    <w:tmpl w:val="00000042"/>
    <w:name w:val="WW8Num72"/>
    <w:lvl w:ilvl="0">
      <w:start w:val="1"/>
      <w:numFmt w:val="decimal"/>
      <w:lvlText w:val="%1."/>
      <w:lvlJc w:val="left"/>
      <w:pPr>
        <w:tabs>
          <w:tab w:val="num" w:pos="644"/>
        </w:tabs>
        <w:ind w:left="644" w:hanging="360"/>
      </w:pPr>
      <w:rPr>
        <w:rFonts w:ascii="Times New Roman" w:eastAsia="Times New Roman" w:hAnsi="Times New Roman" w:cs="Times New Roman" w:hint="default"/>
        <w:b w:val="0"/>
        <w:i w:val="0"/>
        <w:color w:val="auto"/>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00000043"/>
    <w:multiLevelType w:val="multilevel"/>
    <w:tmpl w:val="00000043"/>
    <w:name w:val="WW8Num73"/>
    <w:lvl w:ilvl="0">
      <w:start w:val="1"/>
      <w:numFmt w:val="decimal"/>
      <w:lvlText w:val="%1)"/>
      <w:lvlJc w:val="left"/>
      <w:pPr>
        <w:tabs>
          <w:tab w:val="num" w:pos="709"/>
        </w:tabs>
        <w:ind w:left="720" w:hanging="360"/>
      </w:pPr>
      <w:rPr>
        <w:rFonts w:ascii="Times New Roman" w:eastAsia="Times New Roman" w:hAnsi="Times New Roman" w:cs="Times New Roman"/>
      </w:rPr>
    </w:lvl>
    <w:lvl w:ilvl="1">
      <w:start w:val="1"/>
      <w:numFmt w:val="lowerLetter"/>
      <w:lvlText w:val="%2."/>
      <w:lvlJc w:val="left"/>
      <w:pPr>
        <w:tabs>
          <w:tab w:val="num" w:pos="1232"/>
        </w:tabs>
        <w:ind w:left="1232" w:hanging="360"/>
      </w:pPr>
    </w:lvl>
    <w:lvl w:ilvl="2">
      <w:start w:val="1"/>
      <w:numFmt w:val="lowerRoman"/>
      <w:lvlText w:val="%3."/>
      <w:lvlJc w:val="right"/>
      <w:pPr>
        <w:tabs>
          <w:tab w:val="num" w:pos="1952"/>
        </w:tabs>
        <w:ind w:left="1952" w:hanging="180"/>
      </w:pPr>
    </w:lvl>
    <w:lvl w:ilvl="3">
      <w:start w:val="1"/>
      <w:numFmt w:val="decimal"/>
      <w:lvlText w:val="%4."/>
      <w:lvlJc w:val="left"/>
      <w:pPr>
        <w:tabs>
          <w:tab w:val="num" w:pos="2672"/>
        </w:tabs>
        <w:ind w:left="2672" w:hanging="360"/>
      </w:pPr>
    </w:lvl>
    <w:lvl w:ilvl="4">
      <w:start w:val="1"/>
      <w:numFmt w:val="lowerLetter"/>
      <w:lvlText w:val="%5."/>
      <w:lvlJc w:val="left"/>
      <w:pPr>
        <w:tabs>
          <w:tab w:val="num" w:pos="3392"/>
        </w:tabs>
        <w:ind w:left="3392" w:hanging="360"/>
      </w:pPr>
    </w:lvl>
    <w:lvl w:ilvl="5">
      <w:start w:val="1"/>
      <w:numFmt w:val="lowerRoman"/>
      <w:lvlText w:val="%6."/>
      <w:lvlJc w:val="right"/>
      <w:pPr>
        <w:tabs>
          <w:tab w:val="num" w:pos="4112"/>
        </w:tabs>
        <w:ind w:left="4112" w:hanging="180"/>
      </w:pPr>
    </w:lvl>
    <w:lvl w:ilvl="6">
      <w:start w:val="1"/>
      <w:numFmt w:val="decimal"/>
      <w:lvlText w:val="%7."/>
      <w:lvlJc w:val="left"/>
      <w:pPr>
        <w:tabs>
          <w:tab w:val="num" w:pos="4832"/>
        </w:tabs>
        <w:ind w:left="4832" w:hanging="360"/>
      </w:pPr>
    </w:lvl>
    <w:lvl w:ilvl="7">
      <w:start w:val="1"/>
      <w:numFmt w:val="lowerLetter"/>
      <w:lvlText w:val="%8."/>
      <w:lvlJc w:val="left"/>
      <w:pPr>
        <w:tabs>
          <w:tab w:val="num" w:pos="5552"/>
        </w:tabs>
        <w:ind w:left="5552" w:hanging="360"/>
      </w:pPr>
    </w:lvl>
    <w:lvl w:ilvl="8">
      <w:start w:val="1"/>
      <w:numFmt w:val="lowerRoman"/>
      <w:lvlText w:val="%9."/>
      <w:lvlJc w:val="right"/>
      <w:pPr>
        <w:tabs>
          <w:tab w:val="num" w:pos="6272"/>
        </w:tabs>
        <w:ind w:left="6272" w:hanging="180"/>
      </w:pPr>
    </w:lvl>
  </w:abstractNum>
  <w:abstractNum w:abstractNumId="66">
    <w:nsid w:val="00000044"/>
    <w:multiLevelType w:val="multilevel"/>
    <w:tmpl w:val="00000044"/>
    <w:name w:val="WW8Num74"/>
    <w:lvl w:ilvl="0">
      <w:start w:val="1"/>
      <w:numFmt w:val="decimal"/>
      <w:lvlText w:val="%1)"/>
      <w:lvlJc w:val="left"/>
      <w:pPr>
        <w:tabs>
          <w:tab w:val="num" w:pos="709"/>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00000045"/>
    <w:multiLevelType w:val="multilevel"/>
    <w:tmpl w:val="00000045"/>
    <w:name w:val="WW8Num75"/>
    <w:lvl w:ilvl="0">
      <w:start w:val="5"/>
      <w:numFmt w:val="decimal"/>
      <w:lvlText w:val="%1. "/>
      <w:lvlJc w:val="left"/>
      <w:pPr>
        <w:tabs>
          <w:tab w:val="num" w:pos="360"/>
        </w:tabs>
        <w:ind w:left="643" w:hanging="283"/>
      </w:pPr>
      <w:rPr>
        <w:rFonts w:ascii="Times New Roman" w:hAnsi="Times New Roman" w:cs="Times New Roman" w:hint="default"/>
        <w:b w:val="0"/>
        <w:i w:val="0"/>
        <w:strike w:val="0"/>
        <w:dstrike w:val="0"/>
        <w:sz w:val="24"/>
        <w:szCs w:val="24"/>
        <w:u w:val="none"/>
      </w:rPr>
    </w:lvl>
    <w:lvl w:ilvl="1">
      <w:start w:val="1"/>
      <w:numFmt w:val="decimal"/>
      <w:lvlText w:val="%2)"/>
      <w:lvlJc w:val="left"/>
      <w:pPr>
        <w:tabs>
          <w:tab w:val="num" w:pos="0"/>
        </w:tabs>
        <w:ind w:left="1440" w:hanging="360"/>
      </w:pPr>
      <w:rPr>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nsid w:val="00000046"/>
    <w:multiLevelType w:val="multilevel"/>
    <w:tmpl w:val="00000046"/>
    <w:name w:val="WW8Num76"/>
    <w:lvl w:ilvl="0">
      <w:start w:val="6"/>
      <w:numFmt w:val="decimal"/>
      <w:lvlText w:val="%1."/>
      <w:lvlJc w:val="left"/>
      <w:pPr>
        <w:tabs>
          <w:tab w:val="num" w:pos="644"/>
        </w:tabs>
        <w:ind w:left="644" w:hanging="360"/>
      </w:pPr>
      <w:rPr>
        <w:rFonts w:ascii="Times New Roman" w:eastAsia="Times New Roman" w:hAnsi="Times New Roman" w:cs="Times New Roman" w:hint="default"/>
        <w:b w:val="0"/>
        <w:i w:val="0"/>
        <w:strike w:val="0"/>
        <w:dstrike w:val="0"/>
        <w:color w:val="auto"/>
        <w:sz w:val="24"/>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nsid w:val="00000047"/>
    <w:multiLevelType w:val="multilevel"/>
    <w:tmpl w:val="00000047"/>
    <w:name w:val="WW8Num77"/>
    <w:lvl w:ilvl="0">
      <w:start w:val="1"/>
      <w:numFmt w:val="decimal"/>
      <w:lvlText w:val="%1)"/>
      <w:lvlJc w:val="left"/>
      <w:pPr>
        <w:tabs>
          <w:tab w:val="num" w:pos="1800"/>
        </w:tabs>
        <w:ind w:left="1800" w:hanging="720"/>
      </w:pPr>
      <w:rPr>
        <w:rFonts w:ascii="Times New Roman" w:hAnsi="Times New Roman" w:cs="Times New Roman" w:hint="default"/>
        <w:b w:val="0"/>
        <w:bCs/>
        <w:i w:val="0"/>
        <w:sz w:val="22"/>
        <w:szCs w:val="24"/>
        <w:lang w:val="de-DE"/>
      </w:rPr>
    </w:lvl>
    <w:lvl w:ilvl="1">
      <w:start w:val="1"/>
      <w:numFmt w:val="lowerLetter"/>
      <w:lvlText w:val="%2."/>
      <w:lvlJc w:val="left"/>
      <w:pPr>
        <w:tabs>
          <w:tab w:val="num" w:pos="0"/>
        </w:tabs>
        <w:ind w:left="1440" w:hanging="360"/>
      </w:pPr>
      <w:rPr>
        <w:bCs/>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nsid w:val="050540B1"/>
    <w:multiLevelType w:val="hybridMultilevel"/>
    <w:tmpl w:val="112623A6"/>
    <w:lvl w:ilvl="0" w:tplc="F17A87E2">
      <w:start w:val="1"/>
      <w:numFmt w:val="decimal"/>
      <w:lvlText w:val="%1."/>
      <w:lvlJc w:val="left"/>
      <w:pPr>
        <w:ind w:left="21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96A52C6"/>
    <w:multiLevelType w:val="hybridMultilevel"/>
    <w:tmpl w:val="3A8C6C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09C44C7B"/>
    <w:multiLevelType w:val="multilevel"/>
    <w:tmpl w:val="E084E38E"/>
    <w:lvl w:ilvl="0">
      <w:start w:val="24"/>
      <w:numFmt w:val="decimal"/>
      <w:lvlText w:val="%1."/>
      <w:lvlJc w:val="left"/>
      <w:pPr>
        <w:ind w:left="720" w:hanging="360"/>
      </w:pPr>
      <w:rPr>
        <w:rFonts w:hint="default"/>
        <w:b/>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73">
    <w:nsid w:val="0CAB27C8"/>
    <w:multiLevelType w:val="hybridMultilevel"/>
    <w:tmpl w:val="112623A6"/>
    <w:lvl w:ilvl="0" w:tplc="F17A87E2">
      <w:start w:val="1"/>
      <w:numFmt w:val="decimal"/>
      <w:lvlText w:val="%1."/>
      <w:lvlJc w:val="left"/>
      <w:pPr>
        <w:ind w:left="21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589215B"/>
    <w:multiLevelType w:val="hybridMultilevel"/>
    <w:tmpl w:val="D45680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nsid w:val="3BA44F5F"/>
    <w:multiLevelType w:val="hybridMultilevel"/>
    <w:tmpl w:val="53369C5C"/>
    <w:lvl w:ilvl="0" w:tplc="DB26DAF4">
      <w:start w:val="1"/>
      <w:numFmt w:val="decimal"/>
      <w:lvlText w:val="%1)"/>
      <w:lvlJc w:val="left"/>
      <w:pPr>
        <w:tabs>
          <w:tab w:val="num" w:pos="1800"/>
        </w:tabs>
        <w:ind w:left="1800" w:hanging="720"/>
      </w:pPr>
      <w:rPr>
        <w:rFonts w:ascii="Times New Roman" w:hAnsi="Times New Roman"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4D6F6D50"/>
    <w:multiLevelType w:val="hybridMultilevel"/>
    <w:tmpl w:val="3A8C6C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607404B3"/>
    <w:multiLevelType w:val="multilevel"/>
    <w:tmpl w:val="D2D25008"/>
    <w:name w:val="WW8Num672"/>
    <w:lvl w:ilvl="0">
      <w:start w:val="4"/>
      <w:numFmt w:val="decimal"/>
      <w:lvlText w:val="%1)"/>
      <w:lvlJc w:val="left"/>
      <w:pPr>
        <w:tabs>
          <w:tab w:val="num" w:pos="1800"/>
        </w:tabs>
        <w:ind w:left="1800" w:hanging="720"/>
      </w:pPr>
      <w:rPr>
        <w:rFonts w:ascii="Times New Roman" w:hAnsi="Times New Roman" w:cs="Times New Roman" w:hint="default"/>
        <w:b w:val="0"/>
        <w:bCs/>
        <w:i w:val="0"/>
        <w:sz w:val="22"/>
        <w:szCs w:val="24"/>
      </w:rPr>
    </w:lvl>
    <w:lvl w:ilvl="1">
      <w:start w:val="1"/>
      <w:numFmt w:val="lowerLetter"/>
      <w:lvlText w:val="%2."/>
      <w:lvlJc w:val="left"/>
      <w:pPr>
        <w:tabs>
          <w:tab w:val="num" w:pos="0"/>
        </w:tabs>
        <w:ind w:left="1440" w:hanging="360"/>
      </w:pPr>
      <w:rPr>
        <w:rFonts w:hint="default"/>
        <w:bCs/>
        <w:szCs w:val="24"/>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8">
    <w:nsid w:val="6AA51675"/>
    <w:multiLevelType w:val="hybridMultilevel"/>
    <w:tmpl w:val="01E04BBC"/>
    <w:lvl w:ilvl="0" w:tplc="0415001B">
      <w:start w:val="1"/>
      <w:numFmt w:val="lowerRoman"/>
      <w:lvlText w:val="%1."/>
      <w:lvlJc w:val="right"/>
      <w:pPr>
        <w:ind w:left="1433" w:hanging="360"/>
      </w:pPr>
      <w:rPr>
        <w:rFonts w:hint="default"/>
      </w:rPr>
    </w:lvl>
    <w:lvl w:ilvl="1" w:tplc="F17A87E2">
      <w:start w:val="1"/>
      <w:numFmt w:val="decimal"/>
      <w:lvlText w:val="%2."/>
      <w:lvlJc w:val="left"/>
      <w:pPr>
        <w:ind w:left="2153" w:hanging="360"/>
      </w:pPr>
      <w:rPr>
        <w:rFonts w:hint="default"/>
      </w:r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num w:numId="1">
    <w:abstractNumId w:val="6"/>
  </w:num>
  <w:num w:numId="2">
    <w:abstractNumId w:val="7"/>
  </w:num>
  <w:num w:numId="3">
    <w:abstractNumId w:val="9"/>
  </w:num>
  <w:num w:numId="4">
    <w:abstractNumId w:val="11"/>
  </w:num>
  <w:num w:numId="5">
    <w:abstractNumId w:val="12"/>
  </w:num>
  <w:num w:numId="6">
    <w:abstractNumId w:val="13"/>
  </w:num>
  <w:num w:numId="7">
    <w:abstractNumId w:val="14"/>
  </w:num>
  <w:num w:numId="8">
    <w:abstractNumId w:val="18"/>
  </w:num>
  <w:num w:numId="9">
    <w:abstractNumId w:val="19"/>
  </w:num>
  <w:num w:numId="10">
    <w:abstractNumId w:val="20"/>
  </w:num>
  <w:num w:numId="11">
    <w:abstractNumId w:val="21"/>
  </w:num>
  <w:num w:numId="12">
    <w:abstractNumId w:val="23"/>
  </w:num>
  <w:num w:numId="13">
    <w:abstractNumId w:val="24"/>
  </w:num>
  <w:num w:numId="14">
    <w:abstractNumId w:val="26"/>
  </w:num>
  <w:num w:numId="15">
    <w:abstractNumId w:val="28"/>
  </w:num>
  <w:num w:numId="16">
    <w:abstractNumId w:val="32"/>
  </w:num>
  <w:num w:numId="17">
    <w:abstractNumId w:val="33"/>
  </w:num>
  <w:num w:numId="18">
    <w:abstractNumId w:val="34"/>
  </w:num>
  <w:num w:numId="19">
    <w:abstractNumId w:val="37"/>
  </w:num>
  <w:num w:numId="20">
    <w:abstractNumId w:val="40"/>
  </w:num>
  <w:num w:numId="21">
    <w:abstractNumId w:val="42"/>
  </w:num>
  <w:num w:numId="22">
    <w:abstractNumId w:val="43"/>
  </w:num>
  <w:num w:numId="23">
    <w:abstractNumId w:val="49"/>
  </w:num>
  <w:num w:numId="24">
    <w:abstractNumId w:val="50"/>
  </w:num>
  <w:num w:numId="25">
    <w:abstractNumId w:val="52"/>
  </w:num>
  <w:num w:numId="26">
    <w:abstractNumId w:val="53"/>
  </w:num>
  <w:num w:numId="27">
    <w:abstractNumId w:val="54"/>
  </w:num>
  <w:num w:numId="28">
    <w:abstractNumId w:val="55"/>
  </w:num>
  <w:num w:numId="29">
    <w:abstractNumId w:val="56"/>
  </w:num>
  <w:num w:numId="30">
    <w:abstractNumId w:val="57"/>
  </w:num>
  <w:num w:numId="31">
    <w:abstractNumId w:val="58"/>
  </w:num>
  <w:num w:numId="32">
    <w:abstractNumId w:val="64"/>
  </w:num>
  <w:num w:numId="33">
    <w:abstractNumId w:val="66"/>
  </w:num>
  <w:num w:numId="34">
    <w:abstractNumId w:val="67"/>
  </w:num>
  <w:num w:numId="35">
    <w:abstractNumId w:val="68"/>
  </w:num>
  <w:num w:numId="36">
    <w:abstractNumId w:val="72"/>
  </w:num>
  <w:num w:numId="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8"/>
  </w:num>
  <w:num w:numId="39">
    <w:abstractNumId w:val="70"/>
  </w:num>
  <w:num w:numId="40">
    <w:abstractNumId w:val="73"/>
  </w:num>
  <w:num w:numId="41">
    <w:abstractNumId w:val="76"/>
  </w:num>
  <w:num w:numId="42">
    <w:abstractNumId w:val="71"/>
  </w:num>
  <w:num w:numId="43">
    <w:abstractNumId w:val="74"/>
  </w:num>
  <w:num w:numId="44">
    <w:abstractNumId w:val="36"/>
  </w:num>
  <w:num w:numId="45">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B06"/>
    <w:rsid w:val="00006016"/>
    <w:rsid w:val="00007196"/>
    <w:rsid w:val="00012EC5"/>
    <w:rsid w:val="0002559A"/>
    <w:rsid w:val="00026853"/>
    <w:rsid w:val="000326E6"/>
    <w:rsid w:val="00037C6D"/>
    <w:rsid w:val="00044543"/>
    <w:rsid w:val="00067389"/>
    <w:rsid w:val="00081D95"/>
    <w:rsid w:val="0009155E"/>
    <w:rsid w:val="00091AEE"/>
    <w:rsid w:val="000A0B59"/>
    <w:rsid w:val="000A6FB7"/>
    <w:rsid w:val="000B79C5"/>
    <w:rsid w:val="000C4D79"/>
    <w:rsid w:val="000D20FA"/>
    <w:rsid w:val="000D7026"/>
    <w:rsid w:val="001019AF"/>
    <w:rsid w:val="00102F2A"/>
    <w:rsid w:val="0010433A"/>
    <w:rsid w:val="00114248"/>
    <w:rsid w:val="00114512"/>
    <w:rsid w:val="0012118E"/>
    <w:rsid w:val="001342CD"/>
    <w:rsid w:val="001350B2"/>
    <w:rsid w:val="0015216C"/>
    <w:rsid w:val="00160D65"/>
    <w:rsid w:val="001637F7"/>
    <w:rsid w:val="00165BB2"/>
    <w:rsid w:val="00167BAD"/>
    <w:rsid w:val="0019451B"/>
    <w:rsid w:val="001C536D"/>
    <w:rsid w:val="001D34CD"/>
    <w:rsid w:val="001F58E6"/>
    <w:rsid w:val="00207CED"/>
    <w:rsid w:val="002131AB"/>
    <w:rsid w:val="00213B15"/>
    <w:rsid w:val="00221C1A"/>
    <w:rsid w:val="002225C5"/>
    <w:rsid w:val="0022782F"/>
    <w:rsid w:val="00230ECD"/>
    <w:rsid w:val="00242AF5"/>
    <w:rsid w:val="00244A0C"/>
    <w:rsid w:val="002457F2"/>
    <w:rsid w:val="002459E7"/>
    <w:rsid w:val="00245E6B"/>
    <w:rsid w:val="00255957"/>
    <w:rsid w:val="00256A3C"/>
    <w:rsid w:val="00263E3E"/>
    <w:rsid w:val="002724C5"/>
    <w:rsid w:val="0027631D"/>
    <w:rsid w:val="002849A8"/>
    <w:rsid w:val="0029222C"/>
    <w:rsid w:val="002925E4"/>
    <w:rsid w:val="002974F4"/>
    <w:rsid w:val="002A4325"/>
    <w:rsid w:val="002B2304"/>
    <w:rsid w:val="002C41D2"/>
    <w:rsid w:val="002C714B"/>
    <w:rsid w:val="0030233F"/>
    <w:rsid w:val="00314A80"/>
    <w:rsid w:val="00322EDB"/>
    <w:rsid w:val="0032733B"/>
    <w:rsid w:val="00344538"/>
    <w:rsid w:val="00347626"/>
    <w:rsid w:val="00347C31"/>
    <w:rsid w:val="0035598D"/>
    <w:rsid w:val="00363AA7"/>
    <w:rsid w:val="00373932"/>
    <w:rsid w:val="003748F7"/>
    <w:rsid w:val="0038707B"/>
    <w:rsid w:val="00397966"/>
    <w:rsid w:val="003C36A6"/>
    <w:rsid w:val="003D6A24"/>
    <w:rsid w:val="003E3AEC"/>
    <w:rsid w:val="003F03F0"/>
    <w:rsid w:val="003F13AB"/>
    <w:rsid w:val="003F4CD6"/>
    <w:rsid w:val="00410420"/>
    <w:rsid w:val="00415C1F"/>
    <w:rsid w:val="00421CB9"/>
    <w:rsid w:val="00443D4D"/>
    <w:rsid w:val="00444B4C"/>
    <w:rsid w:val="00447926"/>
    <w:rsid w:val="00455565"/>
    <w:rsid w:val="0045696C"/>
    <w:rsid w:val="00462FBE"/>
    <w:rsid w:val="00465D60"/>
    <w:rsid w:val="0047363B"/>
    <w:rsid w:val="00476712"/>
    <w:rsid w:val="004854C2"/>
    <w:rsid w:val="0048703A"/>
    <w:rsid w:val="00490398"/>
    <w:rsid w:val="004A6906"/>
    <w:rsid w:val="004B4D4E"/>
    <w:rsid w:val="004C2B92"/>
    <w:rsid w:val="004D1B36"/>
    <w:rsid w:val="004D21F5"/>
    <w:rsid w:val="004D2C04"/>
    <w:rsid w:val="004D68C6"/>
    <w:rsid w:val="004E322E"/>
    <w:rsid w:val="004E4BBD"/>
    <w:rsid w:val="004F0A0A"/>
    <w:rsid w:val="004F4577"/>
    <w:rsid w:val="004F45E0"/>
    <w:rsid w:val="004F6D98"/>
    <w:rsid w:val="00514D00"/>
    <w:rsid w:val="005344A9"/>
    <w:rsid w:val="00553842"/>
    <w:rsid w:val="005902F4"/>
    <w:rsid w:val="00596BA7"/>
    <w:rsid w:val="005B346E"/>
    <w:rsid w:val="005B59CB"/>
    <w:rsid w:val="005E0090"/>
    <w:rsid w:val="005E072C"/>
    <w:rsid w:val="005E367F"/>
    <w:rsid w:val="00600087"/>
    <w:rsid w:val="006027E5"/>
    <w:rsid w:val="00626BC2"/>
    <w:rsid w:val="00627C06"/>
    <w:rsid w:val="006453DB"/>
    <w:rsid w:val="00647051"/>
    <w:rsid w:val="006511A2"/>
    <w:rsid w:val="00662BC8"/>
    <w:rsid w:val="006646E2"/>
    <w:rsid w:val="00686B13"/>
    <w:rsid w:val="00687BAD"/>
    <w:rsid w:val="006909CC"/>
    <w:rsid w:val="006B1E13"/>
    <w:rsid w:val="006B7573"/>
    <w:rsid w:val="006E36B9"/>
    <w:rsid w:val="006E3BB8"/>
    <w:rsid w:val="006F2FFF"/>
    <w:rsid w:val="00704FFC"/>
    <w:rsid w:val="00707A2F"/>
    <w:rsid w:val="00727C8D"/>
    <w:rsid w:val="00730B06"/>
    <w:rsid w:val="007409F2"/>
    <w:rsid w:val="00741E41"/>
    <w:rsid w:val="00751857"/>
    <w:rsid w:val="007713C0"/>
    <w:rsid w:val="007818A6"/>
    <w:rsid w:val="00793CB6"/>
    <w:rsid w:val="0079409E"/>
    <w:rsid w:val="007A5070"/>
    <w:rsid w:val="007B0E8A"/>
    <w:rsid w:val="007B1484"/>
    <w:rsid w:val="007C4608"/>
    <w:rsid w:val="007C6ECC"/>
    <w:rsid w:val="007D1367"/>
    <w:rsid w:val="007D311E"/>
    <w:rsid w:val="007E11EB"/>
    <w:rsid w:val="007F156F"/>
    <w:rsid w:val="007F7E66"/>
    <w:rsid w:val="008212BE"/>
    <w:rsid w:val="00827673"/>
    <w:rsid w:val="00834044"/>
    <w:rsid w:val="008368DA"/>
    <w:rsid w:val="00837F12"/>
    <w:rsid w:val="008476BA"/>
    <w:rsid w:val="00877DB2"/>
    <w:rsid w:val="008A1571"/>
    <w:rsid w:val="008A71B3"/>
    <w:rsid w:val="008B69E0"/>
    <w:rsid w:val="008C100C"/>
    <w:rsid w:val="008E6BEF"/>
    <w:rsid w:val="008F0193"/>
    <w:rsid w:val="009006D8"/>
    <w:rsid w:val="00902AA7"/>
    <w:rsid w:val="00904188"/>
    <w:rsid w:val="00907B60"/>
    <w:rsid w:val="00907D51"/>
    <w:rsid w:val="00915F0E"/>
    <w:rsid w:val="00924D5A"/>
    <w:rsid w:val="00954A66"/>
    <w:rsid w:val="00961671"/>
    <w:rsid w:val="00964AB8"/>
    <w:rsid w:val="00972ECD"/>
    <w:rsid w:val="00980012"/>
    <w:rsid w:val="00982FE8"/>
    <w:rsid w:val="009A4077"/>
    <w:rsid w:val="009A4C5E"/>
    <w:rsid w:val="009A5FA5"/>
    <w:rsid w:val="009A6280"/>
    <w:rsid w:val="009E7948"/>
    <w:rsid w:val="00A21337"/>
    <w:rsid w:val="00A66036"/>
    <w:rsid w:val="00A82F2D"/>
    <w:rsid w:val="00A83C2A"/>
    <w:rsid w:val="00A85907"/>
    <w:rsid w:val="00A92CB3"/>
    <w:rsid w:val="00AA75E6"/>
    <w:rsid w:val="00AC0F09"/>
    <w:rsid w:val="00AC6305"/>
    <w:rsid w:val="00AD7D12"/>
    <w:rsid w:val="00AE12B7"/>
    <w:rsid w:val="00AF6CBF"/>
    <w:rsid w:val="00B12888"/>
    <w:rsid w:val="00B1516E"/>
    <w:rsid w:val="00B17672"/>
    <w:rsid w:val="00B2427F"/>
    <w:rsid w:val="00B262F8"/>
    <w:rsid w:val="00B44CD9"/>
    <w:rsid w:val="00B5429D"/>
    <w:rsid w:val="00B55DEF"/>
    <w:rsid w:val="00B57D17"/>
    <w:rsid w:val="00B66E7F"/>
    <w:rsid w:val="00B7405C"/>
    <w:rsid w:val="00B83EDE"/>
    <w:rsid w:val="00BB2A00"/>
    <w:rsid w:val="00BC4380"/>
    <w:rsid w:val="00BC7CD9"/>
    <w:rsid w:val="00BD0903"/>
    <w:rsid w:val="00C0067B"/>
    <w:rsid w:val="00C063C7"/>
    <w:rsid w:val="00C36FC0"/>
    <w:rsid w:val="00C61F1C"/>
    <w:rsid w:val="00C755DA"/>
    <w:rsid w:val="00C7623E"/>
    <w:rsid w:val="00C867ED"/>
    <w:rsid w:val="00CA64C7"/>
    <w:rsid w:val="00CC4BF6"/>
    <w:rsid w:val="00D023DA"/>
    <w:rsid w:val="00D130E1"/>
    <w:rsid w:val="00D258CD"/>
    <w:rsid w:val="00D421FB"/>
    <w:rsid w:val="00D735E9"/>
    <w:rsid w:val="00D748C6"/>
    <w:rsid w:val="00D90868"/>
    <w:rsid w:val="00D908AB"/>
    <w:rsid w:val="00D97974"/>
    <w:rsid w:val="00DA69FA"/>
    <w:rsid w:val="00DB12C2"/>
    <w:rsid w:val="00DB6553"/>
    <w:rsid w:val="00DC052C"/>
    <w:rsid w:val="00DD018F"/>
    <w:rsid w:val="00DD357F"/>
    <w:rsid w:val="00DE5B3E"/>
    <w:rsid w:val="00DF59B9"/>
    <w:rsid w:val="00E02A75"/>
    <w:rsid w:val="00E05A18"/>
    <w:rsid w:val="00E15A88"/>
    <w:rsid w:val="00E24383"/>
    <w:rsid w:val="00E278F5"/>
    <w:rsid w:val="00E350D4"/>
    <w:rsid w:val="00E56F75"/>
    <w:rsid w:val="00E76B5E"/>
    <w:rsid w:val="00E81415"/>
    <w:rsid w:val="00EA4C28"/>
    <w:rsid w:val="00EB274C"/>
    <w:rsid w:val="00EB46B6"/>
    <w:rsid w:val="00ED3314"/>
    <w:rsid w:val="00ED4DB5"/>
    <w:rsid w:val="00EE589B"/>
    <w:rsid w:val="00EF65B4"/>
    <w:rsid w:val="00F25A59"/>
    <w:rsid w:val="00F31A59"/>
    <w:rsid w:val="00F337A1"/>
    <w:rsid w:val="00F35753"/>
    <w:rsid w:val="00F41139"/>
    <w:rsid w:val="00F43D05"/>
    <w:rsid w:val="00F7168E"/>
    <w:rsid w:val="00F93ECD"/>
    <w:rsid w:val="00F96E5F"/>
    <w:rsid w:val="00FA2476"/>
    <w:rsid w:val="00FA571A"/>
    <w:rsid w:val="00FB1D2E"/>
    <w:rsid w:val="00FD0959"/>
    <w:rsid w:val="00FE05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ind w:left="284"/>
    </w:pPr>
    <w:rPr>
      <w:sz w:val="24"/>
      <w:lang w:eastAsia="zh-CN"/>
    </w:rPr>
  </w:style>
  <w:style w:type="paragraph" w:styleId="Nagwek1">
    <w:name w:val="heading 1"/>
    <w:basedOn w:val="Normalny"/>
    <w:next w:val="Normalny"/>
    <w:uiPriority w:val="9"/>
    <w:qFormat/>
    <w:pPr>
      <w:keepNext/>
      <w:ind w:left="426"/>
      <w:jc w:val="both"/>
      <w:outlineLvl w:val="0"/>
    </w:pPr>
    <w:rPr>
      <w:b/>
    </w:rPr>
  </w:style>
  <w:style w:type="paragraph" w:styleId="Nagwek2">
    <w:name w:val="heading 2"/>
    <w:basedOn w:val="Normalny"/>
    <w:next w:val="Normalny"/>
    <w:uiPriority w:val="9"/>
    <w:qFormat/>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120"/>
      <w:jc w:val="both"/>
      <w:outlineLvl w:val="3"/>
    </w:pPr>
    <w:rPr>
      <w:i/>
      <w:iCs/>
      <w:szCs w:val="24"/>
    </w:rPr>
  </w:style>
  <w:style w:type="paragraph" w:styleId="Nagwek5">
    <w:name w:val="heading 5"/>
    <w:basedOn w:val="Normalny"/>
    <w:next w:val="Normalny"/>
    <w:qFormat/>
    <w:pPr>
      <w:keepNext/>
      <w:ind w:left="360"/>
      <w:jc w:val="both"/>
      <w:outlineLvl w:val="4"/>
    </w:pPr>
    <w:rPr>
      <w:b/>
      <w:color w:val="FF0000"/>
    </w:rPr>
  </w:style>
  <w:style w:type="paragraph" w:styleId="Nagwek6">
    <w:name w:val="heading 6"/>
    <w:basedOn w:val="Normalny"/>
    <w:next w:val="Normalny"/>
    <w:qFormat/>
    <w:pPr>
      <w:spacing w:before="120"/>
      <w:jc w:val="center"/>
      <w:outlineLvl w:val="5"/>
    </w:pPr>
    <w:rPr>
      <w:rFonts w:ascii="Arial" w:hAnsi="Arial" w:cs="Arial"/>
      <w:b/>
      <w:bCs/>
      <w:szCs w:val="24"/>
    </w:rPr>
  </w:style>
  <w:style w:type="paragraph" w:styleId="Nagwek7">
    <w:name w:val="heading 7"/>
    <w:basedOn w:val="Normalny"/>
    <w:next w:val="Normalny"/>
    <w:qFormat/>
    <w:pPr>
      <w:keepNext/>
      <w:jc w:val="both"/>
      <w:outlineLvl w:val="6"/>
    </w:pPr>
    <w:rPr>
      <w:b/>
      <w:bCs/>
      <w:szCs w:val="24"/>
    </w:rPr>
  </w:style>
  <w:style w:type="paragraph" w:styleId="Nagwek8">
    <w:name w:val="heading 8"/>
    <w:basedOn w:val="Normalny"/>
    <w:next w:val="Normalny"/>
    <w:qFormat/>
    <w:pPr>
      <w:keepNext/>
      <w:numPr>
        <w:numId w:val="5"/>
      </w:numPr>
      <w:jc w:val="right"/>
      <w:outlineLvl w:val="7"/>
    </w:pPr>
    <w:rPr>
      <w:rFonts w:ascii="Arial" w:hAnsi="Arial" w:cs="Arial"/>
      <w:szCs w:val="24"/>
    </w:rPr>
  </w:style>
  <w:style w:type="paragraph" w:styleId="Nagwek9">
    <w:name w:val="heading 9"/>
    <w:basedOn w:val="Normalny"/>
    <w:next w:val="Normalny"/>
    <w:qFormat/>
    <w:pPr>
      <w:keepNext/>
      <w:ind w:left="3780"/>
      <w:jc w:val="both"/>
      <w:outlineLvl w:val="8"/>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rPr>
  </w:style>
  <w:style w:type="character" w:customStyle="1" w:styleId="WW8Num3z0">
    <w:name w:val="WW8Num3z0"/>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pl-PL" w:bidi="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szCs w:val="24"/>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alibri"/>
      <w:sz w:val="20"/>
    </w:rPr>
  </w:style>
  <w:style w:type="character" w:customStyle="1" w:styleId="WW8Num8z0">
    <w:name w:val="WW8Num8z0"/>
    <w:rPr>
      <w:rFonts w:hint="default"/>
      <w:lang w:eastAsia="ar-SA"/>
    </w:rPr>
  </w:style>
  <w:style w:type="character" w:customStyle="1" w:styleId="WW8Num9z0">
    <w:name w:val="WW8Num9z0"/>
    <w:rPr>
      <w:rFonts w:hint="default"/>
      <w:szCs w:val="24"/>
    </w:rPr>
  </w:style>
  <w:style w:type="character" w:customStyle="1" w:styleId="WW8Num10z0">
    <w:name w:val="WW8Num10z0"/>
    <w:rPr>
      <w:rFonts w:eastAsia="Calibri"/>
      <w:sz w:val="20"/>
    </w:rPr>
  </w:style>
  <w:style w:type="character" w:customStyle="1" w:styleId="WW8Num11z0">
    <w:name w:val="WW8Num11z0"/>
    <w:rPr>
      <w:rFonts w:hint="default"/>
    </w:rPr>
  </w:style>
  <w:style w:type="character" w:customStyle="1" w:styleId="WW8Num12z0">
    <w:name w:val="WW8Num12z0"/>
    <w:rPr>
      <w:rFonts w:ascii="Calibri" w:eastAsia="Calibri" w:hAnsi="Calibri" w:cs="Calibri"/>
      <w:sz w:val="20"/>
    </w:rPr>
  </w:style>
  <w:style w:type="character" w:customStyle="1" w:styleId="WW8Num13z0">
    <w:name w:val="WW8Num13z0"/>
    <w:rPr>
      <w:rFonts w:ascii="Times New Roman" w:hAnsi="Times New Roman" w:cs="Times New Roman" w:hint="default"/>
      <w:b w:val="0"/>
      <w:i w:val="0"/>
      <w:strike w:val="0"/>
      <w:dstrike w:val="0"/>
      <w:sz w:val="24"/>
      <w:szCs w:val="24"/>
      <w:u w:val="none"/>
    </w:rPr>
  </w:style>
  <w:style w:type="character" w:customStyle="1" w:styleId="WW8Num14z0">
    <w:name w:val="WW8Num14z0"/>
    <w:rPr>
      <w:rFonts w:hint="default"/>
      <w:b/>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rPr>
  </w:style>
  <w:style w:type="character" w:customStyle="1" w:styleId="WW8Num16z1">
    <w:name w:val="WW8Num16z1"/>
    <w:rPr>
      <w:rFonts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rPr>
      <w:rFonts w:ascii="Times New Roman" w:hAnsi="Times New Roman" w:cs="Times New Roman" w:hint="default"/>
      <w:color w:val="FF0000"/>
      <w:szCs w:val="24"/>
    </w:rPr>
  </w:style>
  <w:style w:type="character" w:customStyle="1" w:styleId="WW8Num20z0">
    <w:name w:val="WW8Num20z0"/>
    <w:rPr>
      <w:rFonts w:ascii="Times New Roman" w:hAnsi="Times New Roman" w:cs="Times New Roman" w:hint="default"/>
      <w:sz w:val="20"/>
    </w:rPr>
  </w:style>
  <w:style w:type="character" w:customStyle="1" w:styleId="WW8Num21z0">
    <w:name w:val="WW8Num21z0"/>
    <w:rPr>
      <w:b/>
      <w:szCs w:val="24"/>
    </w:rPr>
  </w:style>
  <w:style w:type="character" w:customStyle="1" w:styleId="WW8Num21z1">
    <w:name w:val="WW8Num21z1"/>
    <w:rPr>
      <w:rFonts w:hint="default"/>
    </w:rPr>
  </w:style>
  <w:style w:type="character" w:customStyle="1" w:styleId="WW8Num22z0">
    <w:name w:val="WW8Num22z0"/>
  </w:style>
  <w:style w:type="character" w:customStyle="1" w:styleId="WW8Num23z0">
    <w:name w:val="WW8Num23z0"/>
    <w:rPr>
      <w:rFonts w:ascii="Times New Roman" w:eastAsia="Times New Roman" w:hAnsi="Times New Roman" w:cs="Times New Roman"/>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rPr>
  </w:style>
  <w:style w:type="character" w:customStyle="1" w:styleId="WW8Num26z0">
    <w:name w:val="WW8Num26z0"/>
    <w:rPr>
      <w:szCs w:val="24"/>
      <w:lang w:eastAsia="ar-SA"/>
    </w:rPr>
  </w:style>
  <w:style w:type="character" w:customStyle="1" w:styleId="WW8Num27z0">
    <w:name w:val="WW8Num27z0"/>
  </w:style>
  <w:style w:type="character" w:customStyle="1" w:styleId="WW8Num28z0">
    <w:name w:val="WW8Num28z0"/>
    <w:rPr>
      <w:b w:val="0"/>
      <w:szCs w:val="24"/>
    </w:rPr>
  </w:style>
  <w:style w:type="character" w:customStyle="1" w:styleId="WW8Num29z0">
    <w:name w:val="WW8Num29z0"/>
    <w:rPr>
      <w:rFonts w:hint="default"/>
      <w:szCs w:val="24"/>
    </w:rPr>
  </w:style>
  <w:style w:type="character" w:customStyle="1" w:styleId="WW8Num30z0">
    <w:name w:val="WW8Num30z0"/>
    <w:rPr>
      <w:rFonts w:ascii="Symbol" w:hAnsi="Symbol" w:cs="Symbol" w:hint="default"/>
    </w:rPr>
  </w:style>
  <w:style w:type="character" w:customStyle="1" w:styleId="WW8Num31z0">
    <w:name w:val="WW8Num31z0"/>
    <w:rPr>
      <w:rFonts w:hint="default"/>
      <w:b w:val="0"/>
      <w:bCs w:val="0"/>
      <w:lang w:eastAsia="ar-SA"/>
    </w:rPr>
  </w:style>
  <w:style w:type="character" w:customStyle="1" w:styleId="WW8Num32z0">
    <w:name w:val="WW8Num32z0"/>
    <w:rPr>
      <w:rFonts w:ascii="Times New Roman" w:hAnsi="Times New Roman" w:cs="Times New Roman" w:hint="default"/>
    </w:rPr>
  </w:style>
  <w:style w:type="character" w:customStyle="1" w:styleId="WW8Num33z0">
    <w:name w:val="WW8Num33z0"/>
    <w:rPr>
      <w:rFonts w:hint="default"/>
      <w:szCs w:val="24"/>
    </w:rPr>
  </w:style>
  <w:style w:type="character" w:customStyle="1" w:styleId="WW8Num34z0">
    <w:name w:val="WW8Num34z0"/>
    <w:rPr>
      <w:rFonts w:ascii="Times New Roman" w:hAnsi="Times New Roman" w:cs="Times New Roman" w:hint="default"/>
      <w:b w:val="0"/>
      <w:bCs/>
      <w:i w:val="0"/>
      <w:sz w:val="22"/>
      <w:szCs w:val="24"/>
      <w:lang w:val="de-DE"/>
    </w:rPr>
  </w:style>
  <w:style w:type="character" w:customStyle="1" w:styleId="WW8Num35z0">
    <w:name w:val="WW8Num35z0"/>
  </w:style>
  <w:style w:type="character" w:customStyle="1" w:styleId="WW8Num36z0">
    <w:name w:val="WW8Num36z0"/>
    <w:rPr>
      <w:rFonts w:eastAsia="Calibri"/>
      <w:sz w:val="20"/>
    </w:rPr>
  </w:style>
  <w:style w:type="character" w:customStyle="1" w:styleId="WW8Num37z0">
    <w:name w:val="WW8Num37z0"/>
    <w:rPr>
      <w:rFonts w:ascii="Times New Roman" w:hAnsi="Times New Roman" w:cs="Times New Roman" w:hint="default"/>
    </w:rPr>
  </w:style>
  <w:style w:type="character" w:customStyle="1" w:styleId="WW8Num38z0">
    <w:name w:val="WW8Num38z0"/>
    <w:rPr>
      <w:rFonts w:hint="default"/>
    </w:rPr>
  </w:style>
  <w:style w:type="character" w:customStyle="1" w:styleId="WW8Num39z0">
    <w:name w:val="WW8Num39z0"/>
    <w:rPr>
      <w:rFonts w:hint="default"/>
    </w:rPr>
  </w:style>
  <w:style w:type="character" w:customStyle="1" w:styleId="WW8Num40z0">
    <w:name w:val="WW8Num40z0"/>
    <w:rPr>
      <w:rFonts w:ascii="Times New Roman" w:eastAsia="Times New Roman" w:hAnsi="Times New Roman" w:cs="Times New Roman" w:hint="default"/>
      <w:b w:val="0"/>
      <w:i w:val="0"/>
      <w:color w:val="auto"/>
      <w:sz w:val="24"/>
      <w:u w:val="none"/>
    </w:rPr>
  </w:style>
  <w:style w:type="character" w:customStyle="1" w:styleId="WW8Num41z0">
    <w:name w:val="WW8Num41z0"/>
  </w:style>
  <w:style w:type="character" w:customStyle="1" w:styleId="WW8Num42z0">
    <w:name w:val="WW8Num42z0"/>
    <w:rPr>
      <w:rFonts w:ascii="Times New Roman" w:eastAsia="Calibri" w:hAnsi="Times New Roman" w:cs="Times New Roman" w:hint="default"/>
      <w:sz w:val="20"/>
    </w:rPr>
  </w:style>
  <w:style w:type="character" w:customStyle="1" w:styleId="WW8Num43z0">
    <w:name w:val="WW8Num43z0"/>
    <w:rPr>
      <w:rFonts w:ascii="Symbol" w:hAnsi="Symbol" w:cs="Symbol" w:hint="default"/>
      <w:color w:val="FF0000"/>
    </w:rPr>
  </w:style>
  <w:style w:type="character" w:customStyle="1" w:styleId="WW8Num44z0">
    <w:name w:val="WW8Num44z0"/>
    <w:rPr>
      <w:rFonts w:hint="default"/>
    </w:rPr>
  </w:style>
  <w:style w:type="character" w:customStyle="1" w:styleId="WW8Num44z1">
    <w:name w:val="WW8Num44z1"/>
    <w:rPr>
      <w:sz w:val="24"/>
      <w:szCs w:val="24"/>
      <w:lang w:val="x-none" w:bidi="x-none"/>
    </w:rPr>
  </w:style>
  <w:style w:type="character" w:customStyle="1" w:styleId="WW8Num45z0">
    <w:name w:val="WW8Num45z0"/>
    <w:rPr>
      <w:rFonts w:ascii="Times New Roman" w:hAnsi="Times New Roman" w:cs="Times New Roman" w:hint="default"/>
      <w:sz w:val="20"/>
    </w:rPr>
  </w:style>
  <w:style w:type="character" w:customStyle="1" w:styleId="WW8Num46z0">
    <w:name w:val="WW8Num46z0"/>
    <w:rPr>
      <w:rFonts w:ascii="Calibri" w:eastAsia="Calibri" w:hAnsi="Calibri" w:cs="Calibri" w:hint="default"/>
      <w:sz w:val="20"/>
    </w:rPr>
  </w:style>
  <w:style w:type="character" w:customStyle="1" w:styleId="WW8Num47z0">
    <w:name w:val="WW8Num47z0"/>
    <w:rPr>
      <w:b w:val="0"/>
    </w:rPr>
  </w:style>
  <w:style w:type="character" w:customStyle="1" w:styleId="WW8Num48z0">
    <w:name w:val="WW8Num48z0"/>
    <w:rPr>
      <w:rFonts w:ascii="Times New Roman" w:hAnsi="Times New Roman" w:cs="Times New Roman" w:hint="default"/>
    </w:rPr>
  </w:style>
  <w:style w:type="character" w:customStyle="1" w:styleId="WW8Num49z0">
    <w:name w:val="WW8Num49z0"/>
    <w:rPr>
      <w:rFonts w:hint="default"/>
    </w:rPr>
  </w:style>
  <w:style w:type="character" w:customStyle="1" w:styleId="WW8Num49z1">
    <w:name w:val="WW8Num49z1"/>
    <w:rPr>
      <w:rFonts w:ascii="Wingdings" w:eastAsia="Verdana" w:hAnsi="Wingdings" w:cs="Wingdings" w:hint="default"/>
      <w:color w:val="FF0000"/>
      <w:sz w:val="20"/>
      <w:szCs w:val="24"/>
    </w:rPr>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rPr>
      <w:rFonts w:ascii="Times New Roman" w:eastAsia="Times New Roman" w:hAnsi="Times New Roman" w:cs="Times New Roman"/>
    </w:rPr>
  </w:style>
  <w:style w:type="character" w:customStyle="1" w:styleId="WW8Num51z0">
    <w:name w:val="WW8Num51z0"/>
    <w:rPr>
      <w:rFonts w:eastAsia="Calibri"/>
      <w:sz w:val="20"/>
    </w:rPr>
  </w:style>
  <w:style w:type="character" w:customStyle="1" w:styleId="WW8Num52z0">
    <w:name w:val="WW8Num52z0"/>
    <w:rPr>
      <w:rFonts w:hint="default"/>
    </w:rPr>
  </w:style>
  <w:style w:type="character" w:customStyle="1" w:styleId="WW8Num53z0">
    <w:name w:val="WW8Num53z0"/>
    <w:rPr>
      <w:rFonts w:eastAsia="Calibri"/>
      <w:sz w:val="20"/>
    </w:rPr>
  </w:style>
  <w:style w:type="character" w:customStyle="1" w:styleId="WW8Num54z0">
    <w:name w:val="WW8Num54z0"/>
    <w:rPr>
      <w:rFonts w:ascii="Times New Roman" w:eastAsia="Times New Roman" w:hAnsi="Times New Roman" w:cs="Times New Roman" w:hint="default"/>
      <w:b w:val="0"/>
      <w:i w:val="0"/>
      <w:strike w:val="0"/>
      <w:dstrike w:val="0"/>
      <w:color w:val="auto"/>
      <w:sz w:val="24"/>
      <w:u w:val="none"/>
    </w:rPr>
  </w:style>
  <w:style w:type="character" w:customStyle="1" w:styleId="WW8Num55z0">
    <w:name w:val="WW8Num55z0"/>
    <w:rPr>
      <w:rFonts w:ascii="Times New Roman" w:hAnsi="Times New Roman" w:cs="Times New Roman" w:hint="default"/>
      <w:sz w:val="20"/>
    </w:rPr>
  </w:style>
  <w:style w:type="character" w:customStyle="1" w:styleId="WW8Num56z0">
    <w:name w:val="WW8Num56z0"/>
    <w:rPr>
      <w:rFonts w:eastAsia="Calibri"/>
      <w:sz w:val="20"/>
    </w:rPr>
  </w:style>
  <w:style w:type="character" w:customStyle="1" w:styleId="WW8Num57z0">
    <w:name w:val="WW8Num57z0"/>
    <w:rPr>
      <w:rFonts w:hint="default"/>
    </w:rPr>
  </w:style>
  <w:style w:type="character" w:customStyle="1" w:styleId="WW8Num57z1">
    <w:name w:val="WW8Num57z1"/>
    <w:rPr>
      <w:rFonts w:hint="default"/>
      <w:i w:val="0"/>
    </w:rPr>
  </w:style>
  <w:style w:type="character" w:customStyle="1" w:styleId="WW8Num58z0">
    <w:name w:val="WW8Num58z0"/>
    <w:rPr>
      <w:rFonts w:hint="default"/>
    </w:rPr>
  </w:style>
  <w:style w:type="character" w:customStyle="1" w:styleId="WW8Num59z0">
    <w:name w:val="WW8Num59z0"/>
    <w:rPr>
      <w:rFonts w:ascii="Calibri" w:eastAsia="Calibri" w:hAnsi="Calibri" w:cs="Calibri"/>
      <w:sz w:val="20"/>
    </w:rPr>
  </w:style>
  <w:style w:type="character" w:customStyle="1" w:styleId="WW8Num60z0">
    <w:name w:val="WW8Num60z0"/>
  </w:style>
  <w:style w:type="character" w:customStyle="1" w:styleId="WW8Num61z0">
    <w:name w:val="WW8Num61z0"/>
    <w:rPr>
      <w:rFonts w:hint="default"/>
      <w:b w:val="0"/>
      <w:color w:val="auto"/>
      <w:lang w:val="pl-PL"/>
    </w:rPr>
  </w:style>
  <w:style w:type="character" w:customStyle="1" w:styleId="WW8Num62z0">
    <w:name w:val="WW8Num62z0"/>
    <w:rPr>
      <w:rFonts w:hint="default"/>
    </w:rPr>
  </w:style>
  <w:style w:type="character" w:customStyle="1" w:styleId="WW8Num63z0">
    <w:name w:val="WW8Num63z0"/>
    <w:rPr>
      <w:rFonts w:hint="default"/>
      <w:b/>
      <w:bCs/>
    </w:rPr>
  </w:style>
  <w:style w:type="character" w:customStyle="1" w:styleId="WW8Num63z1">
    <w:name w:val="WW8Num63z1"/>
    <w:rPr>
      <w:rFonts w:hint="default"/>
    </w:rPr>
  </w:style>
  <w:style w:type="character" w:customStyle="1" w:styleId="WW8Num64z0">
    <w:name w:val="WW8Num64z0"/>
    <w:rPr>
      <w:rFonts w:ascii="Times New Roman" w:eastAsia="Times New Roman" w:hAnsi="Times New Roman" w:cs="Times New Roman"/>
    </w:rPr>
  </w:style>
  <w:style w:type="character" w:customStyle="1" w:styleId="WW8Num65z0">
    <w:name w:val="WW8Num65z0"/>
    <w:rPr>
      <w:rFonts w:ascii="Times New Roman" w:eastAsia="Times New Roman" w:hAnsi="Times New Roman" w:cs="Times New Roman"/>
    </w:rPr>
  </w:style>
  <w:style w:type="character" w:customStyle="1" w:styleId="WW8Num66z0">
    <w:name w:val="WW8Num66z0"/>
    <w:rPr>
      <w:rFonts w:ascii="Times New Roman" w:hAnsi="Times New Roman" w:cs="Times New Roman" w:hint="default"/>
      <w:b w:val="0"/>
      <w:i w:val="0"/>
      <w:strike w:val="0"/>
      <w:dstrike w:val="0"/>
      <w:sz w:val="24"/>
      <w:szCs w:val="24"/>
      <w:u w:val="none"/>
    </w:rPr>
  </w:style>
  <w:style w:type="character" w:customStyle="1" w:styleId="WW8Num66z1">
    <w:name w:val="WW8Num66z1"/>
    <w:rPr>
      <w:szCs w:val="24"/>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Times New Roman" w:hAnsi="Times New Roman" w:cs="Times New Roman" w:hint="default"/>
      <w:b w:val="0"/>
      <w:bCs/>
      <w:i w:val="0"/>
      <w:sz w:val="22"/>
      <w:szCs w:val="24"/>
      <w:lang w:val="de-DE"/>
    </w:rPr>
  </w:style>
  <w:style w:type="character" w:customStyle="1" w:styleId="WW8Num67z1">
    <w:name w:val="WW8Num67z1"/>
    <w:rPr>
      <w:bCs/>
      <w:szCs w:val="24"/>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eastAsia="Calibri" w:hAnsi="Times New Roman" w:cs="Times New Roman" w:hint="default"/>
      <w:sz w:val="20"/>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Calibri" w:eastAsia="Calibri" w:hAnsi="Calibri" w:cs="Calibri"/>
      <w:sz w:val="2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hint="default"/>
    </w:rPr>
  </w:style>
  <w:style w:type="character" w:customStyle="1" w:styleId="WW8Num70z1">
    <w:name w:val="WW8Num70z1"/>
  </w:style>
  <w:style w:type="character" w:customStyle="1" w:styleId="WW8Num70z2">
    <w:name w:val="WW8Num70z2"/>
    <w:rPr>
      <w:rFonts w:ascii="Tahoma" w:hAnsi="Tahoma" w:cs="Tahoma" w:hint="default"/>
    </w:rPr>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Calibri" w:eastAsia="Calibri" w:hAnsi="Calibri" w:cs="Calibri"/>
      <w:sz w:val="2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imes New Roman" w:eastAsia="Times New Roman" w:hAnsi="Times New Roman" w:cs="Times New Roman" w:hint="default"/>
      <w:b w:val="0"/>
      <w:i w:val="0"/>
      <w:color w:val="auto"/>
      <w:sz w:val="24"/>
      <w:u w:val="none"/>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imes New Roman" w:eastAsia="Times New Roman" w:hAnsi="Times New Roman" w:cs="Times New Roman"/>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Times New Roman" w:eastAsia="Times New Roman" w:hAnsi="Times New Roman" w:cs="Times New Roman"/>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Times New Roman" w:hAnsi="Times New Roman" w:cs="Times New Roman" w:hint="default"/>
      <w:b w:val="0"/>
      <w:i w:val="0"/>
      <w:strike w:val="0"/>
      <w:dstrike w:val="0"/>
      <w:sz w:val="24"/>
      <w:szCs w:val="24"/>
      <w:u w:val="none"/>
    </w:rPr>
  </w:style>
  <w:style w:type="character" w:customStyle="1" w:styleId="WW8Num75z1">
    <w:name w:val="WW8Num75z1"/>
    <w:rPr>
      <w:szCs w:val="24"/>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hint="default"/>
      <w:b w:val="0"/>
      <w:i w:val="0"/>
      <w:strike w:val="0"/>
      <w:dstrike w:val="0"/>
      <w:color w:val="auto"/>
      <w:sz w:val="24"/>
      <w:u w:val="none"/>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imes New Roman" w:hAnsi="Times New Roman" w:cs="Times New Roman" w:hint="default"/>
      <w:b w:val="0"/>
      <w:bCs/>
      <w:i w:val="0"/>
      <w:sz w:val="22"/>
      <w:szCs w:val="24"/>
      <w:lang w:val="de-DE"/>
    </w:rPr>
  </w:style>
  <w:style w:type="character" w:customStyle="1" w:styleId="WW8Num77z1">
    <w:name w:val="WW8Num77z1"/>
    <w:rPr>
      <w:bCs/>
      <w:szCs w:val="24"/>
    </w:rPr>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szCs w:val="24"/>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1">
    <w:name w:val="WW8Num22z1"/>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bCs/>
      <w:szCs w:val="24"/>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1">
    <w:name w:val="WW8Num46z1"/>
    <w:rPr>
      <w:sz w:val="24"/>
      <w:szCs w:val="24"/>
      <w:lang w:val="x-none" w:bidi="x-none"/>
    </w:rPr>
  </w:style>
  <w:style w:type="character" w:customStyle="1" w:styleId="WW8Num47z1">
    <w:name w:val="WW8Num47z1"/>
    <w:rPr>
      <w:rFonts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2">
    <w:name w:val="WW8Num49z2"/>
    <w:rPr>
      <w:rFonts w:ascii="Wingdings" w:hAnsi="Wingdings" w:cs="Wingdings" w:hint="default"/>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1">
    <w:name w:val="WW8Num52z1"/>
    <w:rPr>
      <w:rFonts w:ascii="Wingdings" w:eastAsia="Verdana" w:hAnsi="Wingdings" w:cs="Wingdings" w:hint="default"/>
      <w:color w:val="FF0000"/>
      <w:sz w:val="20"/>
      <w:szCs w:val="24"/>
    </w:rPr>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rPr>
      <w:rFonts w:ascii="Times New Roman" w:eastAsia="Times New Roman" w:hAnsi="Times New Roman"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rPr>
      <w:rFonts w:ascii="Tahoma" w:eastAsia="Times New Roman" w:hAnsi="Tahoma" w:cs="Tahoma" w:hint="default"/>
    </w:rPr>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i w:val="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Domylnaczcionkaakapitu1">
    <w:name w:val="Domyślna czcionka akapitu1"/>
  </w:style>
  <w:style w:type="character" w:customStyle="1" w:styleId="Nagwek1Znak">
    <w:name w:val="Nagłówek 1 Znak"/>
    <w:uiPriority w:val="9"/>
    <w:rPr>
      <w:b/>
      <w:sz w:val="24"/>
    </w:rPr>
  </w:style>
  <w:style w:type="character" w:customStyle="1" w:styleId="Nagwek2Znak">
    <w:name w:val="Nagłówek 2 Znak"/>
    <w:uiPriority w:val="9"/>
    <w:rPr>
      <w:rFonts w:ascii="Arial" w:hAnsi="Arial" w:cs="Arial"/>
      <w:b/>
      <w:bCs/>
      <w:i/>
      <w:iCs/>
      <w:sz w:val="28"/>
      <w:szCs w:val="28"/>
    </w:rPr>
  </w:style>
  <w:style w:type="character" w:customStyle="1" w:styleId="Nagwek3Znak">
    <w:name w:val="Nagłówek 3 Znak"/>
    <w:uiPriority w:val="9"/>
    <w:rPr>
      <w:rFonts w:ascii="Arial" w:hAnsi="Arial" w:cs="Arial"/>
      <w:b/>
      <w:bCs/>
      <w:sz w:val="26"/>
      <w:szCs w:val="26"/>
    </w:rPr>
  </w:style>
  <w:style w:type="character" w:customStyle="1" w:styleId="Nagwek4Znak">
    <w:name w:val="Nagłówek 4 Znak"/>
    <w:rPr>
      <w:i/>
      <w:iCs/>
      <w:sz w:val="24"/>
      <w:szCs w:val="24"/>
    </w:rPr>
  </w:style>
  <w:style w:type="character" w:customStyle="1" w:styleId="Nagwek5Znak">
    <w:name w:val="Nagłówek 5 Znak"/>
    <w:rPr>
      <w:b/>
      <w:color w:val="FF0000"/>
      <w:sz w:val="24"/>
    </w:rPr>
  </w:style>
  <w:style w:type="character" w:customStyle="1" w:styleId="Nagwek6Znak">
    <w:name w:val="Nagłówek 6 Znak"/>
    <w:rPr>
      <w:rFonts w:ascii="Arial" w:hAnsi="Arial" w:cs="Arial"/>
      <w:b/>
      <w:bCs/>
      <w:sz w:val="24"/>
      <w:szCs w:val="24"/>
    </w:rPr>
  </w:style>
  <w:style w:type="character" w:customStyle="1" w:styleId="Nagwek7Znak">
    <w:name w:val="Nagłówek 7 Znak"/>
    <w:rPr>
      <w:b/>
      <w:bCs/>
      <w:sz w:val="24"/>
      <w:szCs w:val="24"/>
    </w:rPr>
  </w:style>
  <w:style w:type="character" w:customStyle="1" w:styleId="Nagwek8Znak">
    <w:name w:val="Nagłówek 8 Znak"/>
    <w:rPr>
      <w:rFonts w:ascii="Arial" w:hAnsi="Arial" w:cs="Arial"/>
      <w:sz w:val="24"/>
      <w:szCs w:val="24"/>
    </w:rPr>
  </w:style>
  <w:style w:type="character" w:customStyle="1" w:styleId="Nagwek9Znak">
    <w:name w:val="Nagłówek 9 Znak"/>
    <w:rPr>
      <w:b/>
      <w:bCs/>
      <w:sz w:val="24"/>
      <w:szCs w:val="24"/>
    </w:rPr>
  </w:style>
  <w:style w:type="character" w:customStyle="1" w:styleId="NagwekZnak">
    <w:name w:val="Nagłówek Znak"/>
    <w:uiPriority w:val="99"/>
  </w:style>
  <w:style w:type="character" w:customStyle="1" w:styleId="StopkaZnak">
    <w:name w:val="Stopka Znak"/>
    <w:basedOn w:val="Domylnaczcionkaakapitu1"/>
    <w:uiPriority w:val="99"/>
  </w:style>
  <w:style w:type="character" w:styleId="Numerstrony">
    <w:name w:val="page number"/>
    <w:basedOn w:val="Domylnaczcionkaakapitu1"/>
  </w:style>
  <w:style w:type="character" w:customStyle="1" w:styleId="TekstpodstawowywcityZnak">
    <w:name w:val="Tekst podstawowy wcięty Znak"/>
    <w:rPr>
      <w:b/>
      <w:sz w:val="24"/>
    </w:rPr>
  </w:style>
  <w:style w:type="character" w:customStyle="1" w:styleId="Tekstpodstawowywcity2Znak">
    <w:name w:val="Tekst podstawowy wcięty 2 Znak"/>
    <w:rPr>
      <w:sz w:val="24"/>
    </w:rPr>
  </w:style>
  <w:style w:type="character" w:customStyle="1" w:styleId="TekstpodstawowyZnak">
    <w:name w:val="Tekst podstawowy Znak"/>
    <w:rPr>
      <w:sz w:val="24"/>
    </w:rPr>
  </w:style>
  <w:style w:type="character" w:customStyle="1" w:styleId="Tekstpodstawowy2Znak">
    <w:name w:val="Tekst podstawowy 2 Znak"/>
    <w:rPr>
      <w:b/>
      <w:sz w:val="24"/>
    </w:rPr>
  </w:style>
  <w:style w:type="character" w:customStyle="1" w:styleId="TytuZnak">
    <w:name w:val="Tytuł Znak"/>
    <w:rPr>
      <w:b/>
      <w:sz w:val="24"/>
    </w:rPr>
  </w:style>
  <w:style w:type="character" w:customStyle="1" w:styleId="Tekstpodstawowy3Znak">
    <w:name w:val="Tekst podstawowy 3 Znak"/>
    <w:rPr>
      <w:sz w:val="24"/>
    </w:rPr>
  </w:style>
  <w:style w:type="character" w:customStyle="1" w:styleId="1111111Znak">
    <w:name w:val="1111111 Znak"/>
    <w:rPr>
      <w:sz w:val="24"/>
      <w:lang w:val="pl-PL" w:bidi="ar-SA"/>
    </w:rPr>
  </w:style>
  <w:style w:type="character" w:customStyle="1" w:styleId="pktZnak1">
    <w:name w:val="pkt Znak1"/>
    <w:rPr>
      <w:sz w:val="24"/>
      <w:lang w:val="pl-PL" w:bidi="ar-SA"/>
    </w:rPr>
  </w:style>
  <w:style w:type="character" w:customStyle="1" w:styleId="dane1">
    <w:name w:val="dane1"/>
    <w:rPr>
      <w:color w:val="0000CD"/>
    </w:rPr>
  </w:style>
  <w:style w:type="character" w:styleId="Hipercze">
    <w:name w:val="Hyperlink"/>
    <w:rPr>
      <w:color w:val="0000FF"/>
      <w:u w:val="single"/>
    </w:rPr>
  </w:style>
  <w:style w:type="character" w:customStyle="1" w:styleId="text1">
    <w:name w:val="text1"/>
    <w:rPr>
      <w:rFonts w:ascii="Verdana" w:hAnsi="Verdana" w:cs="Verdana" w:hint="default"/>
      <w:color w:val="000000"/>
      <w:sz w:val="22"/>
      <w:szCs w:val="22"/>
    </w:rPr>
  </w:style>
  <w:style w:type="character" w:customStyle="1" w:styleId="11111111ustZnak">
    <w:name w:val="11111111 ust Znak"/>
    <w:rPr>
      <w:sz w:val="24"/>
      <w:lang w:val="pl-PL" w:bidi="ar-SA"/>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character" w:customStyle="1" w:styleId="TekstdymkaZnak">
    <w:name w:val="Tekst dymka Znak"/>
    <w:uiPriority w:val="99"/>
    <w:rPr>
      <w:rFonts w:ascii="Tahoma" w:hAnsi="Tahoma" w:cs="Tahoma"/>
      <w:sz w:val="16"/>
      <w:szCs w:val="16"/>
    </w:rPr>
  </w:style>
  <w:style w:type="character" w:customStyle="1" w:styleId="AkapitzlistZnak">
    <w:name w:val="Akapit z listą Znak"/>
  </w:style>
  <w:style w:type="character" w:customStyle="1" w:styleId="RzymskieZnakZnak">
    <w:name w:val="Rzymskie Znak Znak"/>
    <w:rPr>
      <w:b/>
      <w:sz w:val="24"/>
      <w:szCs w:val="24"/>
      <w:lang w:val="x-none"/>
    </w:rPr>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med1">
    <w:name w:val="med1"/>
    <w:rPr>
      <w:rFonts w:ascii="Times New Roman" w:hAnsi="Times New Roman" w:cs="Times New Roman" w:hint="default"/>
    </w:rPr>
  </w:style>
  <w:style w:type="character" w:customStyle="1" w:styleId="tekstdokbold">
    <w:name w:val="tekst dok. bold"/>
    <w:rPr>
      <w:b/>
      <w:bCs/>
    </w:rPr>
  </w:style>
  <w:style w:type="character" w:customStyle="1" w:styleId="ZnakZnak21">
    <w:name w:val="Znak Znak21"/>
    <w:rPr>
      <w:rFonts w:ascii="Cambria" w:hAnsi="Cambria" w:cs="Cambria"/>
      <w:b/>
      <w:bCs/>
      <w:kern w:val="1"/>
      <w:sz w:val="32"/>
      <w:szCs w:val="32"/>
    </w:rPr>
  </w:style>
  <w:style w:type="character" w:customStyle="1" w:styleId="ZnakZnak12">
    <w:name w:val="Znak Znak12"/>
    <w:rPr>
      <w:sz w:val="24"/>
      <w:szCs w:val="24"/>
      <w:lang w:val="pl-PL"/>
    </w:rPr>
  </w:style>
  <w:style w:type="character" w:customStyle="1" w:styleId="ZnakZnak11">
    <w:name w:val="Znak Znak11"/>
  </w:style>
  <w:style w:type="character" w:customStyle="1" w:styleId="ZnakZnak10">
    <w:name w:val="Znak Znak10"/>
    <w:rPr>
      <w:sz w:val="24"/>
      <w:szCs w:val="24"/>
    </w:rPr>
  </w:style>
  <w:style w:type="character" w:customStyle="1" w:styleId="Tekstpodstawowywcity3Znak">
    <w:name w:val="Tekst podstawowy wcięty 3 Znak"/>
    <w:rPr>
      <w:sz w:val="22"/>
      <w:szCs w:val="22"/>
    </w:rPr>
  </w:style>
  <w:style w:type="character" w:customStyle="1" w:styleId="ZwykytekstZnak">
    <w:name w:val="Zwykły tekst Znak"/>
    <w:rPr>
      <w:rFonts w:ascii="Courier New" w:hAnsi="Courier New" w:cs="Courier New"/>
    </w:rPr>
  </w:style>
  <w:style w:type="character" w:customStyle="1" w:styleId="PlainTextChar">
    <w:name w:val="Plain Text Char"/>
    <w:rPr>
      <w:rFonts w:ascii="Courier New" w:hAnsi="Courier New" w:cs="Courier New"/>
      <w:lang w:val="pl-PL"/>
    </w:rPr>
  </w:style>
  <w:style w:type="character" w:styleId="Uwydatnienie">
    <w:name w:val="Emphasis"/>
    <w:qFormat/>
    <w:rPr>
      <w:i/>
      <w:iCs/>
    </w:rPr>
  </w:style>
  <w:style w:type="character" w:customStyle="1" w:styleId="a2Znak">
    <w:name w:val="a2 Znak"/>
    <w:rPr>
      <w:rFonts w:ascii="Arial" w:hAnsi="Arial" w:cs="Arial"/>
      <w:sz w:val="24"/>
      <w:szCs w:val="24"/>
      <w:lang w:val="pl-PL"/>
    </w:rPr>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FontStyle75">
    <w:name w:val="Font Style75"/>
    <w:rPr>
      <w:rFonts w:ascii="Times New Roman" w:hAnsi="Times New Roman" w:cs="Times New Roman"/>
      <w:b/>
      <w:bCs/>
      <w:sz w:val="26"/>
      <w:szCs w:val="26"/>
    </w:rPr>
  </w:style>
  <w:style w:type="character" w:customStyle="1" w:styleId="FontStyle77">
    <w:name w:val="Font Style77"/>
    <w:rPr>
      <w:rFonts w:ascii="Times New Roman" w:hAnsi="Times New Roman" w:cs="Times New Roman"/>
      <w:sz w:val="18"/>
      <w:szCs w:val="18"/>
    </w:rPr>
  </w:style>
  <w:style w:type="character" w:customStyle="1" w:styleId="FontStyle78">
    <w:name w:val="Font Style78"/>
    <w:rPr>
      <w:rFonts w:ascii="Times New Roman" w:hAnsi="Times New Roman" w:cs="Times New Roman"/>
      <w:b/>
      <w:bCs/>
      <w:sz w:val="18"/>
      <w:szCs w:val="18"/>
    </w:rPr>
  </w:style>
  <w:style w:type="character" w:customStyle="1" w:styleId="FontStyle80">
    <w:name w:val="Font Style80"/>
    <w:rPr>
      <w:rFonts w:ascii="Times New Roman" w:hAnsi="Times New Roman" w:cs="Times New Roman"/>
      <w:i/>
      <w:iCs/>
      <w:sz w:val="18"/>
      <w:szCs w:val="18"/>
    </w:rPr>
  </w:style>
  <w:style w:type="character" w:customStyle="1" w:styleId="FontStyle81">
    <w:name w:val="Font Style81"/>
    <w:rPr>
      <w:rFonts w:ascii="Times New Roman" w:hAnsi="Times New Roman" w:cs="Times New Roman"/>
      <w:sz w:val="22"/>
      <w:szCs w:val="22"/>
    </w:rPr>
  </w:style>
  <w:style w:type="character" w:customStyle="1" w:styleId="FontStyle82">
    <w:name w:val="Font Style82"/>
    <w:rPr>
      <w:rFonts w:ascii="Times New Roman" w:hAnsi="Times New Roman" w:cs="Times New Roman"/>
      <w:b/>
      <w:bCs/>
      <w:sz w:val="22"/>
      <w:szCs w:val="22"/>
    </w:rPr>
  </w:style>
  <w:style w:type="character" w:customStyle="1" w:styleId="FontStyle83">
    <w:name w:val="Font Style83"/>
    <w:rPr>
      <w:rFonts w:ascii="Times New Roman" w:hAnsi="Times New Roman" w:cs="Times New Roman"/>
      <w:b/>
      <w:bCs/>
      <w:sz w:val="22"/>
      <w:szCs w:val="22"/>
    </w:rPr>
  </w:style>
  <w:style w:type="character" w:customStyle="1" w:styleId="ZnakZnak4">
    <w:name w:val="Znak Znak4"/>
    <w:rPr>
      <w:rFonts w:ascii="Courier New" w:hAnsi="Courier New" w:cs="Courier New"/>
      <w:lang w:val="pl-PL"/>
    </w:rPr>
  </w:style>
  <w:style w:type="character" w:styleId="UyteHipercze">
    <w:name w:val="FollowedHyperlink"/>
    <w:uiPriority w:val="99"/>
    <w:rPr>
      <w:color w:val="800080"/>
      <w:u w:val="single"/>
    </w:rPr>
  </w:style>
  <w:style w:type="character" w:customStyle="1" w:styleId="FontStyle158">
    <w:name w:val="Font Style158"/>
    <w:rPr>
      <w:rFonts w:ascii="Verdana" w:hAnsi="Verdana" w:cs="Verdana"/>
      <w:b/>
      <w:bCs/>
      <w:sz w:val="14"/>
      <w:szCs w:val="14"/>
    </w:rPr>
  </w:style>
  <w:style w:type="character" w:customStyle="1" w:styleId="FontStyle184">
    <w:name w:val="Font Style184"/>
    <w:rPr>
      <w:rFonts w:ascii="Verdana" w:hAnsi="Verdana" w:cs="Verdana"/>
      <w:sz w:val="14"/>
      <w:szCs w:val="14"/>
    </w:rPr>
  </w:style>
  <w:style w:type="character" w:customStyle="1" w:styleId="PodtytuZnak">
    <w:name w:val="Podtytuł Znak"/>
    <w:uiPriority w:val="11"/>
    <w:rPr>
      <w:rFonts w:ascii="Arial" w:eastAsia="DejaVu Sans" w:hAnsi="Arial" w:cs="DejaVu Sans"/>
      <w:i/>
      <w:iCs/>
      <w:sz w:val="28"/>
      <w:szCs w:val="28"/>
    </w:rPr>
  </w:style>
  <w:style w:type="character" w:customStyle="1" w:styleId="FontStyle2207">
    <w:name w:val="Font Style2207"/>
    <w:rPr>
      <w:rFonts w:ascii="Segoe UI" w:hAnsi="Segoe UI" w:cs="Segoe UI"/>
      <w:color w:val="000000"/>
      <w:sz w:val="20"/>
      <w:szCs w:val="20"/>
    </w:rPr>
  </w:style>
  <w:style w:type="character" w:customStyle="1" w:styleId="FontStyle1843">
    <w:name w:val="Font Style1843"/>
    <w:rPr>
      <w:rFonts w:ascii="Segoe UI" w:hAnsi="Segoe UI" w:cs="Segoe UI"/>
      <w:b/>
      <w:bCs/>
      <w:color w:val="000000"/>
      <w:sz w:val="20"/>
      <w:szCs w:val="20"/>
    </w:rPr>
  </w:style>
  <w:style w:type="character" w:customStyle="1" w:styleId="FontStyle1845">
    <w:name w:val="Font Style1845"/>
    <w:rPr>
      <w:rFonts w:ascii="Segoe UI" w:hAnsi="Segoe UI" w:cs="Segoe UI"/>
      <w:i/>
      <w:iCs/>
      <w:color w:val="000000"/>
      <w:sz w:val="20"/>
      <w:szCs w:val="20"/>
    </w:rPr>
  </w:style>
  <w:style w:type="character" w:customStyle="1" w:styleId="FontStyle3319">
    <w:name w:val="Font Style3319"/>
    <w:rPr>
      <w:rFonts w:ascii="Segoe UI" w:hAnsi="Segoe UI" w:cs="Segoe UI"/>
      <w:i/>
      <w:iCs/>
      <w:color w:val="000000"/>
      <w:sz w:val="16"/>
      <w:szCs w:val="16"/>
    </w:rPr>
  </w:style>
  <w:style w:type="character" w:customStyle="1" w:styleId="FontStyle3316">
    <w:name w:val="Font Style3316"/>
    <w:rPr>
      <w:rFonts w:ascii="Segoe UI" w:hAnsi="Segoe UI" w:cs="Segoe UI"/>
      <w:b/>
      <w:bCs/>
      <w:color w:val="000000"/>
      <w:sz w:val="20"/>
      <w:szCs w:val="20"/>
    </w:rPr>
  </w:style>
  <w:style w:type="character" w:customStyle="1" w:styleId="FontStyle3317">
    <w:name w:val="Font Style3317"/>
    <w:rPr>
      <w:rFonts w:ascii="Segoe UI" w:hAnsi="Segoe UI" w:cs="Segoe UI"/>
      <w:b/>
      <w:bCs/>
      <w:color w:val="000000"/>
      <w:sz w:val="24"/>
      <w:szCs w:val="24"/>
    </w:rPr>
  </w:style>
  <w:style w:type="character" w:customStyle="1" w:styleId="FontStyle2371">
    <w:name w:val="Font Style2371"/>
    <w:rPr>
      <w:rFonts w:ascii="Segoe UI" w:hAnsi="Segoe UI" w:cs="Segoe UI"/>
      <w:b/>
      <w:bCs/>
      <w:color w:val="000000"/>
      <w:sz w:val="20"/>
      <w:szCs w:val="20"/>
    </w:rPr>
  </w:style>
  <w:style w:type="character" w:customStyle="1" w:styleId="FontStyle3320">
    <w:name w:val="Font Style3320"/>
    <w:rPr>
      <w:rFonts w:ascii="Segoe UI" w:hAnsi="Segoe UI" w:cs="Segoe UI"/>
      <w:color w:val="000000"/>
      <w:sz w:val="20"/>
      <w:szCs w:val="20"/>
    </w:rPr>
  </w:style>
  <w:style w:type="character" w:customStyle="1" w:styleId="FontStyle3321">
    <w:name w:val="Font Style3321"/>
    <w:rPr>
      <w:rFonts w:ascii="MS Reference Sans Serif" w:hAnsi="MS Reference Sans Serif" w:cs="MS Reference Sans Serif"/>
      <w:b/>
      <w:bCs/>
      <w:i/>
      <w:iCs/>
      <w:color w:val="000000"/>
      <w:spacing w:val="10"/>
      <w:sz w:val="14"/>
      <w:szCs w:val="14"/>
    </w:rPr>
  </w:style>
  <w:style w:type="character" w:customStyle="1" w:styleId="1Znak">
    <w:name w:val="1 Znak"/>
    <w:rPr>
      <w:b/>
      <w:sz w:val="24"/>
      <w:szCs w:val="24"/>
      <w:u w:val="single"/>
    </w:rPr>
  </w:style>
  <w:style w:type="character" w:customStyle="1" w:styleId="Styl1Znak">
    <w:name w:val="Styl1 Znak"/>
    <w:rPr>
      <w:b/>
      <w:sz w:val="24"/>
      <w:szCs w:val="24"/>
    </w:rPr>
  </w:style>
  <w:style w:type="character" w:customStyle="1" w:styleId="Styl2Znak">
    <w:name w:val="Styl2 Znak"/>
    <w:rPr>
      <w:sz w:val="24"/>
      <w:szCs w:val="24"/>
      <w:shd w:val="clear" w:color="auto" w:fill="FFFFFF"/>
    </w:rPr>
  </w:style>
  <w:style w:type="character" w:customStyle="1" w:styleId="Styl3Znak">
    <w:name w:val="Styl3 Znak"/>
    <w:rPr>
      <w:b w:val="0"/>
      <w:sz w:val="24"/>
      <w:szCs w:val="24"/>
      <w:lang w:val="x-none"/>
    </w:rPr>
  </w:style>
  <w:style w:type="character" w:customStyle="1" w:styleId="apple-style-span">
    <w:name w:val="apple-style-span"/>
    <w:rPr>
      <w:rFonts w:ascii="Times New Roman" w:hAnsi="Times New Roman" w:cs="Times New Roman" w:hint="default"/>
    </w:rPr>
  </w:style>
  <w:style w:type="character" w:customStyle="1" w:styleId="Teksttreci2Pogrubienie">
    <w:name w:val="Tekst treści (2) + Pogrubienie"/>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lang w:val="pl-PL" w:bidi="pl-PL"/>
    </w:rPr>
  </w:style>
  <w:style w:type="character" w:customStyle="1" w:styleId="Teksttreci2">
    <w:name w:val="Tekst treści (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pl-PL" w:bidi="pl-PL"/>
    </w:rPr>
  </w:style>
  <w:style w:type="character" w:customStyle="1" w:styleId="Znakinumeracji">
    <w:name w:val="Znaki numeracji"/>
  </w:style>
  <w:style w:type="paragraph" w:customStyle="1" w:styleId="Nagwek10">
    <w:name w:val="Nagłówek1"/>
    <w:basedOn w:val="Normalny"/>
    <w:next w:val="Tekstpodstawowy"/>
    <w:pPr>
      <w:ind w:hanging="284"/>
      <w:jc w:val="center"/>
    </w:pPr>
    <w:rPr>
      <w:b/>
      <w:lang w:val="x-none"/>
    </w:rPr>
  </w:style>
  <w:style w:type="paragraph" w:styleId="Tekstpodstawowy">
    <w:name w:val="Body Text"/>
    <w:basedOn w:val="Normalny"/>
    <w:pPr>
      <w:jc w:val="both"/>
    </w:pPr>
    <w:rPr>
      <w:lang w:val="x-none"/>
    </w:rPr>
  </w:style>
  <w:style w:type="paragraph" w:styleId="Lista">
    <w:name w:val="List"/>
    <w:basedOn w:val="Normalny"/>
    <w:pPr>
      <w:ind w:left="283" w:hanging="283"/>
    </w:pPr>
    <w:rPr>
      <w:rFonts w:ascii="Arial" w:hAnsi="Arial" w:cs="Arial"/>
      <w:szCs w:val="24"/>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pPr>
      <w:suppressLineNumbers/>
    </w:pPr>
    <w:rPr>
      <w:rFonts w:cs="Lucida Sans"/>
    </w:r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Tekstpodstawowywcity">
    <w:name w:val="Body Text Indent"/>
    <w:basedOn w:val="Normalny"/>
    <w:pPr>
      <w:ind w:left="426"/>
      <w:jc w:val="both"/>
    </w:pPr>
    <w:rPr>
      <w:b/>
      <w:lang w:val="x-none"/>
    </w:rPr>
  </w:style>
  <w:style w:type="paragraph" w:customStyle="1" w:styleId="Tekstpodstawowywcity21">
    <w:name w:val="Tekst podstawowy wcięty 21"/>
    <w:basedOn w:val="Normalny"/>
    <w:pPr>
      <w:ind w:left="426"/>
      <w:jc w:val="both"/>
    </w:pPr>
    <w:rPr>
      <w:lang w:val="x-none"/>
    </w:rPr>
  </w:style>
  <w:style w:type="paragraph" w:customStyle="1" w:styleId="Tekstpodstawowy23">
    <w:name w:val="Tekst podstawowy 23"/>
    <w:basedOn w:val="Normalny"/>
    <w:pPr>
      <w:jc w:val="center"/>
    </w:pPr>
    <w:rPr>
      <w:b/>
      <w:lang w:val="x-none"/>
    </w:rPr>
  </w:style>
  <w:style w:type="paragraph" w:customStyle="1" w:styleId="WW-Tekstpodstawowywcity2">
    <w:name w:val="WW-Tekst podstawowy wcięty 2"/>
    <w:basedOn w:val="Normalny"/>
    <w:pPr>
      <w:ind w:left="426"/>
      <w:jc w:val="both"/>
    </w:pPr>
  </w:style>
  <w:style w:type="paragraph" w:customStyle="1" w:styleId="Tekstpodstawowy32">
    <w:name w:val="Tekst podstawowy 32"/>
    <w:basedOn w:val="Normalny"/>
    <w:pPr>
      <w:ind w:right="85"/>
      <w:jc w:val="both"/>
    </w:pPr>
    <w:rPr>
      <w:lang w:val="x-none"/>
    </w:rPr>
  </w:style>
  <w:style w:type="paragraph" w:customStyle="1" w:styleId="1111111">
    <w:name w:val="1111111"/>
    <w:basedOn w:val="Normalny"/>
    <w:pPr>
      <w:spacing w:after="80"/>
      <w:ind w:left="794" w:hanging="397"/>
      <w:jc w:val="both"/>
    </w:pPr>
  </w:style>
  <w:style w:type="paragraph" w:customStyle="1" w:styleId="pkt">
    <w:name w:val="pkt"/>
    <w:basedOn w:val="Normalny"/>
    <w:pPr>
      <w:spacing w:after="80"/>
      <w:ind w:left="851" w:hanging="284"/>
      <w:jc w:val="both"/>
    </w:pPr>
  </w:style>
  <w:style w:type="paragraph" w:styleId="NormalnyWeb">
    <w:name w:val="Normal (Web)"/>
    <w:basedOn w:val="Normalny"/>
    <w:uiPriority w:val="99"/>
    <w:pPr>
      <w:spacing w:before="280" w:after="280"/>
    </w:pPr>
    <w:rPr>
      <w:szCs w:val="24"/>
    </w:rPr>
  </w:style>
  <w:style w:type="paragraph" w:customStyle="1" w:styleId="11111111ust">
    <w:name w:val="11111111 ust"/>
    <w:basedOn w:val="Normalny"/>
    <w:pPr>
      <w:spacing w:after="80"/>
      <w:ind w:left="431" w:hanging="255"/>
      <w:jc w:val="both"/>
    </w:pPr>
  </w:style>
  <w:style w:type="paragraph" w:styleId="Tekstprzypisukocowego">
    <w:name w:val="endnote text"/>
    <w:basedOn w:val="Normalny"/>
  </w:style>
  <w:style w:type="paragraph" w:styleId="Tekstdymka">
    <w:name w:val="Balloon Text"/>
    <w:basedOn w:val="Normalny"/>
    <w:uiPriority w:val="99"/>
    <w:rPr>
      <w:rFonts w:ascii="Tahoma" w:hAnsi="Tahoma" w:cs="Tahoma"/>
      <w:sz w:val="16"/>
      <w:szCs w:val="16"/>
    </w:rPr>
  </w:style>
  <w:style w:type="paragraph" w:styleId="Akapitzlist">
    <w:name w:val="List Paragraph"/>
    <w:basedOn w:val="Normalny"/>
    <w:uiPriority w:val="34"/>
    <w:qFormat/>
    <w:pPr>
      <w:ind w:left="708"/>
    </w:pPr>
  </w:style>
  <w:style w:type="paragraph" w:customStyle="1" w:styleId="Numery1">
    <w:name w:val="Numery 1"/>
    <w:basedOn w:val="Normalny"/>
    <w:pPr>
      <w:numPr>
        <w:numId w:val="22"/>
      </w:numPr>
      <w:jc w:val="both"/>
    </w:pPr>
    <w:rPr>
      <w:szCs w:val="24"/>
    </w:rPr>
  </w:style>
  <w:style w:type="paragraph" w:customStyle="1" w:styleId="Rzymskie">
    <w:name w:val="Rzymskie"/>
    <w:basedOn w:val="Normalny"/>
    <w:pPr>
      <w:numPr>
        <w:numId w:val="4"/>
      </w:numPr>
      <w:jc w:val="both"/>
    </w:pPr>
    <w:rPr>
      <w:b/>
      <w:szCs w:val="24"/>
      <w:lang w:val="x-none"/>
    </w:rPr>
  </w:style>
  <w:style w:type="paragraph" w:customStyle="1" w:styleId="Tekstkomentarza1">
    <w:name w:val="Tekst komentarza1"/>
    <w:basedOn w:val="Normalny"/>
  </w:style>
  <w:style w:type="paragraph" w:styleId="Tematkomentarza">
    <w:name w:val="annotation subject"/>
    <w:basedOn w:val="Tekstkomentarza1"/>
    <w:next w:val="Tekstkomentarza1"/>
    <w:rPr>
      <w:b/>
      <w:bCs/>
      <w:lang w:val="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Listapunktowana2">
    <w:name w:val="List Bullet 2"/>
    <w:basedOn w:val="Normalny"/>
    <w:pPr>
      <w:ind w:left="566" w:hanging="283"/>
    </w:pPr>
    <w:rPr>
      <w:szCs w:val="24"/>
    </w:rPr>
  </w:style>
  <w:style w:type="paragraph" w:customStyle="1" w:styleId="Lista-kontynuacja21">
    <w:name w:val="Lista - kontynuacja 21"/>
    <w:basedOn w:val="Normalny"/>
    <w:pPr>
      <w:spacing w:after="120"/>
      <w:ind w:left="566"/>
    </w:pPr>
  </w:style>
  <w:style w:type="paragraph" w:customStyle="1" w:styleId="Tekstpodstawowywcity31">
    <w:name w:val="Tekst podstawowy wcięty 31"/>
    <w:basedOn w:val="Normalny"/>
    <w:pPr>
      <w:spacing w:before="240" w:after="120"/>
      <w:ind w:left="567" w:hanging="567"/>
      <w:jc w:val="both"/>
    </w:pPr>
    <w:rPr>
      <w:sz w:val="22"/>
      <w:szCs w:val="22"/>
    </w:rPr>
  </w:style>
  <w:style w:type="paragraph" w:customStyle="1" w:styleId="Zwykytekst2">
    <w:name w:val="Zwykły tekst2"/>
    <w:basedOn w:val="Normalny"/>
    <w:rPr>
      <w:rFonts w:ascii="Courier New" w:hAnsi="Courier New" w:cs="Courier New"/>
    </w:rPr>
  </w:style>
  <w:style w:type="paragraph" w:customStyle="1" w:styleId="tytu">
    <w:name w:val="tytuł"/>
    <w:basedOn w:val="Normalny"/>
    <w:next w:val="Normalny"/>
    <w:pPr>
      <w:jc w:val="center"/>
    </w:pPr>
    <w:rPr>
      <w:rFonts w:ascii="Verdana" w:hAnsi="Verdana" w:cs="Verdana"/>
      <w:b/>
      <w:bCs/>
    </w:rPr>
  </w:style>
  <w:style w:type="paragraph" w:customStyle="1" w:styleId="tekstdokumentu">
    <w:name w:val="tekst dokumentu"/>
    <w:basedOn w:val="Normalny"/>
    <w:pPr>
      <w:spacing w:before="120" w:after="120"/>
      <w:jc w:val="center"/>
    </w:pPr>
    <w:rPr>
      <w:rFonts w:ascii="Verdana" w:hAnsi="Verdana" w:cs="Verdana"/>
      <w:b/>
      <w:bCs/>
      <w:sz w:val="18"/>
      <w:szCs w:val="18"/>
    </w:rPr>
  </w:style>
  <w:style w:type="paragraph" w:customStyle="1" w:styleId="zacznik">
    <w:name w:val="załącznik"/>
    <w:basedOn w:val="Tekstpodstawowy"/>
    <w:pPr>
      <w:ind w:left="3480" w:right="-157" w:hanging="1800"/>
    </w:pPr>
    <w:rPr>
      <w:szCs w:val="24"/>
      <w:lang w:val="pl-PL"/>
    </w:rPr>
  </w:style>
  <w:style w:type="paragraph" w:customStyle="1" w:styleId="rozdzia">
    <w:name w:val="rozdział"/>
    <w:basedOn w:val="Normalny"/>
    <w:pPr>
      <w:ind w:left="709" w:hanging="709"/>
      <w:jc w:val="right"/>
    </w:pPr>
    <w:rPr>
      <w:rFonts w:ascii="Verdana" w:hAnsi="Verdana" w:cs="Verdana"/>
      <w:b/>
      <w:bCs/>
      <w:color w:val="000000"/>
      <w:spacing w:val="4"/>
      <w:sz w:val="18"/>
      <w:szCs w:val="18"/>
    </w:rPr>
  </w:style>
  <w:style w:type="paragraph" w:customStyle="1" w:styleId="ust">
    <w:name w:val="ust"/>
    <w:pPr>
      <w:suppressAutoHyphens/>
      <w:overflowPunct w:val="0"/>
      <w:autoSpaceDE w:val="0"/>
      <w:spacing w:before="60" w:after="60"/>
      <w:ind w:left="426" w:hanging="284"/>
      <w:jc w:val="both"/>
    </w:pPr>
    <w:rPr>
      <w:sz w:val="24"/>
      <w:szCs w:val="24"/>
      <w:lang w:eastAsia="zh-CN"/>
    </w:rPr>
  </w:style>
  <w:style w:type="paragraph" w:customStyle="1" w:styleId="pkt1">
    <w:name w:val="pkt1"/>
    <w:basedOn w:val="pkt"/>
    <w:pPr>
      <w:overflowPunct w:val="0"/>
      <w:autoSpaceDE w:val="0"/>
      <w:spacing w:before="60" w:after="60"/>
      <w:ind w:left="850" w:hanging="425"/>
    </w:pPr>
    <w:rPr>
      <w:szCs w:val="24"/>
    </w:rPr>
  </w:style>
  <w:style w:type="paragraph" w:customStyle="1" w:styleId="numerowanie">
    <w:name w:val="numerowanie"/>
    <w:basedOn w:val="Normalny"/>
    <w:pPr>
      <w:jc w:val="both"/>
    </w:pPr>
    <w:rPr>
      <w:szCs w:val="24"/>
    </w:rPr>
  </w:style>
  <w:style w:type="paragraph" w:customStyle="1" w:styleId="Nagwekstrony">
    <w:name w:val="Nag?—wek strony"/>
    <w:basedOn w:val="Normalny"/>
    <w:pPr>
      <w:tabs>
        <w:tab w:val="center" w:pos="4153"/>
        <w:tab w:val="right" w:pos="8306"/>
      </w:tabs>
    </w:pPr>
    <w:rPr>
      <w:lang w:val="en-GB"/>
    </w:rPr>
  </w:style>
  <w:style w:type="paragraph" w:customStyle="1" w:styleId="tabulka">
    <w:name w:val="tabulka"/>
    <w:basedOn w:val="Normalny"/>
    <w:pPr>
      <w:widowControl w:val="0"/>
      <w:spacing w:before="120" w:line="240" w:lineRule="exact"/>
      <w:jc w:val="center"/>
    </w:pPr>
    <w:rPr>
      <w:rFonts w:ascii="Arial" w:hAnsi="Arial" w:cs="Arial"/>
      <w:lang w:val="cs-CZ"/>
    </w:rPr>
  </w:style>
  <w:style w:type="paragraph" w:customStyle="1" w:styleId="A">
    <w:name w:val="A"/>
    <w:pPr>
      <w:keepNext/>
      <w:suppressAutoHyphens/>
      <w:spacing w:before="240" w:line="240" w:lineRule="exact"/>
      <w:ind w:left="720" w:hanging="720"/>
      <w:jc w:val="both"/>
    </w:pPr>
    <w:rPr>
      <w:sz w:val="24"/>
      <w:szCs w:val="24"/>
      <w:lang w:val="en-GB" w:eastAsia="zh-CN"/>
    </w:rPr>
  </w:style>
  <w:style w:type="paragraph" w:customStyle="1" w:styleId="Tekstprzypisukocowego1">
    <w:name w:val="Tekst przypisu końcowego1"/>
    <w:basedOn w:val="Normalny"/>
    <w:pPr>
      <w:spacing w:before="120"/>
    </w:pPr>
  </w:style>
  <w:style w:type="paragraph" w:customStyle="1" w:styleId="Text10">
    <w:name w:val="Text_1"/>
    <w:basedOn w:val="Normalny"/>
    <w:pPr>
      <w:spacing w:after="120"/>
      <w:ind w:left="425" w:hanging="425"/>
      <w:jc w:val="both"/>
    </w:pPr>
    <w:rPr>
      <w:sz w:val="22"/>
      <w:szCs w:val="22"/>
    </w:rPr>
  </w:style>
  <w:style w:type="paragraph" w:customStyle="1" w:styleId="B">
    <w:name w:val="B"/>
    <w:pPr>
      <w:suppressAutoHyphens/>
      <w:spacing w:before="240" w:line="240" w:lineRule="exact"/>
      <w:ind w:left="720"/>
      <w:jc w:val="both"/>
    </w:pPr>
    <w:rPr>
      <w:sz w:val="24"/>
      <w:szCs w:val="24"/>
      <w:lang w:val="en-GB" w:eastAsia="zh-CN"/>
    </w:rPr>
  </w:style>
  <w:style w:type="paragraph" w:customStyle="1" w:styleId="Tekstpodstawowy31">
    <w:name w:val="Tekst podstawowy 31"/>
    <w:basedOn w:val="Normalny"/>
    <w:pPr>
      <w:overflowPunct w:val="0"/>
      <w:autoSpaceDE w:val="0"/>
      <w:jc w:val="both"/>
      <w:textAlignment w:val="baseline"/>
    </w:pPr>
    <w:rPr>
      <w:szCs w:val="24"/>
    </w:rPr>
  </w:style>
  <w:style w:type="paragraph" w:customStyle="1" w:styleId="WP1Tekstpodstawowy">
    <w:name w:val="WP1 Tekst podstawowy"/>
    <w:basedOn w:val="Tekstpodstawowy32"/>
    <w:pPr>
      <w:spacing w:before="120"/>
      <w:ind w:right="0"/>
    </w:pPr>
    <w:rPr>
      <w:rFonts w:ascii="Arial" w:hAnsi="Arial" w:cs="Arial"/>
      <w:sz w:val="20"/>
      <w:lang w:val="pl-PL"/>
    </w:rPr>
  </w:style>
  <w:style w:type="paragraph" w:customStyle="1" w:styleId="Trescznumztab">
    <w:name w:val="Tresc z num. z tab."/>
    <w:basedOn w:val="Normalny"/>
    <w:pPr>
      <w:widowControl w:val="0"/>
      <w:tabs>
        <w:tab w:val="left" w:pos="567"/>
        <w:tab w:val="left" w:pos="5103"/>
        <w:tab w:val="left" w:pos="6804"/>
        <w:tab w:val="right" w:pos="8505"/>
      </w:tabs>
      <w:spacing w:after="120" w:line="300" w:lineRule="auto"/>
    </w:pPr>
    <w:rPr>
      <w:szCs w:val="24"/>
    </w:rPr>
  </w:style>
  <w:style w:type="paragraph" w:customStyle="1" w:styleId="Tresc">
    <w:name w:val="Tresc"/>
    <w:basedOn w:val="Normalny"/>
    <w:pPr>
      <w:spacing w:after="120" w:line="300" w:lineRule="auto"/>
      <w:jc w:val="both"/>
    </w:pPr>
    <w:rPr>
      <w:szCs w:val="24"/>
    </w:rPr>
  </w:style>
  <w:style w:type="paragraph" w:customStyle="1" w:styleId="Styl">
    <w:name w:val="Styl"/>
    <w:basedOn w:val="Normalny"/>
    <w:rPr>
      <w:szCs w:val="24"/>
    </w:rPr>
  </w:style>
  <w:style w:type="paragraph" w:styleId="Tekstprzypisudolnego">
    <w:name w:val="footnote text"/>
    <w:basedOn w:val="Normalny"/>
  </w:style>
  <w:style w:type="paragraph" w:customStyle="1" w:styleId="Style7">
    <w:name w:val="Style7"/>
    <w:basedOn w:val="Normalny"/>
    <w:pPr>
      <w:widowControl w:val="0"/>
      <w:autoSpaceDE w:val="0"/>
      <w:jc w:val="both"/>
    </w:pPr>
    <w:rPr>
      <w:szCs w:val="24"/>
    </w:rPr>
  </w:style>
  <w:style w:type="paragraph" w:customStyle="1" w:styleId="Style9">
    <w:name w:val="Style9"/>
    <w:basedOn w:val="Normalny"/>
    <w:pPr>
      <w:widowControl w:val="0"/>
      <w:autoSpaceDE w:val="0"/>
      <w:spacing w:line="413" w:lineRule="exact"/>
      <w:jc w:val="right"/>
    </w:pPr>
    <w:rPr>
      <w:szCs w:val="24"/>
    </w:rPr>
  </w:style>
  <w:style w:type="paragraph" w:customStyle="1" w:styleId="Style10">
    <w:name w:val="Style10"/>
    <w:basedOn w:val="Normalny"/>
    <w:pPr>
      <w:widowControl w:val="0"/>
      <w:autoSpaceDE w:val="0"/>
      <w:jc w:val="both"/>
    </w:pPr>
    <w:rPr>
      <w:szCs w:val="24"/>
    </w:rPr>
  </w:style>
  <w:style w:type="paragraph" w:customStyle="1" w:styleId="Style12">
    <w:name w:val="Style12"/>
    <w:basedOn w:val="Normalny"/>
    <w:pPr>
      <w:widowControl w:val="0"/>
      <w:autoSpaceDE w:val="0"/>
    </w:pPr>
    <w:rPr>
      <w:szCs w:val="24"/>
    </w:rPr>
  </w:style>
  <w:style w:type="paragraph" w:customStyle="1" w:styleId="Style14">
    <w:name w:val="Style14"/>
    <w:basedOn w:val="Normalny"/>
    <w:pPr>
      <w:widowControl w:val="0"/>
      <w:autoSpaceDE w:val="0"/>
      <w:spacing w:line="274" w:lineRule="exact"/>
      <w:ind w:hanging="1800"/>
      <w:jc w:val="both"/>
    </w:pPr>
    <w:rPr>
      <w:szCs w:val="24"/>
    </w:rPr>
  </w:style>
  <w:style w:type="paragraph" w:customStyle="1" w:styleId="Style15">
    <w:name w:val="Style15"/>
    <w:basedOn w:val="Normalny"/>
    <w:pPr>
      <w:widowControl w:val="0"/>
      <w:autoSpaceDE w:val="0"/>
      <w:spacing w:line="275" w:lineRule="exact"/>
      <w:ind w:hanging="1675"/>
    </w:pPr>
    <w:rPr>
      <w:szCs w:val="24"/>
    </w:rPr>
  </w:style>
  <w:style w:type="paragraph" w:customStyle="1" w:styleId="Style24">
    <w:name w:val="Style24"/>
    <w:basedOn w:val="Normalny"/>
    <w:pPr>
      <w:widowControl w:val="0"/>
      <w:autoSpaceDE w:val="0"/>
      <w:jc w:val="both"/>
    </w:pPr>
    <w:rPr>
      <w:szCs w:val="24"/>
    </w:rPr>
  </w:style>
  <w:style w:type="paragraph" w:customStyle="1" w:styleId="Style25">
    <w:name w:val="Style25"/>
    <w:basedOn w:val="Normalny"/>
    <w:pPr>
      <w:widowControl w:val="0"/>
      <w:autoSpaceDE w:val="0"/>
      <w:spacing w:line="275" w:lineRule="exact"/>
    </w:pPr>
    <w:rPr>
      <w:szCs w:val="24"/>
    </w:rPr>
  </w:style>
  <w:style w:type="paragraph" w:customStyle="1" w:styleId="Style40">
    <w:name w:val="Style40"/>
    <w:basedOn w:val="Normalny"/>
    <w:pPr>
      <w:widowControl w:val="0"/>
      <w:autoSpaceDE w:val="0"/>
      <w:spacing w:line="446" w:lineRule="exact"/>
      <w:ind w:firstLine="2122"/>
    </w:pPr>
    <w:rPr>
      <w:szCs w:val="24"/>
    </w:rPr>
  </w:style>
  <w:style w:type="paragraph" w:customStyle="1" w:styleId="Style41">
    <w:name w:val="Style41"/>
    <w:basedOn w:val="Normalny"/>
    <w:pPr>
      <w:widowControl w:val="0"/>
      <w:autoSpaceDE w:val="0"/>
      <w:spacing w:line="281" w:lineRule="exact"/>
      <w:ind w:hanging="178"/>
      <w:jc w:val="both"/>
    </w:pPr>
    <w:rPr>
      <w:szCs w:val="24"/>
    </w:rPr>
  </w:style>
  <w:style w:type="paragraph" w:customStyle="1" w:styleId="Style45">
    <w:name w:val="Style45"/>
    <w:basedOn w:val="Normalny"/>
    <w:pPr>
      <w:widowControl w:val="0"/>
      <w:autoSpaceDE w:val="0"/>
      <w:spacing w:line="226" w:lineRule="exact"/>
    </w:pPr>
    <w:rPr>
      <w:szCs w:val="24"/>
    </w:rPr>
  </w:style>
  <w:style w:type="paragraph" w:customStyle="1" w:styleId="Style46">
    <w:name w:val="Style46"/>
    <w:basedOn w:val="Normalny"/>
    <w:pPr>
      <w:widowControl w:val="0"/>
      <w:autoSpaceDE w:val="0"/>
      <w:spacing w:line="374" w:lineRule="exact"/>
    </w:pPr>
    <w:rPr>
      <w:szCs w:val="24"/>
    </w:rPr>
  </w:style>
  <w:style w:type="paragraph" w:customStyle="1" w:styleId="Style47">
    <w:name w:val="Style47"/>
    <w:basedOn w:val="Normalny"/>
    <w:pPr>
      <w:widowControl w:val="0"/>
      <w:autoSpaceDE w:val="0"/>
    </w:pPr>
    <w:rPr>
      <w:szCs w:val="24"/>
    </w:rPr>
  </w:style>
  <w:style w:type="paragraph" w:customStyle="1" w:styleId="Style53">
    <w:name w:val="Style53"/>
    <w:basedOn w:val="Normalny"/>
    <w:pPr>
      <w:widowControl w:val="0"/>
      <w:autoSpaceDE w:val="0"/>
    </w:pPr>
    <w:rPr>
      <w:szCs w:val="24"/>
    </w:rPr>
  </w:style>
  <w:style w:type="paragraph" w:customStyle="1" w:styleId="Style64">
    <w:name w:val="Style64"/>
    <w:basedOn w:val="Normalny"/>
    <w:pPr>
      <w:widowControl w:val="0"/>
      <w:autoSpaceDE w:val="0"/>
      <w:spacing w:line="230" w:lineRule="exact"/>
      <w:jc w:val="center"/>
    </w:pPr>
    <w:rPr>
      <w:szCs w:val="24"/>
    </w:rPr>
  </w:style>
  <w:style w:type="paragraph" w:customStyle="1" w:styleId="Akapitzlist1">
    <w:name w:val="Akapit z listą1"/>
    <w:basedOn w:val="Normalny"/>
    <w:pPr>
      <w:ind w:left="708"/>
    </w:pPr>
    <w:rPr>
      <w:szCs w:val="24"/>
    </w:rPr>
  </w:style>
  <w:style w:type="paragraph" w:customStyle="1" w:styleId="Style27">
    <w:name w:val="Style27"/>
    <w:basedOn w:val="Normalny"/>
    <w:pPr>
      <w:widowControl w:val="0"/>
      <w:autoSpaceDE w:val="0"/>
      <w:spacing w:line="274" w:lineRule="exact"/>
      <w:jc w:val="both"/>
    </w:pPr>
    <w:rPr>
      <w:szCs w:val="24"/>
    </w:rPr>
  </w:style>
  <w:style w:type="paragraph" w:customStyle="1" w:styleId="danka1">
    <w:name w:val="danka1"/>
    <w:basedOn w:val="Normalny"/>
    <w:pPr>
      <w:keepNext/>
      <w:tabs>
        <w:tab w:val="left" w:pos="567"/>
      </w:tabs>
      <w:spacing w:line="360" w:lineRule="auto"/>
      <w:ind w:right="-2"/>
      <w:jc w:val="center"/>
    </w:pPr>
    <w:rPr>
      <w:rFonts w:ascii="Verdana" w:hAnsi="Verdana" w:cs="Verdana"/>
      <w:b/>
      <w:bCs/>
      <w:sz w:val="18"/>
      <w:szCs w:val="18"/>
    </w:rPr>
  </w:style>
  <w:style w:type="paragraph" w:customStyle="1" w:styleId="Zwykytekst1">
    <w:name w:val="Zwykły tekst1"/>
    <w:basedOn w:val="Normalny"/>
    <w:rPr>
      <w:rFonts w:ascii="Courier New" w:hAnsi="Courier New" w:cs="Courier New"/>
    </w:rPr>
  </w:style>
  <w:style w:type="paragraph" w:customStyle="1" w:styleId="Tekstpodstawowy22">
    <w:name w:val="Tekst podstawowy 22"/>
    <w:basedOn w:val="Normalny"/>
    <w:pPr>
      <w:jc w:val="both"/>
    </w:pPr>
    <w:rPr>
      <w:szCs w:val="24"/>
    </w:rPr>
  </w:style>
  <w:style w:type="paragraph" w:customStyle="1" w:styleId="Style19">
    <w:name w:val="Style19"/>
    <w:basedOn w:val="Normalny"/>
    <w:pPr>
      <w:widowControl w:val="0"/>
      <w:autoSpaceDE w:val="0"/>
    </w:pPr>
    <w:rPr>
      <w:rFonts w:ascii="Verdana" w:hAnsi="Verdana" w:cs="Verdana"/>
      <w:szCs w:val="24"/>
    </w:rPr>
  </w:style>
  <w:style w:type="paragraph" w:customStyle="1" w:styleId="Style31">
    <w:name w:val="Style31"/>
    <w:basedOn w:val="Normalny"/>
    <w:pPr>
      <w:widowControl w:val="0"/>
      <w:autoSpaceDE w:val="0"/>
      <w:spacing w:line="202" w:lineRule="exact"/>
      <w:ind w:firstLine="223"/>
      <w:jc w:val="both"/>
    </w:pPr>
    <w:rPr>
      <w:rFonts w:ascii="Verdana" w:hAnsi="Verdana" w:cs="Verdana"/>
      <w:szCs w:val="24"/>
    </w:rPr>
  </w:style>
  <w:style w:type="paragraph" w:customStyle="1" w:styleId="Style61">
    <w:name w:val="Style61"/>
    <w:basedOn w:val="Normalny"/>
    <w:pPr>
      <w:widowControl w:val="0"/>
      <w:autoSpaceDE w:val="0"/>
      <w:spacing w:line="230" w:lineRule="exact"/>
      <w:ind w:hanging="1570"/>
      <w:jc w:val="both"/>
    </w:pPr>
    <w:rPr>
      <w:rFonts w:ascii="Verdana" w:hAnsi="Verdana" w:cs="Verdana"/>
      <w:szCs w:val="24"/>
    </w:rPr>
  </w:style>
  <w:style w:type="paragraph" w:customStyle="1" w:styleId="Style71">
    <w:name w:val="Style71"/>
    <w:basedOn w:val="Normalny"/>
    <w:pPr>
      <w:widowControl w:val="0"/>
      <w:autoSpaceDE w:val="0"/>
      <w:spacing w:line="227" w:lineRule="exact"/>
      <w:ind w:hanging="1577"/>
    </w:pPr>
    <w:rPr>
      <w:rFonts w:ascii="Verdana" w:hAnsi="Verdana" w:cs="Verdana"/>
      <w:szCs w:val="24"/>
    </w:rPr>
  </w:style>
  <w:style w:type="paragraph" w:styleId="Podtytu">
    <w:name w:val="Subtitle"/>
    <w:basedOn w:val="Normalny"/>
    <w:next w:val="Tekstpodstawowy"/>
    <w:uiPriority w:val="11"/>
    <w:qFormat/>
    <w:pPr>
      <w:keepNext/>
      <w:spacing w:before="240" w:after="120"/>
      <w:jc w:val="center"/>
    </w:pPr>
    <w:rPr>
      <w:rFonts w:ascii="Arial" w:eastAsia="DejaVu Sans" w:hAnsi="Arial" w:cs="DejaVu Sans"/>
      <w:i/>
      <w:iCs/>
      <w:sz w:val="28"/>
      <w:szCs w:val="28"/>
    </w:rPr>
  </w:style>
  <w:style w:type="paragraph" w:customStyle="1" w:styleId="Tekstpodstawowy21">
    <w:name w:val="Tekst podstawowy 21"/>
    <w:basedOn w:val="Normalny"/>
    <w:pPr>
      <w:spacing w:before="120"/>
      <w:jc w:val="both"/>
    </w:pPr>
    <w:rPr>
      <w:b/>
      <w:bCs/>
      <w:sz w:val="25"/>
      <w:szCs w:val="24"/>
    </w:rPr>
  </w:style>
  <w:style w:type="paragraph" w:customStyle="1" w:styleId="Style8">
    <w:name w:val="Style8"/>
    <w:basedOn w:val="Normalny"/>
    <w:pPr>
      <w:widowControl w:val="0"/>
      <w:autoSpaceDE w:val="0"/>
      <w:spacing w:line="405" w:lineRule="exact"/>
      <w:jc w:val="both"/>
    </w:pPr>
    <w:rPr>
      <w:rFonts w:ascii="Segoe UI" w:hAnsi="Segoe UI" w:cs="Segoe UI"/>
      <w:szCs w:val="24"/>
    </w:rPr>
  </w:style>
  <w:style w:type="paragraph" w:customStyle="1" w:styleId="Style18">
    <w:name w:val="Style18"/>
    <w:basedOn w:val="Normalny"/>
    <w:pPr>
      <w:widowControl w:val="0"/>
      <w:autoSpaceDE w:val="0"/>
      <w:spacing w:line="248" w:lineRule="exact"/>
      <w:ind w:hanging="1812"/>
    </w:pPr>
    <w:rPr>
      <w:rFonts w:ascii="Segoe UI" w:hAnsi="Segoe UI" w:cs="Segoe UI"/>
      <w:szCs w:val="24"/>
    </w:rPr>
  </w:style>
  <w:style w:type="paragraph" w:customStyle="1" w:styleId="Style556">
    <w:name w:val="Style556"/>
    <w:basedOn w:val="Normalny"/>
    <w:pPr>
      <w:widowControl w:val="0"/>
      <w:autoSpaceDE w:val="0"/>
    </w:pPr>
    <w:rPr>
      <w:rFonts w:ascii="Segoe UI" w:hAnsi="Segoe UI" w:cs="Segoe UI"/>
      <w:szCs w:val="24"/>
    </w:rPr>
  </w:style>
  <w:style w:type="paragraph" w:customStyle="1" w:styleId="Style30">
    <w:name w:val="Style30"/>
    <w:basedOn w:val="Normalny"/>
    <w:pPr>
      <w:widowControl w:val="0"/>
      <w:autoSpaceDE w:val="0"/>
      <w:spacing w:line="348" w:lineRule="exact"/>
      <w:ind w:hanging="815"/>
    </w:pPr>
    <w:rPr>
      <w:rFonts w:ascii="Segoe UI" w:hAnsi="Segoe UI" w:cs="Segoe UI"/>
      <w:szCs w:val="24"/>
    </w:rPr>
  </w:style>
  <w:style w:type="paragraph" w:customStyle="1" w:styleId="Style150">
    <w:name w:val="Style150"/>
    <w:basedOn w:val="Normalny"/>
    <w:pPr>
      <w:widowControl w:val="0"/>
      <w:autoSpaceDE w:val="0"/>
      <w:spacing w:line="362" w:lineRule="exact"/>
      <w:ind w:hanging="262"/>
    </w:pPr>
    <w:rPr>
      <w:rFonts w:ascii="Segoe UI" w:hAnsi="Segoe UI" w:cs="Segoe UI"/>
      <w:szCs w:val="24"/>
    </w:rPr>
  </w:style>
  <w:style w:type="paragraph" w:customStyle="1" w:styleId="Style624">
    <w:name w:val="Style624"/>
    <w:basedOn w:val="Normalny"/>
    <w:pPr>
      <w:widowControl w:val="0"/>
      <w:autoSpaceDE w:val="0"/>
      <w:spacing w:line="186" w:lineRule="exact"/>
      <w:jc w:val="both"/>
    </w:pPr>
    <w:rPr>
      <w:rFonts w:ascii="Segoe UI" w:hAnsi="Segoe UI" w:cs="Segoe UI"/>
      <w:szCs w:val="24"/>
    </w:rPr>
  </w:style>
  <w:style w:type="paragraph" w:customStyle="1" w:styleId="Style1486">
    <w:name w:val="Style1486"/>
    <w:basedOn w:val="Normalny"/>
    <w:pPr>
      <w:widowControl w:val="0"/>
      <w:autoSpaceDE w:val="0"/>
      <w:jc w:val="center"/>
    </w:pPr>
    <w:rPr>
      <w:rFonts w:ascii="Segoe UI" w:hAnsi="Segoe UI" w:cs="Segoe UI"/>
      <w:szCs w:val="24"/>
    </w:rPr>
  </w:style>
  <w:style w:type="paragraph" w:customStyle="1" w:styleId="Style662">
    <w:name w:val="Style662"/>
    <w:basedOn w:val="Normalny"/>
    <w:pPr>
      <w:widowControl w:val="0"/>
      <w:autoSpaceDE w:val="0"/>
      <w:spacing w:line="358" w:lineRule="exact"/>
      <w:jc w:val="both"/>
    </w:pPr>
    <w:rPr>
      <w:rFonts w:ascii="Segoe UI" w:hAnsi="Segoe UI" w:cs="Segoe UI"/>
      <w:szCs w:val="24"/>
    </w:rPr>
  </w:style>
  <w:style w:type="paragraph" w:customStyle="1" w:styleId="Style1414">
    <w:name w:val="Style1414"/>
    <w:basedOn w:val="Normalny"/>
    <w:pPr>
      <w:widowControl w:val="0"/>
      <w:autoSpaceDE w:val="0"/>
      <w:spacing w:line="391" w:lineRule="exact"/>
      <w:jc w:val="both"/>
    </w:pPr>
    <w:rPr>
      <w:rFonts w:ascii="Segoe UI" w:hAnsi="Segoe UI" w:cs="Segoe UI"/>
      <w:szCs w:val="24"/>
    </w:rPr>
  </w:style>
  <w:style w:type="paragraph" w:customStyle="1" w:styleId="Style140">
    <w:name w:val="Style140"/>
    <w:basedOn w:val="Normalny"/>
    <w:pPr>
      <w:widowControl w:val="0"/>
      <w:autoSpaceDE w:val="0"/>
      <w:spacing w:line="196" w:lineRule="exact"/>
      <w:jc w:val="center"/>
    </w:pPr>
    <w:rPr>
      <w:rFonts w:ascii="Segoe UI" w:hAnsi="Segoe UI" w:cs="Segoe UI"/>
      <w:szCs w:val="24"/>
    </w:rPr>
  </w:style>
  <w:style w:type="paragraph" w:customStyle="1" w:styleId="Style16">
    <w:name w:val="Style16"/>
    <w:basedOn w:val="Normalny"/>
    <w:pPr>
      <w:widowControl w:val="0"/>
      <w:autoSpaceDE w:val="0"/>
    </w:pPr>
    <w:rPr>
      <w:rFonts w:ascii="Segoe UI" w:hAnsi="Segoe UI" w:cs="Segoe UI"/>
      <w:szCs w:val="24"/>
    </w:rPr>
  </w:style>
  <w:style w:type="paragraph" w:customStyle="1" w:styleId="Style103">
    <w:name w:val="Style103"/>
    <w:basedOn w:val="Normalny"/>
    <w:pPr>
      <w:widowControl w:val="0"/>
      <w:autoSpaceDE w:val="0"/>
    </w:pPr>
    <w:rPr>
      <w:rFonts w:ascii="Segoe UI" w:hAnsi="Segoe UI" w:cs="Segoe UI"/>
      <w:szCs w:val="24"/>
    </w:rPr>
  </w:style>
  <w:style w:type="paragraph" w:customStyle="1" w:styleId="Style432">
    <w:name w:val="Style432"/>
    <w:basedOn w:val="Normalny"/>
    <w:pPr>
      <w:widowControl w:val="0"/>
      <w:autoSpaceDE w:val="0"/>
      <w:spacing w:line="194" w:lineRule="exact"/>
      <w:ind w:hanging="963"/>
      <w:jc w:val="both"/>
    </w:pPr>
    <w:rPr>
      <w:rFonts w:ascii="Segoe UI" w:hAnsi="Segoe UI" w:cs="Segoe UI"/>
      <w:szCs w:val="24"/>
    </w:rPr>
  </w:style>
  <w:style w:type="paragraph" w:customStyle="1" w:styleId="Standard">
    <w:name w:val="Standard"/>
    <w:pPr>
      <w:widowControl w:val="0"/>
      <w:suppressAutoHyphens/>
      <w:autoSpaceDE w:val="0"/>
      <w:ind w:left="284" w:hanging="284"/>
      <w:jc w:val="both"/>
      <w:textAlignment w:val="baseline"/>
    </w:pPr>
    <w:rPr>
      <w:rFonts w:ascii="Arial" w:hAnsi="Arial" w:cs="Arial"/>
      <w:kern w:val="1"/>
      <w:lang w:eastAsia="zh-CN"/>
    </w:rPr>
  </w:style>
  <w:style w:type="paragraph" w:customStyle="1" w:styleId="1">
    <w:name w:val="1"/>
    <w:basedOn w:val="Normalny"/>
    <w:pPr>
      <w:numPr>
        <w:numId w:val="17"/>
      </w:numPr>
      <w:tabs>
        <w:tab w:val="left" w:pos="360"/>
      </w:tabs>
      <w:ind w:left="360" w:hanging="360"/>
      <w:jc w:val="both"/>
    </w:pPr>
    <w:rPr>
      <w:b/>
      <w:szCs w:val="24"/>
      <w:u w:val="single"/>
    </w:rPr>
  </w:style>
  <w:style w:type="paragraph" w:customStyle="1" w:styleId="Styl1">
    <w:name w:val="Styl1"/>
    <w:basedOn w:val="Normalny"/>
    <w:qFormat/>
    <w:pPr>
      <w:numPr>
        <w:numId w:val="6"/>
      </w:numPr>
      <w:spacing w:before="120" w:after="120"/>
    </w:pPr>
    <w:rPr>
      <w:b/>
      <w:szCs w:val="24"/>
    </w:rPr>
  </w:style>
  <w:style w:type="paragraph" w:customStyle="1" w:styleId="Styl2">
    <w:name w:val="Styl2"/>
    <w:basedOn w:val="Normalny"/>
    <w:qFormat/>
    <w:pPr>
      <w:numPr>
        <w:numId w:val="19"/>
      </w:numPr>
      <w:shd w:val="clear" w:color="auto" w:fill="FFFFFF"/>
      <w:tabs>
        <w:tab w:val="left" w:pos="0"/>
        <w:tab w:val="left" w:pos="567"/>
      </w:tabs>
      <w:spacing w:before="120" w:after="120"/>
      <w:ind w:left="567" w:hanging="567"/>
      <w:jc w:val="both"/>
    </w:pPr>
    <w:rPr>
      <w:szCs w:val="24"/>
    </w:rPr>
  </w:style>
  <w:style w:type="paragraph" w:customStyle="1" w:styleId="Styl3">
    <w:name w:val="Styl3"/>
    <w:basedOn w:val="Tekstpodstawowy23"/>
    <w:pPr>
      <w:spacing w:line="276" w:lineRule="auto"/>
      <w:ind w:left="709" w:hanging="709"/>
      <w:jc w:val="both"/>
    </w:pPr>
    <w:rPr>
      <w:b w:val="0"/>
      <w:szCs w:val="24"/>
    </w:rPr>
  </w:style>
  <w:style w:type="paragraph" w:styleId="Bezodstpw">
    <w:name w:val="No Spacing"/>
    <w:uiPriority w:val="1"/>
    <w:qFormat/>
    <w:pPr>
      <w:suppressAutoHyphens/>
    </w:pPr>
    <w:rPr>
      <w:rFonts w:eastAsia="Calibri"/>
      <w:sz w:val="22"/>
      <w:lang w:eastAsia="zh-CN"/>
    </w:rPr>
  </w:style>
  <w:style w:type="paragraph" w:customStyle="1" w:styleId="Tabelapozycja">
    <w:name w:val="Tabela pozycja"/>
    <w:basedOn w:val="Normalny"/>
    <w:pPr>
      <w:ind w:left="0"/>
    </w:pPr>
    <w:rPr>
      <w:rFonts w:ascii="Arial" w:eastAsia="MS Outlook" w:hAnsi="Arial" w:cs="Arial"/>
      <w:sz w:val="22"/>
    </w:rPr>
  </w:style>
  <w:style w:type="paragraph" w:customStyle="1" w:styleId="Zawartotabeli">
    <w:name w:val="Zawartość tabeli"/>
    <w:basedOn w:val="Normalny"/>
    <w:pPr>
      <w:suppressLineNumbers/>
      <w:ind w:left="0"/>
    </w:pPr>
    <w:rPr>
      <w:rFonts w:eastAsia="Calibri" w:cs="Calibri"/>
      <w:szCs w:val="24"/>
    </w:r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table" w:styleId="Tabela-Siatka">
    <w:name w:val="Table Grid"/>
    <w:basedOn w:val="Standardowy"/>
    <w:uiPriority w:val="59"/>
    <w:rsid w:val="00114248"/>
    <w:rPr>
      <w:rFonts w:ascii="Arial Narrow" w:eastAsia="Calibri" w:hAnsi="Arial Narro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1"/>
    <w:uiPriority w:val="99"/>
    <w:unhideWhenUsed/>
    <w:rsid w:val="0047363B"/>
    <w:pPr>
      <w:spacing w:after="120" w:line="480" w:lineRule="auto"/>
    </w:pPr>
  </w:style>
  <w:style w:type="character" w:customStyle="1" w:styleId="Tekstpodstawowy2Znak1">
    <w:name w:val="Tekst podstawowy 2 Znak1"/>
    <w:link w:val="Tekstpodstawowy2"/>
    <w:uiPriority w:val="99"/>
    <w:rsid w:val="0047363B"/>
    <w:rPr>
      <w:sz w:val="24"/>
      <w:lang w:eastAsia="zh-CN"/>
    </w:rPr>
  </w:style>
  <w:style w:type="character" w:customStyle="1" w:styleId="text-justify">
    <w:name w:val="text-justify"/>
    <w:rsid w:val="00462FBE"/>
  </w:style>
  <w:style w:type="paragraph" w:customStyle="1" w:styleId="tabelka">
    <w:name w:val="tabelka"/>
    <w:basedOn w:val="Normalny"/>
    <w:qFormat/>
    <w:rsid w:val="009A6280"/>
    <w:pPr>
      <w:suppressAutoHyphens w:val="0"/>
      <w:ind w:left="0"/>
    </w:pPr>
    <w:rPr>
      <w:rFonts w:eastAsia="Calibri"/>
      <w:sz w:val="20"/>
      <w:lang w:eastAsia="pl-PL"/>
    </w:rPr>
  </w:style>
  <w:style w:type="character" w:customStyle="1" w:styleId="WW8Num17z4">
    <w:name w:val="WW8Num17z4"/>
    <w:rsid w:val="008C1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ind w:left="284"/>
    </w:pPr>
    <w:rPr>
      <w:sz w:val="24"/>
      <w:lang w:eastAsia="zh-CN"/>
    </w:rPr>
  </w:style>
  <w:style w:type="paragraph" w:styleId="Nagwek1">
    <w:name w:val="heading 1"/>
    <w:basedOn w:val="Normalny"/>
    <w:next w:val="Normalny"/>
    <w:uiPriority w:val="9"/>
    <w:qFormat/>
    <w:pPr>
      <w:keepNext/>
      <w:ind w:left="426"/>
      <w:jc w:val="both"/>
      <w:outlineLvl w:val="0"/>
    </w:pPr>
    <w:rPr>
      <w:b/>
    </w:rPr>
  </w:style>
  <w:style w:type="paragraph" w:styleId="Nagwek2">
    <w:name w:val="heading 2"/>
    <w:basedOn w:val="Normalny"/>
    <w:next w:val="Normalny"/>
    <w:uiPriority w:val="9"/>
    <w:qFormat/>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120"/>
      <w:jc w:val="both"/>
      <w:outlineLvl w:val="3"/>
    </w:pPr>
    <w:rPr>
      <w:i/>
      <w:iCs/>
      <w:szCs w:val="24"/>
    </w:rPr>
  </w:style>
  <w:style w:type="paragraph" w:styleId="Nagwek5">
    <w:name w:val="heading 5"/>
    <w:basedOn w:val="Normalny"/>
    <w:next w:val="Normalny"/>
    <w:qFormat/>
    <w:pPr>
      <w:keepNext/>
      <w:ind w:left="360"/>
      <w:jc w:val="both"/>
      <w:outlineLvl w:val="4"/>
    </w:pPr>
    <w:rPr>
      <w:b/>
      <w:color w:val="FF0000"/>
    </w:rPr>
  </w:style>
  <w:style w:type="paragraph" w:styleId="Nagwek6">
    <w:name w:val="heading 6"/>
    <w:basedOn w:val="Normalny"/>
    <w:next w:val="Normalny"/>
    <w:qFormat/>
    <w:pPr>
      <w:spacing w:before="120"/>
      <w:jc w:val="center"/>
      <w:outlineLvl w:val="5"/>
    </w:pPr>
    <w:rPr>
      <w:rFonts w:ascii="Arial" w:hAnsi="Arial" w:cs="Arial"/>
      <w:b/>
      <w:bCs/>
      <w:szCs w:val="24"/>
    </w:rPr>
  </w:style>
  <w:style w:type="paragraph" w:styleId="Nagwek7">
    <w:name w:val="heading 7"/>
    <w:basedOn w:val="Normalny"/>
    <w:next w:val="Normalny"/>
    <w:qFormat/>
    <w:pPr>
      <w:keepNext/>
      <w:jc w:val="both"/>
      <w:outlineLvl w:val="6"/>
    </w:pPr>
    <w:rPr>
      <w:b/>
      <w:bCs/>
      <w:szCs w:val="24"/>
    </w:rPr>
  </w:style>
  <w:style w:type="paragraph" w:styleId="Nagwek8">
    <w:name w:val="heading 8"/>
    <w:basedOn w:val="Normalny"/>
    <w:next w:val="Normalny"/>
    <w:qFormat/>
    <w:pPr>
      <w:keepNext/>
      <w:numPr>
        <w:numId w:val="5"/>
      </w:numPr>
      <w:jc w:val="right"/>
      <w:outlineLvl w:val="7"/>
    </w:pPr>
    <w:rPr>
      <w:rFonts w:ascii="Arial" w:hAnsi="Arial" w:cs="Arial"/>
      <w:szCs w:val="24"/>
    </w:rPr>
  </w:style>
  <w:style w:type="paragraph" w:styleId="Nagwek9">
    <w:name w:val="heading 9"/>
    <w:basedOn w:val="Normalny"/>
    <w:next w:val="Normalny"/>
    <w:qFormat/>
    <w:pPr>
      <w:keepNext/>
      <w:ind w:left="3780"/>
      <w:jc w:val="both"/>
      <w:outlineLvl w:val="8"/>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rPr>
  </w:style>
  <w:style w:type="character" w:customStyle="1" w:styleId="WW8Num3z0">
    <w:name w:val="WW8Num3z0"/>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pl-PL" w:bidi="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szCs w:val="24"/>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alibri"/>
      <w:sz w:val="20"/>
    </w:rPr>
  </w:style>
  <w:style w:type="character" w:customStyle="1" w:styleId="WW8Num8z0">
    <w:name w:val="WW8Num8z0"/>
    <w:rPr>
      <w:rFonts w:hint="default"/>
      <w:lang w:eastAsia="ar-SA"/>
    </w:rPr>
  </w:style>
  <w:style w:type="character" w:customStyle="1" w:styleId="WW8Num9z0">
    <w:name w:val="WW8Num9z0"/>
    <w:rPr>
      <w:rFonts w:hint="default"/>
      <w:szCs w:val="24"/>
    </w:rPr>
  </w:style>
  <w:style w:type="character" w:customStyle="1" w:styleId="WW8Num10z0">
    <w:name w:val="WW8Num10z0"/>
    <w:rPr>
      <w:rFonts w:eastAsia="Calibri"/>
      <w:sz w:val="20"/>
    </w:rPr>
  </w:style>
  <w:style w:type="character" w:customStyle="1" w:styleId="WW8Num11z0">
    <w:name w:val="WW8Num11z0"/>
    <w:rPr>
      <w:rFonts w:hint="default"/>
    </w:rPr>
  </w:style>
  <w:style w:type="character" w:customStyle="1" w:styleId="WW8Num12z0">
    <w:name w:val="WW8Num12z0"/>
    <w:rPr>
      <w:rFonts w:ascii="Calibri" w:eastAsia="Calibri" w:hAnsi="Calibri" w:cs="Calibri"/>
      <w:sz w:val="20"/>
    </w:rPr>
  </w:style>
  <w:style w:type="character" w:customStyle="1" w:styleId="WW8Num13z0">
    <w:name w:val="WW8Num13z0"/>
    <w:rPr>
      <w:rFonts w:ascii="Times New Roman" w:hAnsi="Times New Roman" w:cs="Times New Roman" w:hint="default"/>
      <w:b w:val="0"/>
      <w:i w:val="0"/>
      <w:strike w:val="0"/>
      <w:dstrike w:val="0"/>
      <w:sz w:val="24"/>
      <w:szCs w:val="24"/>
      <w:u w:val="none"/>
    </w:rPr>
  </w:style>
  <w:style w:type="character" w:customStyle="1" w:styleId="WW8Num14z0">
    <w:name w:val="WW8Num14z0"/>
    <w:rPr>
      <w:rFonts w:hint="default"/>
      <w:b/>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rPr>
  </w:style>
  <w:style w:type="character" w:customStyle="1" w:styleId="WW8Num16z1">
    <w:name w:val="WW8Num16z1"/>
    <w:rPr>
      <w:rFonts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rPr>
      <w:rFonts w:ascii="Times New Roman" w:hAnsi="Times New Roman" w:cs="Times New Roman" w:hint="default"/>
      <w:color w:val="FF0000"/>
      <w:szCs w:val="24"/>
    </w:rPr>
  </w:style>
  <w:style w:type="character" w:customStyle="1" w:styleId="WW8Num20z0">
    <w:name w:val="WW8Num20z0"/>
    <w:rPr>
      <w:rFonts w:ascii="Times New Roman" w:hAnsi="Times New Roman" w:cs="Times New Roman" w:hint="default"/>
      <w:sz w:val="20"/>
    </w:rPr>
  </w:style>
  <w:style w:type="character" w:customStyle="1" w:styleId="WW8Num21z0">
    <w:name w:val="WW8Num21z0"/>
    <w:rPr>
      <w:b/>
      <w:szCs w:val="24"/>
    </w:rPr>
  </w:style>
  <w:style w:type="character" w:customStyle="1" w:styleId="WW8Num21z1">
    <w:name w:val="WW8Num21z1"/>
    <w:rPr>
      <w:rFonts w:hint="default"/>
    </w:rPr>
  </w:style>
  <w:style w:type="character" w:customStyle="1" w:styleId="WW8Num22z0">
    <w:name w:val="WW8Num22z0"/>
  </w:style>
  <w:style w:type="character" w:customStyle="1" w:styleId="WW8Num23z0">
    <w:name w:val="WW8Num23z0"/>
    <w:rPr>
      <w:rFonts w:ascii="Times New Roman" w:eastAsia="Times New Roman" w:hAnsi="Times New Roman" w:cs="Times New Roman"/>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rPr>
  </w:style>
  <w:style w:type="character" w:customStyle="1" w:styleId="WW8Num26z0">
    <w:name w:val="WW8Num26z0"/>
    <w:rPr>
      <w:szCs w:val="24"/>
      <w:lang w:eastAsia="ar-SA"/>
    </w:rPr>
  </w:style>
  <w:style w:type="character" w:customStyle="1" w:styleId="WW8Num27z0">
    <w:name w:val="WW8Num27z0"/>
  </w:style>
  <w:style w:type="character" w:customStyle="1" w:styleId="WW8Num28z0">
    <w:name w:val="WW8Num28z0"/>
    <w:rPr>
      <w:b w:val="0"/>
      <w:szCs w:val="24"/>
    </w:rPr>
  </w:style>
  <w:style w:type="character" w:customStyle="1" w:styleId="WW8Num29z0">
    <w:name w:val="WW8Num29z0"/>
    <w:rPr>
      <w:rFonts w:hint="default"/>
      <w:szCs w:val="24"/>
    </w:rPr>
  </w:style>
  <w:style w:type="character" w:customStyle="1" w:styleId="WW8Num30z0">
    <w:name w:val="WW8Num30z0"/>
    <w:rPr>
      <w:rFonts w:ascii="Symbol" w:hAnsi="Symbol" w:cs="Symbol" w:hint="default"/>
    </w:rPr>
  </w:style>
  <w:style w:type="character" w:customStyle="1" w:styleId="WW8Num31z0">
    <w:name w:val="WW8Num31z0"/>
    <w:rPr>
      <w:rFonts w:hint="default"/>
      <w:b w:val="0"/>
      <w:bCs w:val="0"/>
      <w:lang w:eastAsia="ar-SA"/>
    </w:rPr>
  </w:style>
  <w:style w:type="character" w:customStyle="1" w:styleId="WW8Num32z0">
    <w:name w:val="WW8Num32z0"/>
    <w:rPr>
      <w:rFonts w:ascii="Times New Roman" w:hAnsi="Times New Roman" w:cs="Times New Roman" w:hint="default"/>
    </w:rPr>
  </w:style>
  <w:style w:type="character" w:customStyle="1" w:styleId="WW8Num33z0">
    <w:name w:val="WW8Num33z0"/>
    <w:rPr>
      <w:rFonts w:hint="default"/>
      <w:szCs w:val="24"/>
    </w:rPr>
  </w:style>
  <w:style w:type="character" w:customStyle="1" w:styleId="WW8Num34z0">
    <w:name w:val="WW8Num34z0"/>
    <w:rPr>
      <w:rFonts w:ascii="Times New Roman" w:hAnsi="Times New Roman" w:cs="Times New Roman" w:hint="default"/>
      <w:b w:val="0"/>
      <w:bCs/>
      <w:i w:val="0"/>
      <w:sz w:val="22"/>
      <w:szCs w:val="24"/>
      <w:lang w:val="de-DE"/>
    </w:rPr>
  </w:style>
  <w:style w:type="character" w:customStyle="1" w:styleId="WW8Num35z0">
    <w:name w:val="WW8Num35z0"/>
  </w:style>
  <w:style w:type="character" w:customStyle="1" w:styleId="WW8Num36z0">
    <w:name w:val="WW8Num36z0"/>
    <w:rPr>
      <w:rFonts w:eastAsia="Calibri"/>
      <w:sz w:val="20"/>
    </w:rPr>
  </w:style>
  <w:style w:type="character" w:customStyle="1" w:styleId="WW8Num37z0">
    <w:name w:val="WW8Num37z0"/>
    <w:rPr>
      <w:rFonts w:ascii="Times New Roman" w:hAnsi="Times New Roman" w:cs="Times New Roman" w:hint="default"/>
    </w:rPr>
  </w:style>
  <w:style w:type="character" w:customStyle="1" w:styleId="WW8Num38z0">
    <w:name w:val="WW8Num38z0"/>
    <w:rPr>
      <w:rFonts w:hint="default"/>
    </w:rPr>
  </w:style>
  <w:style w:type="character" w:customStyle="1" w:styleId="WW8Num39z0">
    <w:name w:val="WW8Num39z0"/>
    <w:rPr>
      <w:rFonts w:hint="default"/>
    </w:rPr>
  </w:style>
  <w:style w:type="character" w:customStyle="1" w:styleId="WW8Num40z0">
    <w:name w:val="WW8Num40z0"/>
    <w:rPr>
      <w:rFonts w:ascii="Times New Roman" w:eastAsia="Times New Roman" w:hAnsi="Times New Roman" w:cs="Times New Roman" w:hint="default"/>
      <w:b w:val="0"/>
      <w:i w:val="0"/>
      <w:color w:val="auto"/>
      <w:sz w:val="24"/>
      <w:u w:val="none"/>
    </w:rPr>
  </w:style>
  <w:style w:type="character" w:customStyle="1" w:styleId="WW8Num41z0">
    <w:name w:val="WW8Num41z0"/>
  </w:style>
  <w:style w:type="character" w:customStyle="1" w:styleId="WW8Num42z0">
    <w:name w:val="WW8Num42z0"/>
    <w:rPr>
      <w:rFonts w:ascii="Times New Roman" w:eastAsia="Calibri" w:hAnsi="Times New Roman" w:cs="Times New Roman" w:hint="default"/>
      <w:sz w:val="20"/>
    </w:rPr>
  </w:style>
  <w:style w:type="character" w:customStyle="1" w:styleId="WW8Num43z0">
    <w:name w:val="WW8Num43z0"/>
    <w:rPr>
      <w:rFonts w:ascii="Symbol" w:hAnsi="Symbol" w:cs="Symbol" w:hint="default"/>
      <w:color w:val="FF0000"/>
    </w:rPr>
  </w:style>
  <w:style w:type="character" w:customStyle="1" w:styleId="WW8Num44z0">
    <w:name w:val="WW8Num44z0"/>
    <w:rPr>
      <w:rFonts w:hint="default"/>
    </w:rPr>
  </w:style>
  <w:style w:type="character" w:customStyle="1" w:styleId="WW8Num44z1">
    <w:name w:val="WW8Num44z1"/>
    <w:rPr>
      <w:sz w:val="24"/>
      <w:szCs w:val="24"/>
      <w:lang w:val="x-none" w:bidi="x-none"/>
    </w:rPr>
  </w:style>
  <w:style w:type="character" w:customStyle="1" w:styleId="WW8Num45z0">
    <w:name w:val="WW8Num45z0"/>
    <w:rPr>
      <w:rFonts w:ascii="Times New Roman" w:hAnsi="Times New Roman" w:cs="Times New Roman" w:hint="default"/>
      <w:sz w:val="20"/>
    </w:rPr>
  </w:style>
  <w:style w:type="character" w:customStyle="1" w:styleId="WW8Num46z0">
    <w:name w:val="WW8Num46z0"/>
    <w:rPr>
      <w:rFonts w:ascii="Calibri" w:eastAsia="Calibri" w:hAnsi="Calibri" w:cs="Calibri" w:hint="default"/>
      <w:sz w:val="20"/>
    </w:rPr>
  </w:style>
  <w:style w:type="character" w:customStyle="1" w:styleId="WW8Num47z0">
    <w:name w:val="WW8Num47z0"/>
    <w:rPr>
      <w:b w:val="0"/>
    </w:rPr>
  </w:style>
  <w:style w:type="character" w:customStyle="1" w:styleId="WW8Num48z0">
    <w:name w:val="WW8Num48z0"/>
    <w:rPr>
      <w:rFonts w:ascii="Times New Roman" w:hAnsi="Times New Roman" w:cs="Times New Roman" w:hint="default"/>
    </w:rPr>
  </w:style>
  <w:style w:type="character" w:customStyle="1" w:styleId="WW8Num49z0">
    <w:name w:val="WW8Num49z0"/>
    <w:rPr>
      <w:rFonts w:hint="default"/>
    </w:rPr>
  </w:style>
  <w:style w:type="character" w:customStyle="1" w:styleId="WW8Num49z1">
    <w:name w:val="WW8Num49z1"/>
    <w:rPr>
      <w:rFonts w:ascii="Wingdings" w:eastAsia="Verdana" w:hAnsi="Wingdings" w:cs="Wingdings" w:hint="default"/>
      <w:color w:val="FF0000"/>
      <w:sz w:val="20"/>
      <w:szCs w:val="24"/>
    </w:rPr>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rPr>
      <w:rFonts w:ascii="Times New Roman" w:eastAsia="Times New Roman" w:hAnsi="Times New Roman" w:cs="Times New Roman"/>
    </w:rPr>
  </w:style>
  <w:style w:type="character" w:customStyle="1" w:styleId="WW8Num51z0">
    <w:name w:val="WW8Num51z0"/>
    <w:rPr>
      <w:rFonts w:eastAsia="Calibri"/>
      <w:sz w:val="20"/>
    </w:rPr>
  </w:style>
  <w:style w:type="character" w:customStyle="1" w:styleId="WW8Num52z0">
    <w:name w:val="WW8Num52z0"/>
    <w:rPr>
      <w:rFonts w:hint="default"/>
    </w:rPr>
  </w:style>
  <w:style w:type="character" w:customStyle="1" w:styleId="WW8Num53z0">
    <w:name w:val="WW8Num53z0"/>
    <w:rPr>
      <w:rFonts w:eastAsia="Calibri"/>
      <w:sz w:val="20"/>
    </w:rPr>
  </w:style>
  <w:style w:type="character" w:customStyle="1" w:styleId="WW8Num54z0">
    <w:name w:val="WW8Num54z0"/>
    <w:rPr>
      <w:rFonts w:ascii="Times New Roman" w:eastAsia="Times New Roman" w:hAnsi="Times New Roman" w:cs="Times New Roman" w:hint="default"/>
      <w:b w:val="0"/>
      <w:i w:val="0"/>
      <w:strike w:val="0"/>
      <w:dstrike w:val="0"/>
      <w:color w:val="auto"/>
      <w:sz w:val="24"/>
      <w:u w:val="none"/>
    </w:rPr>
  </w:style>
  <w:style w:type="character" w:customStyle="1" w:styleId="WW8Num55z0">
    <w:name w:val="WW8Num55z0"/>
    <w:rPr>
      <w:rFonts w:ascii="Times New Roman" w:hAnsi="Times New Roman" w:cs="Times New Roman" w:hint="default"/>
      <w:sz w:val="20"/>
    </w:rPr>
  </w:style>
  <w:style w:type="character" w:customStyle="1" w:styleId="WW8Num56z0">
    <w:name w:val="WW8Num56z0"/>
    <w:rPr>
      <w:rFonts w:eastAsia="Calibri"/>
      <w:sz w:val="20"/>
    </w:rPr>
  </w:style>
  <w:style w:type="character" w:customStyle="1" w:styleId="WW8Num57z0">
    <w:name w:val="WW8Num57z0"/>
    <w:rPr>
      <w:rFonts w:hint="default"/>
    </w:rPr>
  </w:style>
  <w:style w:type="character" w:customStyle="1" w:styleId="WW8Num57z1">
    <w:name w:val="WW8Num57z1"/>
    <w:rPr>
      <w:rFonts w:hint="default"/>
      <w:i w:val="0"/>
    </w:rPr>
  </w:style>
  <w:style w:type="character" w:customStyle="1" w:styleId="WW8Num58z0">
    <w:name w:val="WW8Num58z0"/>
    <w:rPr>
      <w:rFonts w:hint="default"/>
    </w:rPr>
  </w:style>
  <w:style w:type="character" w:customStyle="1" w:styleId="WW8Num59z0">
    <w:name w:val="WW8Num59z0"/>
    <w:rPr>
      <w:rFonts w:ascii="Calibri" w:eastAsia="Calibri" w:hAnsi="Calibri" w:cs="Calibri"/>
      <w:sz w:val="20"/>
    </w:rPr>
  </w:style>
  <w:style w:type="character" w:customStyle="1" w:styleId="WW8Num60z0">
    <w:name w:val="WW8Num60z0"/>
  </w:style>
  <w:style w:type="character" w:customStyle="1" w:styleId="WW8Num61z0">
    <w:name w:val="WW8Num61z0"/>
    <w:rPr>
      <w:rFonts w:hint="default"/>
      <w:b w:val="0"/>
      <w:color w:val="auto"/>
      <w:lang w:val="pl-PL"/>
    </w:rPr>
  </w:style>
  <w:style w:type="character" w:customStyle="1" w:styleId="WW8Num62z0">
    <w:name w:val="WW8Num62z0"/>
    <w:rPr>
      <w:rFonts w:hint="default"/>
    </w:rPr>
  </w:style>
  <w:style w:type="character" w:customStyle="1" w:styleId="WW8Num63z0">
    <w:name w:val="WW8Num63z0"/>
    <w:rPr>
      <w:rFonts w:hint="default"/>
      <w:b/>
      <w:bCs/>
    </w:rPr>
  </w:style>
  <w:style w:type="character" w:customStyle="1" w:styleId="WW8Num63z1">
    <w:name w:val="WW8Num63z1"/>
    <w:rPr>
      <w:rFonts w:hint="default"/>
    </w:rPr>
  </w:style>
  <w:style w:type="character" w:customStyle="1" w:styleId="WW8Num64z0">
    <w:name w:val="WW8Num64z0"/>
    <w:rPr>
      <w:rFonts w:ascii="Times New Roman" w:eastAsia="Times New Roman" w:hAnsi="Times New Roman" w:cs="Times New Roman"/>
    </w:rPr>
  </w:style>
  <w:style w:type="character" w:customStyle="1" w:styleId="WW8Num65z0">
    <w:name w:val="WW8Num65z0"/>
    <w:rPr>
      <w:rFonts w:ascii="Times New Roman" w:eastAsia="Times New Roman" w:hAnsi="Times New Roman" w:cs="Times New Roman"/>
    </w:rPr>
  </w:style>
  <w:style w:type="character" w:customStyle="1" w:styleId="WW8Num66z0">
    <w:name w:val="WW8Num66z0"/>
    <w:rPr>
      <w:rFonts w:ascii="Times New Roman" w:hAnsi="Times New Roman" w:cs="Times New Roman" w:hint="default"/>
      <w:b w:val="0"/>
      <w:i w:val="0"/>
      <w:strike w:val="0"/>
      <w:dstrike w:val="0"/>
      <w:sz w:val="24"/>
      <w:szCs w:val="24"/>
      <w:u w:val="none"/>
    </w:rPr>
  </w:style>
  <w:style w:type="character" w:customStyle="1" w:styleId="WW8Num66z1">
    <w:name w:val="WW8Num66z1"/>
    <w:rPr>
      <w:szCs w:val="24"/>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Times New Roman" w:hAnsi="Times New Roman" w:cs="Times New Roman" w:hint="default"/>
      <w:b w:val="0"/>
      <w:bCs/>
      <w:i w:val="0"/>
      <w:sz w:val="22"/>
      <w:szCs w:val="24"/>
      <w:lang w:val="de-DE"/>
    </w:rPr>
  </w:style>
  <w:style w:type="character" w:customStyle="1" w:styleId="WW8Num67z1">
    <w:name w:val="WW8Num67z1"/>
    <w:rPr>
      <w:bCs/>
      <w:szCs w:val="24"/>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eastAsia="Calibri" w:hAnsi="Times New Roman" w:cs="Times New Roman" w:hint="default"/>
      <w:sz w:val="20"/>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Calibri" w:eastAsia="Calibri" w:hAnsi="Calibri" w:cs="Calibri"/>
      <w:sz w:val="2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hint="default"/>
    </w:rPr>
  </w:style>
  <w:style w:type="character" w:customStyle="1" w:styleId="WW8Num70z1">
    <w:name w:val="WW8Num70z1"/>
  </w:style>
  <w:style w:type="character" w:customStyle="1" w:styleId="WW8Num70z2">
    <w:name w:val="WW8Num70z2"/>
    <w:rPr>
      <w:rFonts w:ascii="Tahoma" w:hAnsi="Tahoma" w:cs="Tahoma" w:hint="default"/>
    </w:rPr>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Calibri" w:eastAsia="Calibri" w:hAnsi="Calibri" w:cs="Calibri"/>
      <w:sz w:val="2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imes New Roman" w:eastAsia="Times New Roman" w:hAnsi="Times New Roman" w:cs="Times New Roman" w:hint="default"/>
      <w:b w:val="0"/>
      <w:i w:val="0"/>
      <w:color w:val="auto"/>
      <w:sz w:val="24"/>
      <w:u w:val="none"/>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imes New Roman" w:eastAsia="Times New Roman" w:hAnsi="Times New Roman" w:cs="Times New Roman"/>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Times New Roman" w:eastAsia="Times New Roman" w:hAnsi="Times New Roman" w:cs="Times New Roman"/>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Times New Roman" w:hAnsi="Times New Roman" w:cs="Times New Roman" w:hint="default"/>
      <w:b w:val="0"/>
      <w:i w:val="0"/>
      <w:strike w:val="0"/>
      <w:dstrike w:val="0"/>
      <w:sz w:val="24"/>
      <w:szCs w:val="24"/>
      <w:u w:val="none"/>
    </w:rPr>
  </w:style>
  <w:style w:type="character" w:customStyle="1" w:styleId="WW8Num75z1">
    <w:name w:val="WW8Num75z1"/>
    <w:rPr>
      <w:szCs w:val="24"/>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hint="default"/>
      <w:b w:val="0"/>
      <w:i w:val="0"/>
      <w:strike w:val="0"/>
      <w:dstrike w:val="0"/>
      <w:color w:val="auto"/>
      <w:sz w:val="24"/>
      <w:u w:val="none"/>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imes New Roman" w:hAnsi="Times New Roman" w:cs="Times New Roman" w:hint="default"/>
      <w:b w:val="0"/>
      <w:bCs/>
      <w:i w:val="0"/>
      <w:sz w:val="22"/>
      <w:szCs w:val="24"/>
      <w:lang w:val="de-DE"/>
    </w:rPr>
  </w:style>
  <w:style w:type="character" w:customStyle="1" w:styleId="WW8Num77z1">
    <w:name w:val="WW8Num77z1"/>
    <w:rPr>
      <w:bCs/>
      <w:szCs w:val="24"/>
    </w:rPr>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szCs w:val="24"/>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1">
    <w:name w:val="WW8Num22z1"/>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bCs/>
      <w:szCs w:val="24"/>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1">
    <w:name w:val="WW8Num46z1"/>
    <w:rPr>
      <w:sz w:val="24"/>
      <w:szCs w:val="24"/>
      <w:lang w:val="x-none" w:bidi="x-none"/>
    </w:rPr>
  </w:style>
  <w:style w:type="character" w:customStyle="1" w:styleId="WW8Num47z1">
    <w:name w:val="WW8Num47z1"/>
    <w:rPr>
      <w:rFonts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2">
    <w:name w:val="WW8Num49z2"/>
    <w:rPr>
      <w:rFonts w:ascii="Wingdings" w:hAnsi="Wingdings" w:cs="Wingdings" w:hint="default"/>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1">
    <w:name w:val="WW8Num52z1"/>
    <w:rPr>
      <w:rFonts w:ascii="Wingdings" w:eastAsia="Verdana" w:hAnsi="Wingdings" w:cs="Wingdings" w:hint="default"/>
      <w:color w:val="FF0000"/>
      <w:sz w:val="20"/>
      <w:szCs w:val="24"/>
    </w:rPr>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rPr>
      <w:rFonts w:ascii="Times New Roman" w:eastAsia="Times New Roman" w:hAnsi="Times New Roman"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rPr>
      <w:rFonts w:ascii="Tahoma" w:eastAsia="Times New Roman" w:hAnsi="Tahoma" w:cs="Tahoma" w:hint="default"/>
    </w:rPr>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i w:val="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Domylnaczcionkaakapitu1">
    <w:name w:val="Domyślna czcionka akapitu1"/>
  </w:style>
  <w:style w:type="character" w:customStyle="1" w:styleId="Nagwek1Znak">
    <w:name w:val="Nagłówek 1 Znak"/>
    <w:uiPriority w:val="9"/>
    <w:rPr>
      <w:b/>
      <w:sz w:val="24"/>
    </w:rPr>
  </w:style>
  <w:style w:type="character" w:customStyle="1" w:styleId="Nagwek2Znak">
    <w:name w:val="Nagłówek 2 Znak"/>
    <w:uiPriority w:val="9"/>
    <w:rPr>
      <w:rFonts w:ascii="Arial" w:hAnsi="Arial" w:cs="Arial"/>
      <w:b/>
      <w:bCs/>
      <w:i/>
      <w:iCs/>
      <w:sz w:val="28"/>
      <w:szCs w:val="28"/>
    </w:rPr>
  </w:style>
  <w:style w:type="character" w:customStyle="1" w:styleId="Nagwek3Znak">
    <w:name w:val="Nagłówek 3 Znak"/>
    <w:uiPriority w:val="9"/>
    <w:rPr>
      <w:rFonts w:ascii="Arial" w:hAnsi="Arial" w:cs="Arial"/>
      <w:b/>
      <w:bCs/>
      <w:sz w:val="26"/>
      <w:szCs w:val="26"/>
    </w:rPr>
  </w:style>
  <w:style w:type="character" w:customStyle="1" w:styleId="Nagwek4Znak">
    <w:name w:val="Nagłówek 4 Znak"/>
    <w:rPr>
      <w:i/>
      <w:iCs/>
      <w:sz w:val="24"/>
      <w:szCs w:val="24"/>
    </w:rPr>
  </w:style>
  <w:style w:type="character" w:customStyle="1" w:styleId="Nagwek5Znak">
    <w:name w:val="Nagłówek 5 Znak"/>
    <w:rPr>
      <w:b/>
      <w:color w:val="FF0000"/>
      <w:sz w:val="24"/>
    </w:rPr>
  </w:style>
  <w:style w:type="character" w:customStyle="1" w:styleId="Nagwek6Znak">
    <w:name w:val="Nagłówek 6 Znak"/>
    <w:rPr>
      <w:rFonts w:ascii="Arial" w:hAnsi="Arial" w:cs="Arial"/>
      <w:b/>
      <w:bCs/>
      <w:sz w:val="24"/>
      <w:szCs w:val="24"/>
    </w:rPr>
  </w:style>
  <w:style w:type="character" w:customStyle="1" w:styleId="Nagwek7Znak">
    <w:name w:val="Nagłówek 7 Znak"/>
    <w:rPr>
      <w:b/>
      <w:bCs/>
      <w:sz w:val="24"/>
      <w:szCs w:val="24"/>
    </w:rPr>
  </w:style>
  <w:style w:type="character" w:customStyle="1" w:styleId="Nagwek8Znak">
    <w:name w:val="Nagłówek 8 Znak"/>
    <w:rPr>
      <w:rFonts w:ascii="Arial" w:hAnsi="Arial" w:cs="Arial"/>
      <w:sz w:val="24"/>
      <w:szCs w:val="24"/>
    </w:rPr>
  </w:style>
  <w:style w:type="character" w:customStyle="1" w:styleId="Nagwek9Znak">
    <w:name w:val="Nagłówek 9 Znak"/>
    <w:rPr>
      <w:b/>
      <w:bCs/>
      <w:sz w:val="24"/>
      <w:szCs w:val="24"/>
    </w:rPr>
  </w:style>
  <w:style w:type="character" w:customStyle="1" w:styleId="NagwekZnak">
    <w:name w:val="Nagłówek Znak"/>
    <w:uiPriority w:val="99"/>
  </w:style>
  <w:style w:type="character" w:customStyle="1" w:styleId="StopkaZnak">
    <w:name w:val="Stopka Znak"/>
    <w:basedOn w:val="Domylnaczcionkaakapitu1"/>
    <w:uiPriority w:val="99"/>
  </w:style>
  <w:style w:type="character" w:styleId="Numerstrony">
    <w:name w:val="page number"/>
    <w:basedOn w:val="Domylnaczcionkaakapitu1"/>
  </w:style>
  <w:style w:type="character" w:customStyle="1" w:styleId="TekstpodstawowywcityZnak">
    <w:name w:val="Tekst podstawowy wcięty Znak"/>
    <w:rPr>
      <w:b/>
      <w:sz w:val="24"/>
    </w:rPr>
  </w:style>
  <w:style w:type="character" w:customStyle="1" w:styleId="Tekstpodstawowywcity2Znak">
    <w:name w:val="Tekst podstawowy wcięty 2 Znak"/>
    <w:rPr>
      <w:sz w:val="24"/>
    </w:rPr>
  </w:style>
  <w:style w:type="character" w:customStyle="1" w:styleId="TekstpodstawowyZnak">
    <w:name w:val="Tekst podstawowy Znak"/>
    <w:rPr>
      <w:sz w:val="24"/>
    </w:rPr>
  </w:style>
  <w:style w:type="character" w:customStyle="1" w:styleId="Tekstpodstawowy2Znak">
    <w:name w:val="Tekst podstawowy 2 Znak"/>
    <w:rPr>
      <w:b/>
      <w:sz w:val="24"/>
    </w:rPr>
  </w:style>
  <w:style w:type="character" w:customStyle="1" w:styleId="TytuZnak">
    <w:name w:val="Tytuł Znak"/>
    <w:rPr>
      <w:b/>
      <w:sz w:val="24"/>
    </w:rPr>
  </w:style>
  <w:style w:type="character" w:customStyle="1" w:styleId="Tekstpodstawowy3Znak">
    <w:name w:val="Tekst podstawowy 3 Znak"/>
    <w:rPr>
      <w:sz w:val="24"/>
    </w:rPr>
  </w:style>
  <w:style w:type="character" w:customStyle="1" w:styleId="1111111Znak">
    <w:name w:val="1111111 Znak"/>
    <w:rPr>
      <w:sz w:val="24"/>
      <w:lang w:val="pl-PL" w:bidi="ar-SA"/>
    </w:rPr>
  </w:style>
  <w:style w:type="character" w:customStyle="1" w:styleId="pktZnak1">
    <w:name w:val="pkt Znak1"/>
    <w:rPr>
      <w:sz w:val="24"/>
      <w:lang w:val="pl-PL" w:bidi="ar-SA"/>
    </w:rPr>
  </w:style>
  <w:style w:type="character" w:customStyle="1" w:styleId="dane1">
    <w:name w:val="dane1"/>
    <w:rPr>
      <w:color w:val="0000CD"/>
    </w:rPr>
  </w:style>
  <w:style w:type="character" w:styleId="Hipercze">
    <w:name w:val="Hyperlink"/>
    <w:rPr>
      <w:color w:val="0000FF"/>
      <w:u w:val="single"/>
    </w:rPr>
  </w:style>
  <w:style w:type="character" w:customStyle="1" w:styleId="text1">
    <w:name w:val="text1"/>
    <w:rPr>
      <w:rFonts w:ascii="Verdana" w:hAnsi="Verdana" w:cs="Verdana" w:hint="default"/>
      <w:color w:val="000000"/>
      <w:sz w:val="22"/>
      <w:szCs w:val="22"/>
    </w:rPr>
  </w:style>
  <w:style w:type="character" w:customStyle="1" w:styleId="11111111ustZnak">
    <w:name w:val="11111111 ust Znak"/>
    <w:rPr>
      <w:sz w:val="24"/>
      <w:lang w:val="pl-PL" w:bidi="ar-SA"/>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character" w:customStyle="1" w:styleId="TekstdymkaZnak">
    <w:name w:val="Tekst dymka Znak"/>
    <w:uiPriority w:val="99"/>
    <w:rPr>
      <w:rFonts w:ascii="Tahoma" w:hAnsi="Tahoma" w:cs="Tahoma"/>
      <w:sz w:val="16"/>
      <w:szCs w:val="16"/>
    </w:rPr>
  </w:style>
  <w:style w:type="character" w:customStyle="1" w:styleId="AkapitzlistZnak">
    <w:name w:val="Akapit z listą Znak"/>
  </w:style>
  <w:style w:type="character" w:customStyle="1" w:styleId="RzymskieZnakZnak">
    <w:name w:val="Rzymskie Znak Znak"/>
    <w:rPr>
      <w:b/>
      <w:sz w:val="24"/>
      <w:szCs w:val="24"/>
      <w:lang w:val="x-none"/>
    </w:rPr>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med1">
    <w:name w:val="med1"/>
    <w:rPr>
      <w:rFonts w:ascii="Times New Roman" w:hAnsi="Times New Roman" w:cs="Times New Roman" w:hint="default"/>
    </w:rPr>
  </w:style>
  <w:style w:type="character" w:customStyle="1" w:styleId="tekstdokbold">
    <w:name w:val="tekst dok. bold"/>
    <w:rPr>
      <w:b/>
      <w:bCs/>
    </w:rPr>
  </w:style>
  <w:style w:type="character" w:customStyle="1" w:styleId="ZnakZnak21">
    <w:name w:val="Znak Znak21"/>
    <w:rPr>
      <w:rFonts w:ascii="Cambria" w:hAnsi="Cambria" w:cs="Cambria"/>
      <w:b/>
      <w:bCs/>
      <w:kern w:val="1"/>
      <w:sz w:val="32"/>
      <w:szCs w:val="32"/>
    </w:rPr>
  </w:style>
  <w:style w:type="character" w:customStyle="1" w:styleId="ZnakZnak12">
    <w:name w:val="Znak Znak12"/>
    <w:rPr>
      <w:sz w:val="24"/>
      <w:szCs w:val="24"/>
      <w:lang w:val="pl-PL"/>
    </w:rPr>
  </w:style>
  <w:style w:type="character" w:customStyle="1" w:styleId="ZnakZnak11">
    <w:name w:val="Znak Znak11"/>
  </w:style>
  <w:style w:type="character" w:customStyle="1" w:styleId="ZnakZnak10">
    <w:name w:val="Znak Znak10"/>
    <w:rPr>
      <w:sz w:val="24"/>
      <w:szCs w:val="24"/>
    </w:rPr>
  </w:style>
  <w:style w:type="character" w:customStyle="1" w:styleId="Tekstpodstawowywcity3Znak">
    <w:name w:val="Tekst podstawowy wcięty 3 Znak"/>
    <w:rPr>
      <w:sz w:val="22"/>
      <w:szCs w:val="22"/>
    </w:rPr>
  </w:style>
  <w:style w:type="character" w:customStyle="1" w:styleId="ZwykytekstZnak">
    <w:name w:val="Zwykły tekst Znak"/>
    <w:rPr>
      <w:rFonts w:ascii="Courier New" w:hAnsi="Courier New" w:cs="Courier New"/>
    </w:rPr>
  </w:style>
  <w:style w:type="character" w:customStyle="1" w:styleId="PlainTextChar">
    <w:name w:val="Plain Text Char"/>
    <w:rPr>
      <w:rFonts w:ascii="Courier New" w:hAnsi="Courier New" w:cs="Courier New"/>
      <w:lang w:val="pl-PL"/>
    </w:rPr>
  </w:style>
  <w:style w:type="character" w:styleId="Uwydatnienie">
    <w:name w:val="Emphasis"/>
    <w:qFormat/>
    <w:rPr>
      <w:i/>
      <w:iCs/>
    </w:rPr>
  </w:style>
  <w:style w:type="character" w:customStyle="1" w:styleId="a2Znak">
    <w:name w:val="a2 Znak"/>
    <w:rPr>
      <w:rFonts w:ascii="Arial" w:hAnsi="Arial" w:cs="Arial"/>
      <w:sz w:val="24"/>
      <w:szCs w:val="24"/>
      <w:lang w:val="pl-PL"/>
    </w:rPr>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FontStyle75">
    <w:name w:val="Font Style75"/>
    <w:rPr>
      <w:rFonts w:ascii="Times New Roman" w:hAnsi="Times New Roman" w:cs="Times New Roman"/>
      <w:b/>
      <w:bCs/>
      <w:sz w:val="26"/>
      <w:szCs w:val="26"/>
    </w:rPr>
  </w:style>
  <w:style w:type="character" w:customStyle="1" w:styleId="FontStyle77">
    <w:name w:val="Font Style77"/>
    <w:rPr>
      <w:rFonts w:ascii="Times New Roman" w:hAnsi="Times New Roman" w:cs="Times New Roman"/>
      <w:sz w:val="18"/>
      <w:szCs w:val="18"/>
    </w:rPr>
  </w:style>
  <w:style w:type="character" w:customStyle="1" w:styleId="FontStyle78">
    <w:name w:val="Font Style78"/>
    <w:rPr>
      <w:rFonts w:ascii="Times New Roman" w:hAnsi="Times New Roman" w:cs="Times New Roman"/>
      <w:b/>
      <w:bCs/>
      <w:sz w:val="18"/>
      <w:szCs w:val="18"/>
    </w:rPr>
  </w:style>
  <w:style w:type="character" w:customStyle="1" w:styleId="FontStyle80">
    <w:name w:val="Font Style80"/>
    <w:rPr>
      <w:rFonts w:ascii="Times New Roman" w:hAnsi="Times New Roman" w:cs="Times New Roman"/>
      <w:i/>
      <w:iCs/>
      <w:sz w:val="18"/>
      <w:szCs w:val="18"/>
    </w:rPr>
  </w:style>
  <w:style w:type="character" w:customStyle="1" w:styleId="FontStyle81">
    <w:name w:val="Font Style81"/>
    <w:rPr>
      <w:rFonts w:ascii="Times New Roman" w:hAnsi="Times New Roman" w:cs="Times New Roman"/>
      <w:sz w:val="22"/>
      <w:szCs w:val="22"/>
    </w:rPr>
  </w:style>
  <w:style w:type="character" w:customStyle="1" w:styleId="FontStyle82">
    <w:name w:val="Font Style82"/>
    <w:rPr>
      <w:rFonts w:ascii="Times New Roman" w:hAnsi="Times New Roman" w:cs="Times New Roman"/>
      <w:b/>
      <w:bCs/>
      <w:sz w:val="22"/>
      <w:szCs w:val="22"/>
    </w:rPr>
  </w:style>
  <w:style w:type="character" w:customStyle="1" w:styleId="FontStyle83">
    <w:name w:val="Font Style83"/>
    <w:rPr>
      <w:rFonts w:ascii="Times New Roman" w:hAnsi="Times New Roman" w:cs="Times New Roman"/>
      <w:b/>
      <w:bCs/>
      <w:sz w:val="22"/>
      <w:szCs w:val="22"/>
    </w:rPr>
  </w:style>
  <w:style w:type="character" w:customStyle="1" w:styleId="ZnakZnak4">
    <w:name w:val="Znak Znak4"/>
    <w:rPr>
      <w:rFonts w:ascii="Courier New" w:hAnsi="Courier New" w:cs="Courier New"/>
      <w:lang w:val="pl-PL"/>
    </w:rPr>
  </w:style>
  <w:style w:type="character" w:styleId="UyteHipercze">
    <w:name w:val="FollowedHyperlink"/>
    <w:uiPriority w:val="99"/>
    <w:rPr>
      <w:color w:val="800080"/>
      <w:u w:val="single"/>
    </w:rPr>
  </w:style>
  <w:style w:type="character" w:customStyle="1" w:styleId="FontStyle158">
    <w:name w:val="Font Style158"/>
    <w:rPr>
      <w:rFonts w:ascii="Verdana" w:hAnsi="Verdana" w:cs="Verdana"/>
      <w:b/>
      <w:bCs/>
      <w:sz w:val="14"/>
      <w:szCs w:val="14"/>
    </w:rPr>
  </w:style>
  <w:style w:type="character" w:customStyle="1" w:styleId="FontStyle184">
    <w:name w:val="Font Style184"/>
    <w:rPr>
      <w:rFonts w:ascii="Verdana" w:hAnsi="Verdana" w:cs="Verdana"/>
      <w:sz w:val="14"/>
      <w:szCs w:val="14"/>
    </w:rPr>
  </w:style>
  <w:style w:type="character" w:customStyle="1" w:styleId="PodtytuZnak">
    <w:name w:val="Podtytuł Znak"/>
    <w:uiPriority w:val="11"/>
    <w:rPr>
      <w:rFonts w:ascii="Arial" w:eastAsia="DejaVu Sans" w:hAnsi="Arial" w:cs="DejaVu Sans"/>
      <w:i/>
      <w:iCs/>
      <w:sz w:val="28"/>
      <w:szCs w:val="28"/>
    </w:rPr>
  </w:style>
  <w:style w:type="character" w:customStyle="1" w:styleId="FontStyle2207">
    <w:name w:val="Font Style2207"/>
    <w:rPr>
      <w:rFonts w:ascii="Segoe UI" w:hAnsi="Segoe UI" w:cs="Segoe UI"/>
      <w:color w:val="000000"/>
      <w:sz w:val="20"/>
      <w:szCs w:val="20"/>
    </w:rPr>
  </w:style>
  <w:style w:type="character" w:customStyle="1" w:styleId="FontStyle1843">
    <w:name w:val="Font Style1843"/>
    <w:rPr>
      <w:rFonts w:ascii="Segoe UI" w:hAnsi="Segoe UI" w:cs="Segoe UI"/>
      <w:b/>
      <w:bCs/>
      <w:color w:val="000000"/>
      <w:sz w:val="20"/>
      <w:szCs w:val="20"/>
    </w:rPr>
  </w:style>
  <w:style w:type="character" w:customStyle="1" w:styleId="FontStyle1845">
    <w:name w:val="Font Style1845"/>
    <w:rPr>
      <w:rFonts w:ascii="Segoe UI" w:hAnsi="Segoe UI" w:cs="Segoe UI"/>
      <w:i/>
      <w:iCs/>
      <w:color w:val="000000"/>
      <w:sz w:val="20"/>
      <w:szCs w:val="20"/>
    </w:rPr>
  </w:style>
  <w:style w:type="character" w:customStyle="1" w:styleId="FontStyle3319">
    <w:name w:val="Font Style3319"/>
    <w:rPr>
      <w:rFonts w:ascii="Segoe UI" w:hAnsi="Segoe UI" w:cs="Segoe UI"/>
      <w:i/>
      <w:iCs/>
      <w:color w:val="000000"/>
      <w:sz w:val="16"/>
      <w:szCs w:val="16"/>
    </w:rPr>
  </w:style>
  <w:style w:type="character" w:customStyle="1" w:styleId="FontStyle3316">
    <w:name w:val="Font Style3316"/>
    <w:rPr>
      <w:rFonts w:ascii="Segoe UI" w:hAnsi="Segoe UI" w:cs="Segoe UI"/>
      <w:b/>
      <w:bCs/>
      <w:color w:val="000000"/>
      <w:sz w:val="20"/>
      <w:szCs w:val="20"/>
    </w:rPr>
  </w:style>
  <w:style w:type="character" w:customStyle="1" w:styleId="FontStyle3317">
    <w:name w:val="Font Style3317"/>
    <w:rPr>
      <w:rFonts w:ascii="Segoe UI" w:hAnsi="Segoe UI" w:cs="Segoe UI"/>
      <w:b/>
      <w:bCs/>
      <w:color w:val="000000"/>
      <w:sz w:val="24"/>
      <w:szCs w:val="24"/>
    </w:rPr>
  </w:style>
  <w:style w:type="character" w:customStyle="1" w:styleId="FontStyle2371">
    <w:name w:val="Font Style2371"/>
    <w:rPr>
      <w:rFonts w:ascii="Segoe UI" w:hAnsi="Segoe UI" w:cs="Segoe UI"/>
      <w:b/>
      <w:bCs/>
      <w:color w:val="000000"/>
      <w:sz w:val="20"/>
      <w:szCs w:val="20"/>
    </w:rPr>
  </w:style>
  <w:style w:type="character" w:customStyle="1" w:styleId="FontStyle3320">
    <w:name w:val="Font Style3320"/>
    <w:rPr>
      <w:rFonts w:ascii="Segoe UI" w:hAnsi="Segoe UI" w:cs="Segoe UI"/>
      <w:color w:val="000000"/>
      <w:sz w:val="20"/>
      <w:szCs w:val="20"/>
    </w:rPr>
  </w:style>
  <w:style w:type="character" w:customStyle="1" w:styleId="FontStyle3321">
    <w:name w:val="Font Style3321"/>
    <w:rPr>
      <w:rFonts w:ascii="MS Reference Sans Serif" w:hAnsi="MS Reference Sans Serif" w:cs="MS Reference Sans Serif"/>
      <w:b/>
      <w:bCs/>
      <w:i/>
      <w:iCs/>
      <w:color w:val="000000"/>
      <w:spacing w:val="10"/>
      <w:sz w:val="14"/>
      <w:szCs w:val="14"/>
    </w:rPr>
  </w:style>
  <w:style w:type="character" w:customStyle="1" w:styleId="1Znak">
    <w:name w:val="1 Znak"/>
    <w:rPr>
      <w:b/>
      <w:sz w:val="24"/>
      <w:szCs w:val="24"/>
      <w:u w:val="single"/>
    </w:rPr>
  </w:style>
  <w:style w:type="character" w:customStyle="1" w:styleId="Styl1Znak">
    <w:name w:val="Styl1 Znak"/>
    <w:rPr>
      <w:b/>
      <w:sz w:val="24"/>
      <w:szCs w:val="24"/>
    </w:rPr>
  </w:style>
  <w:style w:type="character" w:customStyle="1" w:styleId="Styl2Znak">
    <w:name w:val="Styl2 Znak"/>
    <w:rPr>
      <w:sz w:val="24"/>
      <w:szCs w:val="24"/>
      <w:shd w:val="clear" w:color="auto" w:fill="FFFFFF"/>
    </w:rPr>
  </w:style>
  <w:style w:type="character" w:customStyle="1" w:styleId="Styl3Znak">
    <w:name w:val="Styl3 Znak"/>
    <w:rPr>
      <w:b w:val="0"/>
      <w:sz w:val="24"/>
      <w:szCs w:val="24"/>
      <w:lang w:val="x-none"/>
    </w:rPr>
  </w:style>
  <w:style w:type="character" w:customStyle="1" w:styleId="apple-style-span">
    <w:name w:val="apple-style-span"/>
    <w:rPr>
      <w:rFonts w:ascii="Times New Roman" w:hAnsi="Times New Roman" w:cs="Times New Roman" w:hint="default"/>
    </w:rPr>
  </w:style>
  <w:style w:type="character" w:customStyle="1" w:styleId="Teksttreci2Pogrubienie">
    <w:name w:val="Tekst treści (2) + Pogrubienie"/>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lang w:val="pl-PL" w:bidi="pl-PL"/>
    </w:rPr>
  </w:style>
  <w:style w:type="character" w:customStyle="1" w:styleId="Teksttreci2">
    <w:name w:val="Tekst treści (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pl-PL" w:bidi="pl-PL"/>
    </w:rPr>
  </w:style>
  <w:style w:type="character" w:customStyle="1" w:styleId="Znakinumeracji">
    <w:name w:val="Znaki numeracji"/>
  </w:style>
  <w:style w:type="paragraph" w:customStyle="1" w:styleId="Nagwek10">
    <w:name w:val="Nagłówek1"/>
    <w:basedOn w:val="Normalny"/>
    <w:next w:val="Tekstpodstawowy"/>
    <w:pPr>
      <w:ind w:hanging="284"/>
      <w:jc w:val="center"/>
    </w:pPr>
    <w:rPr>
      <w:b/>
      <w:lang w:val="x-none"/>
    </w:rPr>
  </w:style>
  <w:style w:type="paragraph" w:styleId="Tekstpodstawowy">
    <w:name w:val="Body Text"/>
    <w:basedOn w:val="Normalny"/>
    <w:pPr>
      <w:jc w:val="both"/>
    </w:pPr>
    <w:rPr>
      <w:lang w:val="x-none"/>
    </w:rPr>
  </w:style>
  <w:style w:type="paragraph" w:styleId="Lista">
    <w:name w:val="List"/>
    <w:basedOn w:val="Normalny"/>
    <w:pPr>
      <w:ind w:left="283" w:hanging="283"/>
    </w:pPr>
    <w:rPr>
      <w:rFonts w:ascii="Arial" w:hAnsi="Arial" w:cs="Arial"/>
      <w:szCs w:val="24"/>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pPr>
      <w:suppressLineNumbers/>
    </w:pPr>
    <w:rPr>
      <w:rFonts w:cs="Lucida Sans"/>
    </w:r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Tekstpodstawowywcity">
    <w:name w:val="Body Text Indent"/>
    <w:basedOn w:val="Normalny"/>
    <w:pPr>
      <w:ind w:left="426"/>
      <w:jc w:val="both"/>
    </w:pPr>
    <w:rPr>
      <w:b/>
      <w:lang w:val="x-none"/>
    </w:rPr>
  </w:style>
  <w:style w:type="paragraph" w:customStyle="1" w:styleId="Tekstpodstawowywcity21">
    <w:name w:val="Tekst podstawowy wcięty 21"/>
    <w:basedOn w:val="Normalny"/>
    <w:pPr>
      <w:ind w:left="426"/>
      <w:jc w:val="both"/>
    </w:pPr>
    <w:rPr>
      <w:lang w:val="x-none"/>
    </w:rPr>
  </w:style>
  <w:style w:type="paragraph" w:customStyle="1" w:styleId="Tekstpodstawowy23">
    <w:name w:val="Tekst podstawowy 23"/>
    <w:basedOn w:val="Normalny"/>
    <w:pPr>
      <w:jc w:val="center"/>
    </w:pPr>
    <w:rPr>
      <w:b/>
      <w:lang w:val="x-none"/>
    </w:rPr>
  </w:style>
  <w:style w:type="paragraph" w:customStyle="1" w:styleId="WW-Tekstpodstawowywcity2">
    <w:name w:val="WW-Tekst podstawowy wcięty 2"/>
    <w:basedOn w:val="Normalny"/>
    <w:pPr>
      <w:ind w:left="426"/>
      <w:jc w:val="both"/>
    </w:pPr>
  </w:style>
  <w:style w:type="paragraph" w:customStyle="1" w:styleId="Tekstpodstawowy32">
    <w:name w:val="Tekst podstawowy 32"/>
    <w:basedOn w:val="Normalny"/>
    <w:pPr>
      <w:ind w:right="85"/>
      <w:jc w:val="both"/>
    </w:pPr>
    <w:rPr>
      <w:lang w:val="x-none"/>
    </w:rPr>
  </w:style>
  <w:style w:type="paragraph" w:customStyle="1" w:styleId="1111111">
    <w:name w:val="1111111"/>
    <w:basedOn w:val="Normalny"/>
    <w:pPr>
      <w:spacing w:after="80"/>
      <w:ind w:left="794" w:hanging="397"/>
      <w:jc w:val="both"/>
    </w:pPr>
  </w:style>
  <w:style w:type="paragraph" w:customStyle="1" w:styleId="pkt">
    <w:name w:val="pkt"/>
    <w:basedOn w:val="Normalny"/>
    <w:pPr>
      <w:spacing w:after="80"/>
      <w:ind w:left="851" w:hanging="284"/>
      <w:jc w:val="both"/>
    </w:pPr>
  </w:style>
  <w:style w:type="paragraph" w:styleId="NormalnyWeb">
    <w:name w:val="Normal (Web)"/>
    <w:basedOn w:val="Normalny"/>
    <w:uiPriority w:val="99"/>
    <w:pPr>
      <w:spacing w:before="280" w:after="280"/>
    </w:pPr>
    <w:rPr>
      <w:szCs w:val="24"/>
    </w:rPr>
  </w:style>
  <w:style w:type="paragraph" w:customStyle="1" w:styleId="11111111ust">
    <w:name w:val="11111111 ust"/>
    <w:basedOn w:val="Normalny"/>
    <w:pPr>
      <w:spacing w:after="80"/>
      <w:ind w:left="431" w:hanging="255"/>
      <w:jc w:val="both"/>
    </w:pPr>
  </w:style>
  <w:style w:type="paragraph" w:styleId="Tekstprzypisukocowego">
    <w:name w:val="endnote text"/>
    <w:basedOn w:val="Normalny"/>
  </w:style>
  <w:style w:type="paragraph" w:styleId="Tekstdymka">
    <w:name w:val="Balloon Text"/>
    <w:basedOn w:val="Normalny"/>
    <w:uiPriority w:val="99"/>
    <w:rPr>
      <w:rFonts w:ascii="Tahoma" w:hAnsi="Tahoma" w:cs="Tahoma"/>
      <w:sz w:val="16"/>
      <w:szCs w:val="16"/>
    </w:rPr>
  </w:style>
  <w:style w:type="paragraph" w:styleId="Akapitzlist">
    <w:name w:val="List Paragraph"/>
    <w:basedOn w:val="Normalny"/>
    <w:uiPriority w:val="34"/>
    <w:qFormat/>
    <w:pPr>
      <w:ind w:left="708"/>
    </w:pPr>
  </w:style>
  <w:style w:type="paragraph" w:customStyle="1" w:styleId="Numery1">
    <w:name w:val="Numery 1"/>
    <w:basedOn w:val="Normalny"/>
    <w:pPr>
      <w:numPr>
        <w:numId w:val="22"/>
      </w:numPr>
      <w:jc w:val="both"/>
    </w:pPr>
    <w:rPr>
      <w:szCs w:val="24"/>
    </w:rPr>
  </w:style>
  <w:style w:type="paragraph" w:customStyle="1" w:styleId="Rzymskie">
    <w:name w:val="Rzymskie"/>
    <w:basedOn w:val="Normalny"/>
    <w:pPr>
      <w:numPr>
        <w:numId w:val="4"/>
      </w:numPr>
      <w:jc w:val="both"/>
    </w:pPr>
    <w:rPr>
      <w:b/>
      <w:szCs w:val="24"/>
      <w:lang w:val="x-none"/>
    </w:rPr>
  </w:style>
  <w:style w:type="paragraph" w:customStyle="1" w:styleId="Tekstkomentarza1">
    <w:name w:val="Tekst komentarza1"/>
    <w:basedOn w:val="Normalny"/>
  </w:style>
  <w:style w:type="paragraph" w:styleId="Tematkomentarza">
    <w:name w:val="annotation subject"/>
    <w:basedOn w:val="Tekstkomentarza1"/>
    <w:next w:val="Tekstkomentarza1"/>
    <w:rPr>
      <w:b/>
      <w:bCs/>
      <w:lang w:val="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Listapunktowana2">
    <w:name w:val="List Bullet 2"/>
    <w:basedOn w:val="Normalny"/>
    <w:pPr>
      <w:ind w:left="566" w:hanging="283"/>
    </w:pPr>
    <w:rPr>
      <w:szCs w:val="24"/>
    </w:rPr>
  </w:style>
  <w:style w:type="paragraph" w:customStyle="1" w:styleId="Lista-kontynuacja21">
    <w:name w:val="Lista - kontynuacja 21"/>
    <w:basedOn w:val="Normalny"/>
    <w:pPr>
      <w:spacing w:after="120"/>
      <w:ind w:left="566"/>
    </w:pPr>
  </w:style>
  <w:style w:type="paragraph" w:customStyle="1" w:styleId="Tekstpodstawowywcity31">
    <w:name w:val="Tekst podstawowy wcięty 31"/>
    <w:basedOn w:val="Normalny"/>
    <w:pPr>
      <w:spacing w:before="240" w:after="120"/>
      <w:ind w:left="567" w:hanging="567"/>
      <w:jc w:val="both"/>
    </w:pPr>
    <w:rPr>
      <w:sz w:val="22"/>
      <w:szCs w:val="22"/>
    </w:rPr>
  </w:style>
  <w:style w:type="paragraph" w:customStyle="1" w:styleId="Zwykytekst2">
    <w:name w:val="Zwykły tekst2"/>
    <w:basedOn w:val="Normalny"/>
    <w:rPr>
      <w:rFonts w:ascii="Courier New" w:hAnsi="Courier New" w:cs="Courier New"/>
    </w:rPr>
  </w:style>
  <w:style w:type="paragraph" w:customStyle="1" w:styleId="tytu">
    <w:name w:val="tytuł"/>
    <w:basedOn w:val="Normalny"/>
    <w:next w:val="Normalny"/>
    <w:pPr>
      <w:jc w:val="center"/>
    </w:pPr>
    <w:rPr>
      <w:rFonts w:ascii="Verdana" w:hAnsi="Verdana" w:cs="Verdana"/>
      <w:b/>
      <w:bCs/>
    </w:rPr>
  </w:style>
  <w:style w:type="paragraph" w:customStyle="1" w:styleId="tekstdokumentu">
    <w:name w:val="tekst dokumentu"/>
    <w:basedOn w:val="Normalny"/>
    <w:pPr>
      <w:spacing w:before="120" w:after="120"/>
      <w:jc w:val="center"/>
    </w:pPr>
    <w:rPr>
      <w:rFonts w:ascii="Verdana" w:hAnsi="Verdana" w:cs="Verdana"/>
      <w:b/>
      <w:bCs/>
      <w:sz w:val="18"/>
      <w:szCs w:val="18"/>
    </w:rPr>
  </w:style>
  <w:style w:type="paragraph" w:customStyle="1" w:styleId="zacznik">
    <w:name w:val="załącznik"/>
    <w:basedOn w:val="Tekstpodstawowy"/>
    <w:pPr>
      <w:ind w:left="3480" w:right="-157" w:hanging="1800"/>
    </w:pPr>
    <w:rPr>
      <w:szCs w:val="24"/>
      <w:lang w:val="pl-PL"/>
    </w:rPr>
  </w:style>
  <w:style w:type="paragraph" w:customStyle="1" w:styleId="rozdzia">
    <w:name w:val="rozdział"/>
    <w:basedOn w:val="Normalny"/>
    <w:pPr>
      <w:ind w:left="709" w:hanging="709"/>
      <w:jc w:val="right"/>
    </w:pPr>
    <w:rPr>
      <w:rFonts w:ascii="Verdana" w:hAnsi="Verdana" w:cs="Verdana"/>
      <w:b/>
      <w:bCs/>
      <w:color w:val="000000"/>
      <w:spacing w:val="4"/>
      <w:sz w:val="18"/>
      <w:szCs w:val="18"/>
    </w:rPr>
  </w:style>
  <w:style w:type="paragraph" w:customStyle="1" w:styleId="ust">
    <w:name w:val="ust"/>
    <w:pPr>
      <w:suppressAutoHyphens/>
      <w:overflowPunct w:val="0"/>
      <w:autoSpaceDE w:val="0"/>
      <w:spacing w:before="60" w:after="60"/>
      <w:ind w:left="426" w:hanging="284"/>
      <w:jc w:val="both"/>
    </w:pPr>
    <w:rPr>
      <w:sz w:val="24"/>
      <w:szCs w:val="24"/>
      <w:lang w:eastAsia="zh-CN"/>
    </w:rPr>
  </w:style>
  <w:style w:type="paragraph" w:customStyle="1" w:styleId="pkt1">
    <w:name w:val="pkt1"/>
    <w:basedOn w:val="pkt"/>
    <w:pPr>
      <w:overflowPunct w:val="0"/>
      <w:autoSpaceDE w:val="0"/>
      <w:spacing w:before="60" w:after="60"/>
      <w:ind w:left="850" w:hanging="425"/>
    </w:pPr>
    <w:rPr>
      <w:szCs w:val="24"/>
    </w:rPr>
  </w:style>
  <w:style w:type="paragraph" w:customStyle="1" w:styleId="numerowanie">
    <w:name w:val="numerowanie"/>
    <w:basedOn w:val="Normalny"/>
    <w:pPr>
      <w:jc w:val="both"/>
    </w:pPr>
    <w:rPr>
      <w:szCs w:val="24"/>
    </w:rPr>
  </w:style>
  <w:style w:type="paragraph" w:customStyle="1" w:styleId="Nagwekstrony">
    <w:name w:val="Nag?—wek strony"/>
    <w:basedOn w:val="Normalny"/>
    <w:pPr>
      <w:tabs>
        <w:tab w:val="center" w:pos="4153"/>
        <w:tab w:val="right" w:pos="8306"/>
      </w:tabs>
    </w:pPr>
    <w:rPr>
      <w:lang w:val="en-GB"/>
    </w:rPr>
  </w:style>
  <w:style w:type="paragraph" w:customStyle="1" w:styleId="tabulka">
    <w:name w:val="tabulka"/>
    <w:basedOn w:val="Normalny"/>
    <w:pPr>
      <w:widowControl w:val="0"/>
      <w:spacing w:before="120" w:line="240" w:lineRule="exact"/>
      <w:jc w:val="center"/>
    </w:pPr>
    <w:rPr>
      <w:rFonts w:ascii="Arial" w:hAnsi="Arial" w:cs="Arial"/>
      <w:lang w:val="cs-CZ"/>
    </w:rPr>
  </w:style>
  <w:style w:type="paragraph" w:customStyle="1" w:styleId="A">
    <w:name w:val="A"/>
    <w:pPr>
      <w:keepNext/>
      <w:suppressAutoHyphens/>
      <w:spacing w:before="240" w:line="240" w:lineRule="exact"/>
      <w:ind w:left="720" w:hanging="720"/>
      <w:jc w:val="both"/>
    </w:pPr>
    <w:rPr>
      <w:sz w:val="24"/>
      <w:szCs w:val="24"/>
      <w:lang w:val="en-GB" w:eastAsia="zh-CN"/>
    </w:rPr>
  </w:style>
  <w:style w:type="paragraph" w:customStyle="1" w:styleId="Tekstprzypisukocowego1">
    <w:name w:val="Tekst przypisu końcowego1"/>
    <w:basedOn w:val="Normalny"/>
    <w:pPr>
      <w:spacing w:before="120"/>
    </w:pPr>
  </w:style>
  <w:style w:type="paragraph" w:customStyle="1" w:styleId="Text10">
    <w:name w:val="Text_1"/>
    <w:basedOn w:val="Normalny"/>
    <w:pPr>
      <w:spacing w:after="120"/>
      <w:ind w:left="425" w:hanging="425"/>
      <w:jc w:val="both"/>
    </w:pPr>
    <w:rPr>
      <w:sz w:val="22"/>
      <w:szCs w:val="22"/>
    </w:rPr>
  </w:style>
  <w:style w:type="paragraph" w:customStyle="1" w:styleId="B">
    <w:name w:val="B"/>
    <w:pPr>
      <w:suppressAutoHyphens/>
      <w:spacing w:before="240" w:line="240" w:lineRule="exact"/>
      <w:ind w:left="720"/>
      <w:jc w:val="both"/>
    </w:pPr>
    <w:rPr>
      <w:sz w:val="24"/>
      <w:szCs w:val="24"/>
      <w:lang w:val="en-GB" w:eastAsia="zh-CN"/>
    </w:rPr>
  </w:style>
  <w:style w:type="paragraph" w:customStyle="1" w:styleId="Tekstpodstawowy31">
    <w:name w:val="Tekst podstawowy 31"/>
    <w:basedOn w:val="Normalny"/>
    <w:pPr>
      <w:overflowPunct w:val="0"/>
      <w:autoSpaceDE w:val="0"/>
      <w:jc w:val="both"/>
      <w:textAlignment w:val="baseline"/>
    </w:pPr>
    <w:rPr>
      <w:szCs w:val="24"/>
    </w:rPr>
  </w:style>
  <w:style w:type="paragraph" w:customStyle="1" w:styleId="WP1Tekstpodstawowy">
    <w:name w:val="WP1 Tekst podstawowy"/>
    <w:basedOn w:val="Tekstpodstawowy32"/>
    <w:pPr>
      <w:spacing w:before="120"/>
      <w:ind w:right="0"/>
    </w:pPr>
    <w:rPr>
      <w:rFonts w:ascii="Arial" w:hAnsi="Arial" w:cs="Arial"/>
      <w:sz w:val="20"/>
      <w:lang w:val="pl-PL"/>
    </w:rPr>
  </w:style>
  <w:style w:type="paragraph" w:customStyle="1" w:styleId="Trescznumztab">
    <w:name w:val="Tresc z num. z tab."/>
    <w:basedOn w:val="Normalny"/>
    <w:pPr>
      <w:widowControl w:val="0"/>
      <w:tabs>
        <w:tab w:val="left" w:pos="567"/>
        <w:tab w:val="left" w:pos="5103"/>
        <w:tab w:val="left" w:pos="6804"/>
        <w:tab w:val="right" w:pos="8505"/>
      </w:tabs>
      <w:spacing w:after="120" w:line="300" w:lineRule="auto"/>
    </w:pPr>
    <w:rPr>
      <w:szCs w:val="24"/>
    </w:rPr>
  </w:style>
  <w:style w:type="paragraph" w:customStyle="1" w:styleId="Tresc">
    <w:name w:val="Tresc"/>
    <w:basedOn w:val="Normalny"/>
    <w:pPr>
      <w:spacing w:after="120" w:line="300" w:lineRule="auto"/>
      <w:jc w:val="both"/>
    </w:pPr>
    <w:rPr>
      <w:szCs w:val="24"/>
    </w:rPr>
  </w:style>
  <w:style w:type="paragraph" w:customStyle="1" w:styleId="Styl">
    <w:name w:val="Styl"/>
    <w:basedOn w:val="Normalny"/>
    <w:rPr>
      <w:szCs w:val="24"/>
    </w:rPr>
  </w:style>
  <w:style w:type="paragraph" w:styleId="Tekstprzypisudolnego">
    <w:name w:val="footnote text"/>
    <w:basedOn w:val="Normalny"/>
  </w:style>
  <w:style w:type="paragraph" w:customStyle="1" w:styleId="Style7">
    <w:name w:val="Style7"/>
    <w:basedOn w:val="Normalny"/>
    <w:pPr>
      <w:widowControl w:val="0"/>
      <w:autoSpaceDE w:val="0"/>
      <w:jc w:val="both"/>
    </w:pPr>
    <w:rPr>
      <w:szCs w:val="24"/>
    </w:rPr>
  </w:style>
  <w:style w:type="paragraph" w:customStyle="1" w:styleId="Style9">
    <w:name w:val="Style9"/>
    <w:basedOn w:val="Normalny"/>
    <w:pPr>
      <w:widowControl w:val="0"/>
      <w:autoSpaceDE w:val="0"/>
      <w:spacing w:line="413" w:lineRule="exact"/>
      <w:jc w:val="right"/>
    </w:pPr>
    <w:rPr>
      <w:szCs w:val="24"/>
    </w:rPr>
  </w:style>
  <w:style w:type="paragraph" w:customStyle="1" w:styleId="Style10">
    <w:name w:val="Style10"/>
    <w:basedOn w:val="Normalny"/>
    <w:pPr>
      <w:widowControl w:val="0"/>
      <w:autoSpaceDE w:val="0"/>
      <w:jc w:val="both"/>
    </w:pPr>
    <w:rPr>
      <w:szCs w:val="24"/>
    </w:rPr>
  </w:style>
  <w:style w:type="paragraph" w:customStyle="1" w:styleId="Style12">
    <w:name w:val="Style12"/>
    <w:basedOn w:val="Normalny"/>
    <w:pPr>
      <w:widowControl w:val="0"/>
      <w:autoSpaceDE w:val="0"/>
    </w:pPr>
    <w:rPr>
      <w:szCs w:val="24"/>
    </w:rPr>
  </w:style>
  <w:style w:type="paragraph" w:customStyle="1" w:styleId="Style14">
    <w:name w:val="Style14"/>
    <w:basedOn w:val="Normalny"/>
    <w:pPr>
      <w:widowControl w:val="0"/>
      <w:autoSpaceDE w:val="0"/>
      <w:spacing w:line="274" w:lineRule="exact"/>
      <w:ind w:hanging="1800"/>
      <w:jc w:val="both"/>
    </w:pPr>
    <w:rPr>
      <w:szCs w:val="24"/>
    </w:rPr>
  </w:style>
  <w:style w:type="paragraph" w:customStyle="1" w:styleId="Style15">
    <w:name w:val="Style15"/>
    <w:basedOn w:val="Normalny"/>
    <w:pPr>
      <w:widowControl w:val="0"/>
      <w:autoSpaceDE w:val="0"/>
      <w:spacing w:line="275" w:lineRule="exact"/>
      <w:ind w:hanging="1675"/>
    </w:pPr>
    <w:rPr>
      <w:szCs w:val="24"/>
    </w:rPr>
  </w:style>
  <w:style w:type="paragraph" w:customStyle="1" w:styleId="Style24">
    <w:name w:val="Style24"/>
    <w:basedOn w:val="Normalny"/>
    <w:pPr>
      <w:widowControl w:val="0"/>
      <w:autoSpaceDE w:val="0"/>
      <w:jc w:val="both"/>
    </w:pPr>
    <w:rPr>
      <w:szCs w:val="24"/>
    </w:rPr>
  </w:style>
  <w:style w:type="paragraph" w:customStyle="1" w:styleId="Style25">
    <w:name w:val="Style25"/>
    <w:basedOn w:val="Normalny"/>
    <w:pPr>
      <w:widowControl w:val="0"/>
      <w:autoSpaceDE w:val="0"/>
      <w:spacing w:line="275" w:lineRule="exact"/>
    </w:pPr>
    <w:rPr>
      <w:szCs w:val="24"/>
    </w:rPr>
  </w:style>
  <w:style w:type="paragraph" w:customStyle="1" w:styleId="Style40">
    <w:name w:val="Style40"/>
    <w:basedOn w:val="Normalny"/>
    <w:pPr>
      <w:widowControl w:val="0"/>
      <w:autoSpaceDE w:val="0"/>
      <w:spacing w:line="446" w:lineRule="exact"/>
      <w:ind w:firstLine="2122"/>
    </w:pPr>
    <w:rPr>
      <w:szCs w:val="24"/>
    </w:rPr>
  </w:style>
  <w:style w:type="paragraph" w:customStyle="1" w:styleId="Style41">
    <w:name w:val="Style41"/>
    <w:basedOn w:val="Normalny"/>
    <w:pPr>
      <w:widowControl w:val="0"/>
      <w:autoSpaceDE w:val="0"/>
      <w:spacing w:line="281" w:lineRule="exact"/>
      <w:ind w:hanging="178"/>
      <w:jc w:val="both"/>
    </w:pPr>
    <w:rPr>
      <w:szCs w:val="24"/>
    </w:rPr>
  </w:style>
  <w:style w:type="paragraph" w:customStyle="1" w:styleId="Style45">
    <w:name w:val="Style45"/>
    <w:basedOn w:val="Normalny"/>
    <w:pPr>
      <w:widowControl w:val="0"/>
      <w:autoSpaceDE w:val="0"/>
      <w:spacing w:line="226" w:lineRule="exact"/>
    </w:pPr>
    <w:rPr>
      <w:szCs w:val="24"/>
    </w:rPr>
  </w:style>
  <w:style w:type="paragraph" w:customStyle="1" w:styleId="Style46">
    <w:name w:val="Style46"/>
    <w:basedOn w:val="Normalny"/>
    <w:pPr>
      <w:widowControl w:val="0"/>
      <w:autoSpaceDE w:val="0"/>
      <w:spacing w:line="374" w:lineRule="exact"/>
    </w:pPr>
    <w:rPr>
      <w:szCs w:val="24"/>
    </w:rPr>
  </w:style>
  <w:style w:type="paragraph" w:customStyle="1" w:styleId="Style47">
    <w:name w:val="Style47"/>
    <w:basedOn w:val="Normalny"/>
    <w:pPr>
      <w:widowControl w:val="0"/>
      <w:autoSpaceDE w:val="0"/>
    </w:pPr>
    <w:rPr>
      <w:szCs w:val="24"/>
    </w:rPr>
  </w:style>
  <w:style w:type="paragraph" w:customStyle="1" w:styleId="Style53">
    <w:name w:val="Style53"/>
    <w:basedOn w:val="Normalny"/>
    <w:pPr>
      <w:widowControl w:val="0"/>
      <w:autoSpaceDE w:val="0"/>
    </w:pPr>
    <w:rPr>
      <w:szCs w:val="24"/>
    </w:rPr>
  </w:style>
  <w:style w:type="paragraph" w:customStyle="1" w:styleId="Style64">
    <w:name w:val="Style64"/>
    <w:basedOn w:val="Normalny"/>
    <w:pPr>
      <w:widowControl w:val="0"/>
      <w:autoSpaceDE w:val="0"/>
      <w:spacing w:line="230" w:lineRule="exact"/>
      <w:jc w:val="center"/>
    </w:pPr>
    <w:rPr>
      <w:szCs w:val="24"/>
    </w:rPr>
  </w:style>
  <w:style w:type="paragraph" w:customStyle="1" w:styleId="Akapitzlist1">
    <w:name w:val="Akapit z listą1"/>
    <w:basedOn w:val="Normalny"/>
    <w:pPr>
      <w:ind w:left="708"/>
    </w:pPr>
    <w:rPr>
      <w:szCs w:val="24"/>
    </w:rPr>
  </w:style>
  <w:style w:type="paragraph" w:customStyle="1" w:styleId="Style27">
    <w:name w:val="Style27"/>
    <w:basedOn w:val="Normalny"/>
    <w:pPr>
      <w:widowControl w:val="0"/>
      <w:autoSpaceDE w:val="0"/>
      <w:spacing w:line="274" w:lineRule="exact"/>
      <w:jc w:val="both"/>
    </w:pPr>
    <w:rPr>
      <w:szCs w:val="24"/>
    </w:rPr>
  </w:style>
  <w:style w:type="paragraph" w:customStyle="1" w:styleId="danka1">
    <w:name w:val="danka1"/>
    <w:basedOn w:val="Normalny"/>
    <w:pPr>
      <w:keepNext/>
      <w:tabs>
        <w:tab w:val="left" w:pos="567"/>
      </w:tabs>
      <w:spacing w:line="360" w:lineRule="auto"/>
      <w:ind w:right="-2"/>
      <w:jc w:val="center"/>
    </w:pPr>
    <w:rPr>
      <w:rFonts w:ascii="Verdana" w:hAnsi="Verdana" w:cs="Verdana"/>
      <w:b/>
      <w:bCs/>
      <w:sz w:val="18"/>
      <w:szCs w:val="18"/>
    </w:rPr>
  </w:style>
  <w:style w:type="paragraph" w:customStyle="1" w:styleId="Zwykytekst1">
    <w:name w:val="Zwykły tekst1"/>
    <w:basedOn w:val="Normalny"/>
    <w:rPr>
      <w:rFonts w:ascii="Courier New" w:hAnsi="Courier New" w:cs="Courier New"/>
    </w:rPr>
  </w:style>
  <w:style w:type="paragraph" w:customStyle="1" w:styleId="Tekstpodstawowy22">
    <w:name w:val="Tekst podstawowy 22"/>
    <w:basedOn w:val="Normalny"/>
    <w:pPr>
      <w:jc w:val="both"/>
    </w:pPr>
    <w:rPr>
      <w:szCs w:val="24"/>
    </w:rPr>
  </w:style>
  <w:style w:type="paragraph" w:customStyle="1" w:styleId="Style19">
    <w:name w:val="Style19"/>
    <w:basedOn w:val="Normalny"/>
    <w:pPr>
      <w:widowControl w:val="0"/>
      <w:autoSpaceDE w:val="0"/>
    </w:pPr>
    <w:rPr>
      <w:rFonts w:ascii="Verdana" w:hAnsi="Verdana" w:cs="Verdana"/>
      <w:szCs w:val="24"/>
    </w:rPr>
  </w:style>
  <w:style w:type="paragraph" w:customStyle="1" w:styleId="Style31">
    <w:name w:val="Style31"/>
    <w:basedOn w:val="Normalny"/>
    <w:pPr>
      <w:widowControl w:val="0"/>
      <w:autoSpaceDE w:val="0"/>
      <w:spacing w:line="202" w:lineRule="exact"/>
      <w:ind w:firstLine="223"/>
      <w:jc w:val="both"/>
    </w:pPr>
    <w:rPr>
      <w:rFonts w:ascii="Verdana" w:hAnsi="Verdana" w:cs="Verdana"/>
      <w:szCs w:val="24"/>
    </w:rPr>
  </w:style>
  <w:style w:type="paragraph" w:customStyle="1" w:styleId="Style61">
    <w:name w:val="Style61"/>
    <w:basedOn w:val="Normalny"/>
    <w:pPr>
      <w:widowControl w:val="0"/>
      <w:autoSpaceDE w:val="0"/>
      <w:spacing w:line="230" w:lineRule="exact"/>
      <w:ind w:hanging="1570"/>
      <w:jc w:val="both"/>
    </w:pPr>
    <w:rPr>
      <w:rFonts w:ascii="Verdana" w:hAnsi="Verdana" w:cs="Verdana"/>
      <w:szCs w:val="24"/>
    </w:rPr>
  </w:style>
  <w:style w:type="paragraph" w:customStyle="1" w:styleId="Style71">
    <w:name w:val="Style71"/>
    <w:basedOn w:val="Normalny"/>
    <w:pPr>
      <w:widowControl w:val="0"/>
      <w:autoSpaceDE w:val="0"/>
      <w:spacing w:line="227" w:lineRule="exact"/>
      <w:ind w:hanging="1577"/>
    </w:pPr>
    <w:rPr>
      <w:rFonts w:ascii="Verdana" w:hAnsi="Verdana" w:cs="Verdana"/>
      <w:szCs w:val="24"/>
    </w:rPr>
  </w:style>
  <w:style w:type="paragraph" w:styleId="Podtytu">
    <w:name w:val="Subtitle"/>
    <w:basedOn w:val="Normalny"/>
    <w:next w:val="Tekstpodstawowy"/>
    <w:uiPriority w:val="11"/>
    <w:qFormat/>
    <w:pPr>
      <w:keepNext/>
      <w:spacing w:before="240" w:after="120"/>
      <w:jc w:val="center"/>
    </w:pPr>
    <w:rPr>
      <w:rFonts w:ascii="Arial" w:eastAsia="DejaVu Sans" w:hAnsi="Arial" w:cs="DejaVu Sans"/>
      <w:i/>
      <w:iCs/>
      <w:sz w:val="28"/>
      <w:szCs w:val="28"/>
    </w:rPr>
  </w:style>
  <w:style w:type="paragraph" w:customStyle="1" w:styleId="Tekstpodstawowy21">
    <w:name w:val="Tekst podstawowy 21"/>
    <w:basedOn w:val="Normalny"/>
    <w:pPr>
      <w:spacing w:before="120"/>
      <w:jc w:val="both"/>
    </w:pPr>
    <w:rPr>
      <w:b/>
      <w:bCs/>
      <w:sz w:val="25"/>
      <w:szCs w:val="24"/>
    </w:rPr>
  </w:style>
  <w:style w:type="paragraph" w:customStyle="1" w:styleId="Style8">
    <w:name w:val="Style8"/>
    <w:basedOn w:val="Normalny"/>
    <w:pPr>
      <w:widowControl w:val="0"/>
      <w:autoSpaceDE w:val="0"/>
      <w:spacing w:line="405" w:lineRule="exact"/>
      <w:jc w:val="both"/>
    </w:pPr>
    <w:rPr>
      <w:rFonts w:ascii="Segoe UI" w:hAnsi="Segoe UI" w:cs="Segoe UI"/>
      <w:szCs w:val="24"/>
    </w:rPr>
  </w:style>
  <w:style w:type="paragraph" w:customStyle="1" w:styleId="Style18">
    <w:name w:val="Style18"/>
    <w:basedOn w:val="Normalny"/>
    <w:pPr>
      <w:widowControl w:val="0"/>
      <w:autoSpaceDE w:val="0"/>
      <w:spacing w:line="248" w:lineRule="exact"/>
      <w:ind w:hanging="1812"/>
    </w:pPr>
    <w:rPr>
      <w:rFonts w:ascii="Segoe UI" w:hAnsi="Segoe UI" w:cs="Segoe UI"/>
      <w:szCs w:val="24"/>
    </w:rPr>
  </w:style>
  <w:style w:type="paragraph" w:customStyle="1" w:styleId="Style556">
    <w:name w:val="Style556"/>
    <w:basedOn w:val="Normalny"/>
    <w:pPr>
      <w:widowControl w:val="0"/>
      <w:autoSpaceDE w:val="0"/>
    </w:pPr>
    <w:rPr>
      <w:rFonts w:ascii="Segoe UI" w:hAnsi="Segoe UI" w:cs="Segoe UI"/>
      <w:szCs w:val="24"/>
    </w:rPr>
  </w:style>
  <w:style w:type="paragraph" w:customStyle="1" w:styleId="Style30">
    <w:name w:val="Style30"/>
    <w:basedOn w:val="Normalny"/>
    <w:pPr>
      <w:widowControl w:val="0"/>
      <w:autoSpaceDE w:val="0"/>
      <w:spacing w:line="348" w:lineRule="exact"/>
      <w:ind w:hanging="815"/>
    </w:pPr>
    <w:rPr>
      <w:rFonts w:ascii="Segoe UI" w:hAnsi="Segoe UI" w:cs="Segoe UI"/>
      <w:szCs w:val="24"/>
    </w:rPr>
  </w:style>
  <w:style w:type="paragraph" w:customStyle="1" w:styleId="Style150">
    <w:name w:val="Style150"/>
    <w:basedOn w:val="Normalny"/>
    <w:pPr>
      <w:widowControl w:val="0"/>
      <w:autoSpaceDE w:val="0"/>
      <w:spacing w:line="362" w:lineRule="exact"/>
      <w:ind w:hanging="262"/>
    </w:pPr>
    <w:rPr>
      <w:rFonts w:ascii="Segoe UI" w:hAnsi="Segoe UI" w:cs="Segoe UI"/>
      <w:szCs w:val="24"/>
    </w:rPr>
  </w:style>
  <w:style w:type="paragraph" w:customStyle="1" w:styleId="Style624">
    <w:name w:val="Style624"/>
    <w:basedOn w:val="Normalny"/>
    <w:pPr>
      <w:widowControl w:val="0"/>
      <w:autoSpaceDE w:val="0"/>
      <w:spacing w:line="186" w:lineRule="exact"/>
      <w:jc w:val="both"/>
    </w:pPr>
    <w:rPr>
      <w:rFonts w:ascii="Segoe UI" w:hAnsi="Segoe UI" w:cs="Segoe UI"/>
      <w:szCs w:val="24"/>
    </w:rPr>
  </w:style>
  <w:style w:type="paragraph" w:customStyle="1" w:styleId="Style1486">
    <w:name w:val="Style1486"/>
    <w:basedOn w:val="Normalny"/>
    <w:pPr>
      <w:widowControl w:val="0"/>
      <w:autoSpaceDE w:val="0"/>
      <w:jc w:val="center"/>
    </w:pPr>
    <w:rPr>
      <w:rFonts w:ascii="Segoe UI" w:hAnsi="Segoe UI" w:cs="Segoe UI"/>
      <w:szCs w:val="24"/>
    </w:rPr>
  </w:style>
  <w:style w:type="paragraph" w:customStyle="1" w:styleId="Style662">
    <w:name w:val="Style662"/>
    <w:basedOn w:val="Normalny"/>
    <w:pPr>
      <w:widowControl w:val="0"/>
      <w:autoSpaceDE w:val="0"/>
      <w:spacing w:line="358" w:lineRule="exact"/>
      <w:jc w:val="both"/>
    </w:pPr>
    <w:rPr>
      <w:rFonts w:ascii="Segoe UI" w:hAnsi="Segoe UI" w:cs="Segoe UI"/>
      <w:szCs w:val="24"/>
    </w:rPr>
  </w:style>
  <w:style w:type="paragraph" w:customStyle="1" w:styleId="Style1414">
    <w:name w:val="Style1414"/>
    <w:basedOn w:val="Normalny"/>
    <w:pPr>
      <w:widowControl w:val="0"/>
      <w:autoSpaceDE w:val="0"/>
      <w:spacing w:line="391" w:lineRule="exact"/>
      <w:jc w:val="both"/>
    </w:pPr>
    <w:rPr>
      <w:rFonts w:ascii="Segoe UI" w:hAnsi="Segoe UI" w:cs="Segoe UI"/>
      <w:szCs w:val="24"/>
    </w:rPr>
  </w:style>
  <w:style w:type="paragraph" w:customStyle="1" w:styleId="Style140">
    <w:name w:val="Style140"/>
    <w:basedOn w:val="Normalny"/>
    <w:pPr>
      <w:widowControl w:val="0"/>
      <w:autoSpaceDE w:val="0"/>
      <w:spacing w:line="196" w:lineRule="exact"/>
      <w:jc w:val="center"/>
    </w:pPr>
    <w:rPr>
      <w:rFonts w:ascii="Segoe UI" w:hAnsi="Segoe UI" w:cs="Segoe UI"/>
      <w:szCs w:val="24"/>
    </w:rPr>
  </w:style>
  <w:style w:type="paragraph" w:customStyle="1" w:styleId="Style16">
    <w:name w:val="Style16"/>
    <w:basedOn w:val="Normalny"/>
    <w:pPr>
      <w:widowControl w:val="0"/>
      <w:autoSpaceDE w:val="0"/>
    </w:pPr>
    <w:rPr>
      <w:rFonts w:ascii="Segoe UI" w:hAnsi="Segoe UI" w:cs="Segoe UI"/>
      <w:szCs w:val="24"/>
    </w:rPr>
  </w:style>
  <w:style w:type="paragraph" w:customStyle="1" w:styleId="Style103">
    <w:name w:val="Style103"/>
    <w:basedOn w:val="Normalny"/>
    <w:pPr>
      <w:widowControl w:val="0"/>
      <w:autoSpaceDE w:val="0"/>
    </w:pPr>
    <w:rPr>
      <w:rFonts w:ascii="Segoe UI" w:hAnsi="Segoe UI" w:cs="Segoe UI"/>
      <w:szCs w:val="24"/>
    </w:rPr>
  </w:style>
  <w:style w:type="paragraph" w:customStyle="1" w:styleId="Style432">
    <w:name w:val="Style432"/>
    <w:basedOn w:val="Normalny"/>
    <w:pPr>
      <w:widowControl w:val="0"/>
      <w:autoSpaceDE w:val="0"/>
      <w:spacing w:line="194" w:lineRule="exact"/>
      <w:ind w:hanging="963"/>
      <w:jc w:val="both"/>
    </w:pPr>
    <w:rPr>
      <w:rFonts w:ascii="Segoe UI" w:hAnsi="Segoe UI" w:cs="Segoe UI"/>
      <w:szCs w:val="24"/>
    </w:rPr>
  </w:style>
  <w:style w:type="paragraph" w:customStyle="1" w:styleId="Standard">
    <w:name w:val="Standard"/>
    <w:pPr>
      <w:widowControl w:val="0"/>
      <w:suppressAutoHyphens/>
      <w:autoSpaceDE w:val="0"/>
      <w:ind w:left="284" w:hanging="284"/>
      <w:jc w:val="both"/>
      <w:textAlignment w:val="baseline"/>
    </w:pPr>
    <w:rPr>
      <w:rFonts w:ascii="Arial" w:hAnsi="Arial" w:cs="Arial"/>
      <w:kern w:val="1"/>
      <w:lang w:eastAsia="zh-CN"/>
    </w:rPr>
  </w:style>
  <w:style w:type="paragraph" w:customStyle="1" w:styleId="1">
    <w:name w:val="1"/>
    <w:basedOn w:val="Normalny"/>
    <w:pPr>
      <w:numPr>
        <w:numId w:val="17"/>
      </w:numPr>
      <w:tabs>
        <w:tab w:val="left" w:pos="360"/>
      </w:tabs>
      <w:ind w:left="360" w:hanging="360"/>
      <w:jc w:val="both"/>
    </w:pPr>
    <w:rPr>
      <w:b/>
      <w:szCs w:val="24"/>
      <w:u w:val="single"/>
    </w:rPr>
  </w:style>
  <w:style w:type="paragraph" w:customStyle="1" w:styleId="Styl1">
    <w:name w:val="Styl1"/>
    <w:basedOn w:val="Normalny"/>
    <w:qFormat/>
    <w:pPr>
      <w:numPr>
        <w:numId w:val="6"/>
      </w:numPr>
      <w:spacing w:before="120" w:after="120"/>
    </w:pPr>
    <w:rPr>
      <w:b/>
      <w:szCs w:val="24"/>
    </w:rPr>
  </w:style>
  <w:style w:type="paragraph" w:customStyle="1" w:styleId="Styl2">
    <w:name w:val="Styl2"/>
    <w:basedOn w:val="Normalny"/>
    <w:qFormat/>
    <w:pPr>
      <w:numPr>
        <w:numId w:val="19"/>
      </w:numPr>
      <w:shd w:val="clear" w:color="auto" w:fill="FFFFFF"/>
      <w:tabs>
        <w:tab w:val="left" w:pos="0"/>
        <w:tab w:val="left" w:pos="567"/>
      </w:tabs>
      <w:spacing w:before="120" w:after="120"/>
      <w:ind w:left="567" w:hanging="567"/>
      <w:jc w:val="both"/>
    </w:pPr>
    <w:rPr>
      <w:szCs w:val="24"/>
    </w:rPr>
  </w:style>
  <w:style w:type="paragraph" w:customStyle="1" w:styleId="Styl3">
    <w:name w:val="Styl3"/>
    <w:basedOn w:val="Tekstpodstawowy23"/>
    <w:pPr>
      <w:spacing w:line="276" w:lineRule="auto"/>
      <w:ind w:left="709" w:hanging="709"/>
      <w:jc w:val="both"/>
    </w:pPr>
    <w:rPr>
      <w:b w:val="0"/>
      <w:szCs w:val="24"/>
    </w:rPr>
  </w:style>
  <w:style w:type="paragraph" w:styleId="Bezodstpw">
    <w:name w:val="No Spacing"/>
    <w:uiPriority w:val="1"/>
    <w:qFormat/>
    <w:pPr>
      <w:suppressAutoHyphens/>
    </w:pPr>
    <w:rPr>
      <w:rFonts w:eastAsia="Calibri"/>
      <w:sz w:val="22"/>
      <w:lang w:eastAsia="zh-CN"/>
    </w:rPr>
  </w:style>
  <w:style w:type="paragraph" w:customStyle="1" w:styleId="Tabelapozycja">
    <w:name w:val="Tabela pozycja"/>
    <w:basedOn w:val="Normalny"/>
    <w:pPr>
      <w:ind w:left="0"/>
    </w:pPr>
    <w:rPr>
      <w:rFonts w:ascii="Arial" w:eastAsia="MS Outlook" w:hAnsi="Arial" w:cs="Arial"/>
      <w:sz w:val="22"/>
    </w:rPr>
  </w:style>
  <w:style w:type="paragraph" w:customStyle="1" w:styleId="Zawartotabeli">
    <w:name w:val="Zawartość tabeli"/>
    <w:basedOn w:val="Normalny"/>
    <w:pPr>
      <w:suppressLineNumbers/>
      <w:ind w:left="0"/>
    </w:pPr>
    <w:rPr>
      <w:rFonts w:eastAsia="Calibri" w:cs="Calibri"/>
      <w:szCs w:val="24"/>
    </w:r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table" w:styleId="Tabela-Siatka">
    <w:name w:val="Table Grid"/>
    <w:basedOn w:val="Standardowy"/>
    <w:uiPriority w:val="59"/>
    <w:rsid w:val="00114248"/>
    <w:rPr>
      <w:rFonts w:ascii="Arial Narrow" w:eastAsia="Calibri" w:hAnsi="Arial Narro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1"/>
    <w:uiPriority w:val="99"/>
    <w:unhideWhenUsed/>
    <w:rsid w:val="0047363B"/>
    <w:pPr>
      <w:spacing w:after="120" w:line="480" w:lineRule="auto"/>
    </w:pPr>
  </w:style>
  <w:style w:type="character" w:customStyle="1" w:styleId="Tekstpodstawowy2Znak1">
    <w:name w:val="Tekst podstawowy 2 Znak1"/>
    <w:link w:val="Tekstpodstawowy2"/>
    <w:uiPriority w:val="99"/>
    <w:rsid w:val="0047363B"/>
    <w:rPr>
      <w:sz w:val="24"/>
      <w:lang w:eastAsia="zh-CN"/>
    </w:rPr>
  </w:style>
  <w:style w:type="character" w:customStyle="1" w:styleId="text-justify">
    <w:name w:val="text-justify"/>
    <w:rsid w:val="00462FBE"/>
  </w:style>
  <w:style w:type="paragraph" w:customStyle="1" w:styleId="tabelka">
    <w:name w:val="tabelka"/>
    <w:basedOn w:val="Normalny"/>
    <w:qFormat/>
    <w:rsid w:val="009A6280"/>
    <w:pPr>
      <w:suppressAutoHyphens w:val="0"/>
      <w:ind w:left="0"/>
    </w:pPr>
    <w:rPr>
      <w:rFonts w:eastAsia="Calibri"/>
      <w:sz w:val="20"/>
      <w:lang w:eastAsia="pl-PL"/>
    </w:rPr>
  </w:style>
  <w:style w:type="character" w:customStyle="1" w:styleId="WW8Num17z4">
    <w:name w:val="WW8Num17z4"/>
    <w:rsid w:val="008C1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67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zdw.wrotapodlasia.p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zdw.wrotapodlasi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21</Pages>
  <Words>7761</Words>
  <Characters>46572</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54225</CharactersWithSpaces>
  <SharedDoc>false</SharedDoc>
  <HLinks>
    <vt:vector size="24" baseType="variant">
      <vt:variant>
        <vt:i4>852080</vt:i4>
      </vt:variant>
      <vt:variant>
        <vt:i4>9</vt:i4>
      </vt:variant>
      <vt:variant>
        <vt:i4>0</vt:i4>
      </vt:variant>
      <vt:variant>
        <vt:i4>5</vt:i4>
      </vt:variant>
      <vt:variant>
        <vt:lpwstr>mailto:iod@pzdw.wrotapodlasia.pl</vt:lpwstr>
      </vt:variant>
      <vt:variant>
        <vt:lpwstr/>
      </vt:variant>
      <vt:variant>
        <vt:i4>65647</vt:i4>
      </vt:variant>
      <vt:variant>
        <vt:i4>6</vt:i4>
      </vt:variant>
      <vt:variant>
        <vt:i4>0</vt:i4>
      </vt:variant>
      <vt:variant>
        <vt:i4>5</vt:i4>
      </vt:variant>
      <vt:variant>
        <vt:lpwstr>mailto:sekretariat@pzdw.wrotapodlasia.pl</vt:lpwstr>
      </vt:variant>
      <vt:variant>
        <vt:lpwstr/>
      </vt:variant>
      <vt:variant>
        <vt:i4>4521994</vt:i4>
      </vt:variant>
      <vt:variant>
        <vt:i4>3</vt:i4>
      </vt:variant>
      <vt:variant>
        <vt:i4>0</vt:i4>
      </vt:variant>
      <vt:variant>
        <vt:i4>5</vt:i4>
      </vt:variant>
      <vt:variant>
        <vt:lpwstr>http://www.epeat.net/</vt:lpwstr>
      </vt:variant>
      <vt:variant>
        <vt:lpwstr/>
      </vt:variant>
      <vt:variant>
        <vt:i4>4194388</vt:i4>
      </vt:variant>
      <vt:variant>
        <vt:i4>0</vt:i4>
      </vt:variant>
      <vt:variant>
        <vt:i4>0</vt:i4>
      </vt:variant>
      <vt:variant>
        <vt:i4>5</vt:i4>
      </vt:variant>
      <vt:variant>
        <vt:lpwstr>http://www.cpubenchmark.net/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Krzysztof Godlewski</cp:lastModifiedBy>
  <cp:revision>62</cp:revision>
  <cp:lastPrinted>2020-02-21T14:26:00Z</cp:lastPrinted>
  <dcterms:created xsi:type="dcterms:W3CDTF">2019-11-30T22:03:00Z</dcterms:created>
  <dcterms:modified xsi:type="dcterms:W3CDTF">2020-02-21T14:26:00Z</dcterms:modified>
</cp:coreProperties>
</file>