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AD2E9B" w:rsidRPr="00AD2E9B" w:rsidRDefault="00B06C16" w:rsidP="00AD2E9B">
      <w:pPr>
        <w:jc w:val="both"/>
        <w:rPr>
          <w:b/>
        </w:rPr>
      </w:pPr>
      <w:r w:rsidRPr="00B06C16">
        <w:rPr>
          <w:b/>
        </w:rPr>
        <w:t>Naprawa nawierzchni bitumicznej w ciągu drogi wojewódzkiej Nr 652 na odcinku Osowa – Suwałki w km 30+000-34+843</w:t>
      </w:r>
      <w:bookmarkStart w:id="0" w:name="_GoBack"/>
      <w:bookmarkEnd w:id="0"/>
      <w:r w:rsidR="00AD2E9B" w:rsidRPr="00AD2E9B">
        <w:rPr>
          <w:b/>
        </w:rPr>
        <w:t>.</w:t>
      </w:r>
    </w:p>
    <w:p w:rsidR="003D09C1" w:rsidRDefault="003D09C1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8"/>
      <w:headerReference w:type="first" r:id="rId9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AD2E9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B73C1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06C16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2CCF"/>
    <w:rsid w:val="00C33B08"/>
    <w:rsid w:val="00C4179E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23B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972FA-EF17-478C-9E43-931F148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1246-41EC-4CA7-83BE-71BDABF8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pracownik</cp:lastModifiedBy>
  <cp:revision>4</cp:revision>
  <cp:lastPrinted>2017-01-16T06:29:00Z</cp:lastPrinted>
  <dcterms:created xsi:type="dcterms:W3CDTF">2019-01-22T12:54:00Z</dcterms:created>
  <dcterms:modified xsi:type="dcterms:W3CDTF">2019-02-14T07:56:00Z</dcterms:modified>
</cp:coreProperties>
</file>